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EC5C82">
        <w:rPr>
          <w:rFonts w:ascii="Book Antiqua" w:hAnsi="Book Antiqua"/>
          <w:b/>
          <w:iCs w:val="0"/>
          <w:sz w:val="20"/>
          <w:szCs w:val="20"/>
        </w:rPr>
        <w:t>9</w:t>
      </w:r>
      <w:r w:rsidRPr="00996821">
        <w:rPr>
          <w:rFonts w:ascii="Book Antiqua" w:hAnsi="Book Antiqua"/>
          <w:b/>
          <w:iCs w:val="0"/>
          <w:sz w:val="20"/>
          <w:szCs w:val="20"/>
        </w:rPr>
        <w:t xml:space="preserve"> r., poz. </w:t>
      </w:r>
      <w:r w:rsidR="006D590B">
        <w:rPr>
          <w:rFonts w:ascii="Book Antiqua" w:hAnsi="Book Antiqua"/>
          <w:b/>
          <w:iCs w:val="0"/>
          <w:sz w:val="20"/>
          <w:szCs w:val="20"/>
        </w:rPr>
        <w:t>1</w:t>
      </w:r>
      <w:r w:rsidR="00EC5C82">
        <w:rPr>
          <w:rFonts w:ascii="Book Antiqua" w:hAnsi="Book Antiqua"/>
          <w:b/>
          <w:iCs w:val="0"/>
          <w:sz w:val="20"/>
          <w:szCs w:val="20"/>
        </w:rPr>
        <w:t>843</w:t>
      </w:r>
      <w:r w:rsidR="000C2605">
        <w:rPr>
          <w:rFonts w:ascii="Book Antiqua" w:hAnsi="Book Antiqua"/>
          <w:b/>
          <w:iCs w:val="0"/>
          <w:sz w:val="20"/>
          <w:szCs w:val="20"/>
        </w:rPr>
        <w:t xml:space="preserve"> z </w:t>
      </w:r>
      <w:proofErr w:type="spellStart"/>
      <w:r w:rsidR="000C2605">
        <w:rPr>
          <w:rFonts w:ascii="Book Antiqua" w:hAnsi="Book Antiqua"/>
          <w:b/>
          <w:iCs w:val="0"/>
          <w:sz w:val="20"/>
          <w:szCs w:val="20"/>
        </w:rPr>
        <w:t>późn</w:t>
      </w:r>
      <w:proofErr w:type="spellEnd"/>
      <w:r w:rsidR="000C2605">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 .......................................................................</w:t>
      </w:r>
      <w:r w:rsidR="00EC5C82">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D590B"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D590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D590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072CC6">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937D6C">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E37349" w:rsidRPr="00745BFC" w:rsidRDefault="00453FBC" w:rsidP="006A6BC7">
      <w:pPr>
        <w:widowControl w:val="0"/>
        <w:autoSpaceDE w:val="0"/>
        <w:autoSpaceDN w:val="0"/>
        <w:adjustRightInd w:val="0"/>
        <w:spacing w:line="276" w:lineRule="auto"/>
        <w:jc w:val="center"/>
        <w:rPr>
          <w:rFonts w:ascii="Book Antiqua" w:hAnsi="Book Antiqua"/>
          <w:b/>
          <w:iCs w:val="0"/>
          <w:lang w:eastAsia="ar-SA"/>
        </w:rPr>
      </w:pPr>
      <w:r>
        <w:rPr>
          <w:rFonts w:ascii="Book Antiqua" w:hAnsi="Book Antiqua"/>
          <w:b/>
          <w:bCs w:val="0"/>
          <w:sz w:val="20"/>
          <w:szCs w:val="20"/>
        </w:rPr>
        <w:t xml:space="preserve">Budowa </w:t>
      </w:r>
      <w:r w:rsidR="00EC5C82">
        <w:rPr>
          <w:rFonts w:ascii="Book Antiqua" w:hAnsi="Book Antiqua"/>
          <w:b/>
          <w:bCs w:val="0"/>
          <w:sz w:val="20"/>
          <w:szCs w:val="20"/>
        </w:rPr>
        <w:t xml:space="preserve">boiska wielofunkcyjnego </w:t>
      </w:r>
      <w:r>
        <w:rPr>
          <w:rFonts w:ascii="Book Antiqua" w:hAnsi="Book Antiqua"/>
          <w:b/>
          <w:bCs w:val="0"/>
          <w:sz w:val="20"/>
          <w:szCs w:val="20"/>
        </w:rPr>
        <w:t>w m. Bożewo Nowe, gm. Mochowo</w:t>
      </w:r>
    </w:p>
    <w:p w:rsidR="00EC5C82" w:rsidRPr="00F52DDB" w:rsidRDefault="00EC5C82" w:rsidP="00EC5C82">
      <w:pPr>
        <w:widowControl w:val="0"/>
        <w:autoSpaceDE w:val="0"/>
        <w:autoSpaceDN w:val="0"/>
        <w:adjustRightInd w:val="0"/>
        <w:jc w:val="center"/>
        <w:rPr>
          <w:rFonts w:ascii="Book Antiqua" w:hAnsi="Book Antiqua"/>
          <w:b/>
          <w:iCs w:val="0"/>
          <w:sz w:val="16"/>
          <w:szCs w:val="20"/>
        </w:rPr>
      </w:pPr>
      <w:r w:rsidRPr="00F52DDB">
        <w:rPr>
          <w:rFonts w:ascii="Book Antiqua" w:hAnsi="Book Antiqua"/>
          <w:sz w:val="20"/>
        </w:rPr>
        <w:t>zgodnie z wymogami zawartymi w Specyfikacji Istotnych W</w:t>
      </w:r>
      <w:r>
        <w:rPr>
          <w:rFonts w:ascii="Book Antiqua" w:hAnsi="Book Antiqua"/>
          <w:sz w:val="20"/>
        </w:rPr>
        <w:t xml:space="preserve">arunków Zamówienia, dokumentacji projektowej, </w:t>
      </w:r>
      <w:proofErr w:type="spellStart"/>
      <w:r w:rsidRPr="00F52DDB">
        <w:rPr>
          <w:rFonts w:ascii="Book Antiqua" w:hAnsi="Book Antiqua"/>
          <w:bCs w:val="0"/>
          <w:iCs w:val="0"/>
          <w:sz w:val="20"/>
          <w:szCs w:val="20"/>
        </w:rPr>
        <w:t>STWiOR</w:t>
      </w:r>
      <w:proofErr w:type="spellEnd"/>
      <w:r>
        <w:rPr>
          <w:rFonts w:ascii="Book Antiqua" w:hAnsi="Book Antiqua"/>
          <w:bCs w:val="0"/>
          <w:iCs w:val="0"/>
          <w:sz w:val="20"/>
          <w:szCs w:val="20"/>
        </w:rPr>
        <w:t xml:space="preserve"> i umową o przyznanie pomocy z </w:t>
      </w:r>
      <w:r w:rsidRPr="00EC5C82">
        <w:rPr>
          <w:rFonts w:ascii="Book Antiqua" w:hAnsi="Book Antiqua"/>
          <w:sz w:val="20"/>
        </w:rPr>
        <w:t>budżetu Województwa Mazowieckiego w ramach „Mazowieckiego Instrumentu Wsparcia Infrastruktury Sportowej MAZOWSZE 2020”</w:t>
      </w:r>
    </w:p>
    <w:p w:rsidR="004C2264" w:rsidRPr="00996821" w:rsidRDefault="004C2264" w:rsidP="006A6BC7">
      <w:pPr>
        <w:widowControl w:val="0"/>
        <w:autoSpaceDE w:val="0"/>
        <w:autoSpaceDN w:val="0"/>
        <w:adjustRightInd w:val="0"/>
        <w:spacing w:line="276" w:lineRule="auto"/>
        <w:rPr>
          <w:rFonts w:ascii="Book Antiqua" w:hAnsi="Book Antiqua"/>
          <w:sz w:val="16"/>
          <w:szCs w:val="20"/>
        </w:rPr>
      </w:pPr>
    </w:p>
    <w:p w:rsidR="004C2264" w:rsidRPr="00996821" w:rsidRDefault="004C2264" w:rsidP="006A6BC7">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6A6BC7">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EC5C82" w:rsidRPr="00EC5C82" w:rsidRDefault="00EC5C82" w:rsidP="00EC5C82">
      <w:pPr>
        <w:widowControl w:val="0"/>
        <w:jc w:val="both"/>
        <w:rPr>
          <w:rFonts w:ascii="Book Antiqua" w:hAnsi="Book Antiqua"/>
          <w:sz w:val="16"/>
        </w:rPr>
      </w:pPr>
    </w:p>
    <w:p w:rsidR="00EC5C82" w:rsidRPr="00F52DDB" w:rsidRDefault="00EC5C82" w:rsidP="00EC5C82">
      <w:pPr>
        <w:widowControl w:val="0"/>
        <w:jc w:val="both"/>
        <w:rPr>
          <w:rStyle w:val="Domylnaczcionkaakapitu0"/>
          <w:rFonts w:ascii="Book Antiqua" w:hAnsi="Book Antiqua"/>
          <w:bCs w:val="0"/>
          <w:i/>
          <w:sz w:val="20"/>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4C2264" w:rsidRPr="00996821" w:rsidRDefault="004C2264" w:rsidP="006A6BC7">
      <w:pPr>
        <w:widowControl w:val="0"/>
        <w:spacing w:line="276" w:lineRule="auto"/>
        <w:ind w:left="283"/>
        <w:jc w:val="both"/>
        <w:rPr>
          <w:rFonts w:ascii="Book Antiqua" w:hAnsi="Book Antiqua"/>
          <w:bCs w:val="0"/>
          <w:iCs w:val="0"/>
          <w:sz w:val="16"/>
          <w:szCs w:val="20"/>
        </w:rPr>
      </w:pPr>
    </w:p>
    <w:p w:rsidR="004C2264" w:rsidRPr="00453FBC" w:rsidRDefault="004C2264" w:rsidP="00EC5C82">
      <w:pPr>
        <w:widowControl w:val="0"/>
        <w:numPr>
          <w:ilvl w:val="0"/>
          <w:numId w:val="3"/>
        </w:numPr>
        <w:spacing w:line="276" w:lineRule="auto"/>
        <w:jc w:val="both"/>
        <w:rPr>
          <w:rFonts w:ascii="Book Antiqua" w:hAnsi="Book Antiqua"/>
          <w:bCs w:val="0"/>
          <w:iCs w:val="0"/>
          <w:sz w:val="16"/>
          <w:szCs w:val="20"/>
        </w:rPr>
      </w:pPr>
      <w:r w:rsidRPr="00453FBC">
        <w:rPr>
          <w:rFonts w:ascii="Book Antiqua" w:hAnsi="Book Antiqua"/>
          <w:b/>
          <w:bCs w:val="0"/>
          <w:iCs w:val="0"/>
          <w:sz w:val="20"/>
          <w:szCs w:val="20"/>
        </w:rPr>
        <w:t>Zobowiązuję się wykonać zamówienie</w:t>
      </w:r>
      <w:r w:rsidRPr="00453FBC">
        <w:rPr>
          <w:rFonts w:ascii="Book Antiqua" w:hAnsi="Book Antiqua"/>
          <w:bCs w:val="0"/>
          <w:iCs w:val="0"/>
          <w:sz w:val="20"/>
          <w:szCs w:val="20"/>
        </w:rPr>
        <w:t xml:space="preserve"> </w:t>
      </w:r>
      <w:r w:rsidRPr="00453FBC">
        <w:rPr>
          <w:rFonts w:ascii="Book Antiqua" w:hAnsi="Book Antiqua"/>
          <w:b/>
          <w:sz w:val="20"/>
          <w:szCs w:val="20"/>
        </w:rPr>
        <w:t>w terminie</w:t>
      </w:r>
      <w:r w:rsidR="00EF6A87" w:rsidRPr="00453FBC">
        <w:rPr>
          <w:rFonts w:ascii="Book Antiqua" w:hAnsi="Book Antiqua"/>
          <w:b/>
          <w:sz w:val="20"/>
          <w:szCs w:val="20"/>
        </w:rPr>
        <w:t>:</w:t>
      </w:r>
      <w:r w:rsidR="005D58E4" w:rsidRPr="00453FBC">
        <w:rPr>
          <w:rFonts w:ascii="Book Antiqua" w:hAnsi="Book Antiqua"/>
          <w:sz w:val="20"/>
          <w:szCs w:val="20"/>
        </w:rPr>
        <w:t xml:space="preserve"> </w:t>
      </w:r>
      <w:r w:rsidR="00453FBC" w:rsidRPr="00453FBC">
        <w:rPr>
          <w:rFonts w:ascii="Book Antiqua" w:hAnsi="Book Antiqua"/>
          <w:sz w:val="20"/>
          <w:szCs w:val="20"/>
        </w:rPr>
        <w:t xml:space="preserve">do </w:t>
      </w:r>
      <w:r w:rsidR="00EC5C82">
        <w:rPr>
          <w:rFonts w:ascii="Book Antiqua" w:hAnsi="Book Antiqua"/>
          <w:sz w:val="20"/>
          <w:szCs w:val="20"/>
        </w:rPr>
        <w:t>15.10.2020</w:t>
      </w:r>
      <w:r w:rsidR="00453FBC" w:rsidRPr="00453FBC">
        <w:rPr>
          <w:rFonts w:ascii="Book Antiqua" w:hAnsi="Book Antiqua"/>
          <w:sz w:val="20"/>
          <w:szCs w:val="20"/>
        </w:rPr>
        <w:t xml:space="preserve"> r.</w:t>
      </w:r>
    </w:p>
    <w:p w:rsidR="004C2264" w:rsidRDefault="006D6DC4" w:rsidP="00937D6C">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w:t>
      </w:r>
      <w:r w:rsidR="002122AE">
        <w:rPr>
          <w:rFonts w:ascii="Book Antiqua" w:hAnsi="Book Antiqua" w:cs="Arial"/>
          <w:b/>
          <w:sz w:val="20"/>
          <w:szCs w:val="20"/>
        </w:rPr>
        <w:t>jakości i rękojmi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6A6BC7">
      <w:pPr>
        <w:widowControl w:val="0"/>
        <w:spacing w:line="276" w:lineRule="auto"/>
        <w:rPr>
          <w:rFonts w:ascii="Book Antiqua" w:hAnsi="Book Antiqua"/>
          <w:iCs w:val="0"/>
          <w:sz w:val="16"/>
          <w:szCs w:val="20"/>
        </w:rPr>
      </w:pP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Zakres*:</w:t>
      </w: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6A6BC7" w:rsidRPr="00996821" w:rsidRDefault="006A6BC7" w:rsidP="006A6BC7">
      <w:pPr>
        <w:widowControl w:val="0"/>
        <w:spacing w:line="276" w:lineRule="auto"/>
        <w:rPr>
          <w:rFonts w:ascii="Book Antiqua" w:hAnsi="Book Antiqua"/>
          <w:bCs w:val="0"/>
          <w:iCs w:val="0"/>
          <w:sz w:val="20"/>
          <w:szCs w:val="20"/>
        </w:rPr>
      </w:pPr>
    </w:p>
    <w:p w:rsidR="004C2264" w:rsidRPr="00EF6A87" w:rsidRDefault="004C2264" w:rsidP="00072CC6">
      <w:pPr>
        <w:pStyle w:val="Akapitzlist"/>
        <w:widowControl w:val="0"/>
        <w:numPr>
          <w:ilvl w:val="0"/>
          <w:numId w:val="39"/>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072CC6">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2A7801" w:rsidRPr="002A7801" w:rsidRDefault="00E37349" w:rsidP="00072CC6">
      <w:pPr>
        <w:widowControl w:val="0"/>
        <w:numPr>
          <w:ilvl w:val="0"/>
          <w:numId w:val="37"/>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w:t>
      </w:r>
      <w:r w:rsidR="00C81E51">
        <w:rPr>
          <w:rFonts w:ascii="Book Antiqua" w:hAnsi="Book Antiqua"/>
          <w:sz w:val="20"/>
          <w:szCs w:val="20"/>
        </w:rPr>
        <w:br/>
      </w:r>
      <w:r w:rsidRPr="00F70D52">
        <w:rPr>
          <w:rFonts w:ascii="Book Antiqua" w:hAnsi="Book Antiqua"/>
          <w:sz w:val="20"/>
          <w:szCs w:val="20"/>
        </w:rPr>
        <w:t>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EC5C82">
        <w:rPr>
          <w:rFonts w:ascii="Book Antiqua" w:hAnsi="Book Antiqua"/>
          <w:sz w:val="20"/>
          <w:szCs w:val="20"/>
        </w:rPr>
        <w:t>9</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C81E51">
        <w:rPr>
          <w:rFonts w:ascii="Book Antiqua" w:hAnsi="Book Antiqua"/>
          <w:sz w:val="20"/>
          <w:szCs w:val="20"/>
        </w:rPr>
        <w:t>1</w:t>
      </w:r>
      <w:r w:rsidR="00EC5C82">
        <w:rPr>
          <w:rFonts w:ascii="Book Antiqua" w:hAnsi="Book Antiqua"/>
          <w:sz w:val="20"/>
          <w:szCs w:val="20"/>
        </w:rPr>
        <w:t>843</w:t>
      </w:r>
      <w:r w:rsidR="002A7801">
        <w:rPr>
          <w:rFonts w:ascii="Book Antiqua" w:hAnsi="Book Antiqua"/>
          <w:sz w:val="20"/>
          <w:szCs w:val="20"/>
        </w:rPr>
        <w:t xml:space="preserve"> z </w:t>
      </w:r>
      <w:proofErr w:type="spellStart"/>
      <w:r w:rsidR="002A7801">
        <w:rPr>
          <w:rFonts w:ascii="Book Antiqua" w:hAnsi="Book Antiqua"/>
          <w:sz w:val="20"/>
          <w:szCs w:val="20"/>
        </w:rPr>
        <w:t>późn</w:t>
      </w:r>
      <w:proofErr w:type="spellEnd"/>
      <w:r w:rsidR="002A7801">
        <w:rPr>
          <w:rFonts w:ascii="Book Antiqua" w:hAnsi="Book Antiqua"/>
          <w:sz w:val="20"/>
          <w:szCs w:val="20"/>
        </w:rPr>
        <w:t>. zm.</w:t>
      </w:r>
      <w:r w:rsidRPr="00F70D52">
        <w:rPr>
          <w:rFonts w:ascii="Book Antiqua" w:hAnsi="Book Antiqua"/>
          <w:sz w:val="20"/>
          <w:szCs w:val="20"/>
        </w:rPr>
        <w:t>)</w:t>
      </w:r>
      <w:r>
        <w:rPr>
          <w:rFonts w:ascii="Book Antiqua" w:hAnsi="Book Antiqua"/>
          <w:sz w:val="20"/>
          <w:szCs w:val="20"/>
        </w:rPr>
        <w:t>,</w:t>
      </w:r>
      <w:r w:rsidR="002A7801">
        <w:rPr>
          <w:rFonts w:ascii="Book Antiqua" w:hAnsi="Book Antiqua"/>
          <w:sz w:val="20"/>
          <w:szCs w:val="20"/>
        </w:rPr>
        <w:t xml:space="preserve"> </w:t>
      </w:r>
    </w:p>
    <w:p w:rsidR="002A7801" w:rsidRPr="00CE6053" w:rsidRDefault="002A7801" w:rsidP="00072CC6">
      <w:pPr>
        <w:widowControl w:val="0"/>
        <w:numPr>
          <w:ilvl w:val="0"/>
          <w:numId w:val="37"/>
        </w:numPr>
        <w:spacing w:line="276" w:lineRule="auto"/>
        <w:jc w:val="both"/>
        <w:rPr>
          <w:rFonts w:ascii="Book Antiqua" w:hAnsi="Book Antiqua"/>
          <w:bCs w:val="0"/>
          <w:iCs w:val="0"/>
          <w:sz w:val="20"/>
          <w:szCs w:val="20"/>
        </w:rPr>
      </w:pPr>
      <w:r>
        <w:rPr>
          <w:rFonts w:ascii="Book Antiqua" w:hAnsi="Book Antiqua"/>
          <w:sz w:val="20"/>
          <w:szCs w:val="20"/>
        </w:rPr>
        <w:lastRenderedPageBreak/>
        <w:t>gwarantuję</w:t>
      </w:r>
      <w:r w:rsidRPr="007B40AB">
        <w:rPr>
          <w:rFonts w:ascii="Book Antiqua" w:hAnsi="Book Antiqua"/>
          <w:sz w:val="20"/>
          <w:szCs w:val="20"/>
        </w:rPr>
        <w:t xml:space="preserve"> wykonanie przedmiotu zamówienia pod kierownictwem os</w:t>
      </w:r>
      <w:r>
        <w:rPr>
          <w:rFonts w:ascii="Book Antiqua" w:hAnsi="Book Antiqua"/>
          <w:sz w:val="20"/>
          <w:szCs w:val="20"/>
        </w:rPr>
        <w:t>o</w:t>
      </w:r>
      <w:r w:rsidRPr="007B40AB">
        <w:rPr>
          <w:rFonts w:ascii="Book Antiqua" w:hAnsi="Book Antiqua"/>
          <w:sz w:val="20"/>
          <w:szCs w:val="20"/>
        </w:rPr>
        <w:t>b</w:t>
      </w:r>
      <w:r>
        <w:rPr>
          <w:rFonts w:ascii="Book Antiqua" w:hAnsi="Book Antiqua"/>
          <w:sz w:val="20"/>
          <w:szCs w:val="20"/>
        </w:rPr>
        <w:t>y</w:t>
      </w:r>
      <w:r w:rsidRPr="007B40AB">
        <w:rPr>
          <w:rFonts w:ascii="Book Antiqua" w:hAnsi="Book Antiqua"/>
          <w:sz w:val="20"/>
          <w:szCs w:val="20"/>
        </w:rPr>
        <w:t xml:space="preserve"> posiadając</w:t>
      </w:r>
      <w:r>
        <w:rPr>
          <w:rFonts w:ascii="Book Antiqua" w:hAnsi="Book Antiqua"/>
          <w:sz w:val="20"/>
          <w:szCs w:val="20"/>
        </w:rPr>
        <w:t>ej</w:t>
      </w:r>
      <w:r w:rsidRPr="007B40AB">
        <w:rPr>
          <w:rFonts w:ascii="Book Antiqua" w:hAnsi="Book Antiqua"/>
          <w:sz w:val="20"/>
          <w:szCs w:val="20"/>
        </w:rPr>
        <w:t xml:space="preserve"> wymagane przygotowanie zawodowe do pełnienia samodzielnych funkcji technicznych w budownictwie</w:t>
      </w:r>
      <w:r>
        <w:rPr>
          <w:rFonts w:ascii="Book Antiqua" w:hAnsi="Book Antiqua"/>
          <w:sz w:val="20"/>
          <w:szCs w:val="20"/>
        </w:rPr>
        <w:t xml:space="preserve">, </w:t>
      </w:r>
      <w:r>
        <w:rPr>
          <w:rFonts w:ascii="Book Antiqua" w:hAnsi="Book Antiqua"/>
          <w:sz w:val="20"/>
          <w:szCs w:val="20"/>
        </w:rPr>
        <w:br/>
        <w:t xml:space="preserve">tj. </w:t>
      </w:r>
      <w:r w:rsidRPr="007B40AB">
        <w:rPr>
          <w:rFonts w:ascii="Book Antiqua" w:hAnsi="Book Antiqua"/>
          <w:b/>
          <w:sz w:val="20"/>
          <w:szCs w:val="20"/>
        </w:rPr>
        <w:t xml:space="preserve">w specjalności </w:t>
      </w:r>
      <w:r>
        <w:rPr>
          <w:rFonts w:ascii="Book Antiqua" w:hAnsi="Book Antiqua"/>
          <w:b/>
          <w:sz w:val="20"/>
          <w:szCs w:val="20"/>
        </w:rPr>
        <w:t xml:space="preserve">budowlanej. </w:t>
      </w:r>
    </w:p>
    <w:p w:rsidR="002A7801" w:rsidRPr="00F70D52" w:rsidRDefault="002A7801" w:rsidP="002A7801">
      <w:pPr>
        <w:widowControl w:val="0"/>
        <w:spacing w:line="276" w:lineRule="auto"/>
        <w:ind w:left="283"/>
        <w:jc w:val="both"/>
        <w:rPr>
          <w:rFonts w:ascii="Book Antiqua" w:hAnsi="Book Antiqua"/>
          <w:bCs w:val="0"/>
          <w:iCs w:val="0"/>
          <w:sz w:val="20"/>
          <w:szCs w:val="20"/>
        </w:rPr>
      </w:pPr>
      <w:r>
        <w:rPr>
          <w:rFonts w:ascii="Book Antiqua" w:hAnsi="Book Antiqua"/>
          <w:sz w:val="20"/>
          <w:szCs w:val="20"/>
        </w:rPr>
        <w:t>Funkcję kierownika budowy pełnić będzie …………………………………………………………………………, nr uprawnień ……………………………………………………………………………………………………………</w:t>
      </w:r>
    </w:p>
    <w:p w:rsidR="004C2264" w:rsidRDefault="0011056E" w:rsidP="00072CC6">
      <w:pPr>
        <w:widowControl w:val="0"/>
        <w:numPr>
          <w:ilvl w:val="0"/>
          <w:numId w:val="37"/>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11056E" w:rsidRPr="000D2060" w:rsidRDefault="0011056E" w:rsidP="00072CC6">
      <w:pPr>
        <w:widowControl w:val="0"/>
        <w:numPr>
          <w:ilvl w:val="0"/>
          <w:numId w:val="37"/>
        </w:numPr>
        <w:spacing w:line="276" w:lineRule="auto"/>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004959AB" w:rsidRPr="004959AB">
        <w:rPr>
          <w:rFonts w:ascii="Book Antiqua" w:hAnsi="Book Antiqua" w:cs="Arial"/>
          <w:sz w:val="20"/>
          <w:szCs w:val="20"/>
        </w:rPr>
        <w:t>w Rozdziale II ust. 6</w:t>
      </w:r>
      <w:r w:rsidR="00EF6A87" w:rsidRPr="004959AB">
        <w:rPr>
          <w:rFonts w:ascii="Book Antiqua" w:hAnsi="Book Antiqua" w:cs="Arial"/>
          <w:sz w:val="20"/>
          <w:szCs w:val="20"/>
        </w:rPr>
        <w:t xml:space="preserve"> SIWZ</w:t>
      </w:r>
      <w:r w:rsidRPr="004959AB">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5D58E4">
        <w:rPr>
          <w:rFonts w:ascii="Book Antiqua" w:hAnsi="Book Antiqua" w:cs="Arial"/>
          <w:sz w:val="20"/>
          <w:szCs w:val="20"/>
        </w:rPr>
        <w:br/>
      </w:r>
      <w:r w:rsidRPr="00024C0A">
        <w:rPr>
          <w:rFonts w:ascii="Book Antiqua" w:hAnsi="Book Antiqua" w:cs="Arial"/>
          <w:sz w:val="20"/>
          <w:szCs w:val="20"/>
        </w:rPr>
        <w:t>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
    <w:p w:rsidR="004C2264" w:rsidRDefault="0011056E" w:rsidP="00072CC6">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072CC6">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ustawy o podatku od towarów i usług</w:t>
      </w:r>
      <w:r w:rsidR="00E37349">
        <w:rPr>
          <w:rFonts w:ascii="Book Antiqua" w:hAnsi="Book Antiqua"/>
          <w:bCs w:val="0"/>
          <w:iCs w:val="0"/>
          <w:sz w:val="20"/>
          <w:szCs w:val="20"/>
        </w:rPr>
        <w:t xml:space="preserve"> </w:t>
      </w:r>
      <w:r w:rsidR="00E37349" w:rsidRPr="00F70D52">
        <w:rPr>
          <w:rFonts w:ascii="Book Antiqua" w:hAnsi="Book Antiqua"/>
          <w:bCs w:val="0"/>
          <w:iCs w:val="0"/>
          <w:sz w:val="20"/>
          <w:szCs w:val="20"/>
        </w:rPr>
        <w:t>w zakresie następujących towarów/usług ……………………………………………………………………………………</w:t>
      </w:r>
      <w:r w:rsidR="00E37349">
        <w:rPr>
          <w:rFonts w:ascii="Book Antiqua" w:hAnsi="Book Antiqua"/>
          <w:bCs w:val="0"/>
          <w:iCs w:val="0"/>
          <w:sz w:val="20"/>
          <w:szCs w:val="20"/>
        </w:rPr>
        <w:t>…</w:t>
      </w:r>
      <w:r>
        <w:rPr>
          <w:rFonts w:ascii="Book Antiqua" w:hAnsi="Book Antiqua"/>
          <w:bCs w:val="0"/>
          <w:iCs w:val="0"/>
          <w:sz w:val="20"/>
          <w:szCs w:val="20"/>
        </w:rPr>
        <w:t>.</w:t>
      </w:r>
    </w:p>
    <w:p w:rsidR="0011056E" w:rsidRPr="00E45A48" w:rsidRDefault="0011056E" w:rsidP="006A6BC7">
      <w:pPr>
        <w:widowControl w:val="0"/>
        <w:spacing w:line="276" w:lineRule="auto"/>
        <w:ind w:left="566"/>
        <w:jc w:val="both"/>
        <w:rPr>
          <w:rFonts w:ascii="Book Antiqua" w:hAnsi="Book Antiqua"/>
          <w:bCs w:val="0"/>
          <w:iCs w:val="0"/>
          <w:sz w:val="16"/>
          <w:szCs w:val="20"/>
        </w:rPr>
      </w:pPr>
    </w:p>
    <w:p w:rsidR="004C2264" w:rsidRPr="00255BEA" w:rsidRDefault="0011056E" w:rsidP="00937D6C">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937D6C">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00EC5C82">
        <w:rPr>
          <w:rFonts w:ascii="Book Antiqua" w:hAnsi="Book Antiqua"/>
          <w:b/>
          <w:iCs w:val="0"/>
          <w:sz w:val="20"/>
          <w:szCs w:val="20"/>
        </w:rPr>
        <w:t>5</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15452F" w:rsidRDefault="0015452F" w:rsidP="002A7801">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Pr>
          <w:rFonts w:ascii="Book Antiqua" w:hAnsi="Book Antiqua"/>
          <w:sz w:val="20"/>
          <w:szCs w:val="20"/>
        </w:rPr>
        <w:t xml:space="preserve">prawidłowo przygotowanej </w:t>
      </w:r>
      <w:r w:rsidR="0078779A">
        <w:rPr>
          <w:rFonts w:ascii="Book Antiqua" w:hAnsi="Book Antiqua"/>
          <w:sz w:val="20"/>
          <w:szCs w:val="20"/>
        </w:rPr>
        <w:t xml:space="preserve">i kompletnej </w:t>
      </w:r>
      <w:r>
        <w:rPr>
          <w:rFonts w:ascii="Book Antiqua" w:hAnsi="Book Antiqua"/>
          <w:sz w:val="20"/>
          <w:szCs w:val="20"/>
        </w:rPr>
        <w:t>faktury</w:t>
      </w:r>
      <w:r>
        <w:rPr>
          <w:rFonts w:ascii="Book Antiqua" w:hAnsi="Book Antiqua"/>
          <w:bCs w:val="0"/>
          <w:iCs w:val="0"/>
          <w:sz w:val="20"/>
          <w:szCs w:val="20"/>
        </w:rPr>
        <w:t>.</w:t>
      </w:r>
    </w:p>
    <w:p w:rsidR="004C2264" w:rsidRPr="0011056E" w:rsidRDefault="00EC5C82" w:rsidP="002A7801">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F52DDB">
        <w:rPr>
          <w:rFonts w:ascii="Book Antiqua" w:hAnsi="Book Antiqua"/>
          <w:bCs w:val="0"/>
          <w:iCs w:val="0"/>
          <w:sz w:val="20"/>
          <w:szCs w:val="20"/>
        </w:rPr>
        <w:t xml:space="preserve">Zamówienie zrealizujemy sami/przy udziale podwykonawców (niewłaściwe </w:t>
      </w:r>
      <w:r>
        <w:rPr>
          <w:rFonts w:ascii="Book Antiqua" w:hAnsi="Book Antiqua"/>
          <w:bCs w:val="0"/>
          <w:iCs w:val="0"/>
          <w:sz w:val="20"/>
          <w:szCs w:val="20"/>
        </w:rPr>
        <w:t>s</w:t>
      </w:r>
      <w:r w:rsidRPr="00F52DDB">
        <w:rPr>
          <w:rFonts w:ascii="Book Antiqua" w:hAnsi="Book Antiqua"/>
          <w:bCs w:val="0"/>
          <w:iCs w:val="0"/>
          <w:sz w:val="20"/>
          <w:szCs w:val="20"/>
        </w:rPr>
        <w:t>kreślić)</w:t>
      </w:r>
      <w:r>
        <w:rPr>
          <w:rFonts w:ascii="Book Antiqua" w:hAnsi="Book Antiqua"/>
          <w:bCs w:val="0"/>
          <w:iCs w:val="0"/>
          <w:sz w:val="20"/>
          <w:szCs w:val="20"/>
        </w:rPr>
        <w:t xml:space="preserve">. </w:t>
      </w:r>
      <w:r w:rsidR="004C2264" w:rsidRPr="0011056E">
        <w:rPr>
          <w:rFonts w:ascii="Book Antiqua" w:hAnsi="Book Antiqua"/>
          <w:bCs w:val="0"/>
          <w:iCs w:val="0"/>
          <w:sz w:val="20"/>
          <w:szCs w:val="20"/>
        </w:rPr>
        <w:t>Podwykonawcom zamierzam powierzyć wykonanie następujących części zamówienia</w:t>
      </w:r>
    </w:p>
    <w:p w:rsidR="004C2264" w:rsidRPr="00255BEA" w:rsidRDefault="004C2264" w:rsidP="00072CC6">
      <w:pPr>
        <w:widowControl w:val="0"/>
        <w:numPr>
          <w:ilvl w:val="0"/>
          <w:numId w:val="26"/>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6A6BC7">
      <w:pPr>
        <w:widowControl w:val="0"/>
        <w:spacing w:line="276" w:lineRule="auto"/>
        <w:rPr>
          <w:rFonts w:ascii="Book Antiqua" w:hAnsi="Book Antiqua"/>
          <w:iCs w:val="0"/>
          <w:sz w:val="16"/>
          <w:szCs w:val="20"/>
        </w:rPr>
      </w:pPr>
    </w:p>
    <w:p w:rsidR="0023091F" w:rsidRPr="0023091F" w:rsidRDefault="004C2264" w:rsidP="00072CC6">
      <w:pPr>
        <w:pStyle w:val="Akapitzlist"/>
        <w:widowControl w:val="0"/>
        <w:numPr>
          <w:ilvl w:val="0"/>
          <w:numId w:val="40"/>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6A6BC7">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p>
    <w:p w:rsidR="004C2264" w:rsidRPr="00745BFC" w:rsidRDefault="004C2264" w:rsidP="006A6BC7">
      <w:pPr>
        <w:widowControl w:val="0"/>
        <w:spacing w:line="276" w:lineRule="auto"/>
        <w:rPr>
          <w:rFonts w:ascii="Book Antiqua" w:hAnsi="Book Antiqua"/>
          <w:iCs w:val="0"/>
          <w:sz w:val="16"/>
          <w:szCs w:val="20"/>
        </w:rPr>
      </w:pPr>
    </w:p>
    <w:p w:rsidR="004C2264" w:rsidRPr="0023091F" w:rsidRDefault="004C2264" w:rsidP="00072CC6">
      <w:pPr>
        <w:pStyle w:val="Akapitzlist"/>
        <w:widowControl w:val="0"/>
        <w:numPr>
          <w:ilvl w:val="0"/>
          <w:numId w:val="40"/>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6A6BC7">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6A6BC7">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6A6BC7">
      <w:pPr>
        <w:widowControl w:val="0"/>
        <w:spacing w:line="276" w:lineRule="auto"/>
        <w:rPr>
          <w:rFonts w:ascii="Book Antiqua" w:hAnsi="Book Antiqua"/>
          <w:bCs w:val="0"/>
          <w:iCs w:val="0"/>
          <w:sz w:val="16"/>
          <w:szCs w:val="20"/>
        </w:rPr>
      </w:pPr>
    </w:p>
    <w:p w:rsidR="0023091F" w:rsidRDefault="004C2264" w:rsidP="00072CC6">
      <w:pPr>
        <w:pStyle w:val="Akapitzlist"/>
        <w:widowControl w:val="0"/>
        <w:numPr>
          <w:ilvl w:val="0"/>
          <w:numId w:val="40"/>
        </w:numPr>
        <w:spacing w:line="276" w:lineRule="auto"/>
        <w:rPr>
          <w:rFonts w:ascii="Book Antiqua" w:hAnsi="Book Antiqua"/>
          <w:bCs w:val="0"/>
          <w:iCs w:val="0"/>
          <w:sz w:val="20"/>
          <w:szCs w:val="20"/>
        </w:rPr>
      </w:pPr>
      <w:r w:rsidRPr="0023091F">
        <w:rPr>
          <w:rFonts w:ascii="Book Antiqua" w:hAnsi="Book Antiqua"/>
          <w:bCs w:val="0"/>
          <w:iCs w:val="0"/>
          <w:sz w:val="20"/>
          <w:szCs w:val="20"/>
        </w:rPr>
        <w:t>Inne informacje wykonawcy:</w:t>
      </w:r>
    </w:p>
    <w:p w:rsidR="0015452F" w:rsidRDefault="0015452F" w:rsidP="00072CC6">
      <w:pPr>
        <w:widowControl w:val="0"/>
        <w:numPr>
          <w:ilvl w:val="0"/>
          <w:numId w:val="41"/>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15452F" w:rsidRDefault="0015452F" w:rsidP="00072CC6">
      <w:pPr>
        <w:pStyle w:val="Akapitzlist"/>
        <w:widowControl w:val="0"/>
        <w:numPr>
          <w:ilvl w:val="0"/>
          <w:numId w:val="41"/>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robach budowlanych (Dz. U. z 20</w:t>
      </w:r>
      <w:r w:rsidR="00EC5C82">
        <w:rPr>
          <w:rFonts w:ascii="Book Antiqua" w:hAnsi="Book Antiqua"/>
          <w:sz w:val="20"/>
          <w:szCs w:val="20"/>
        </w:rPr>
        <w:t>20</w:t>
      </w:r>
      <w:r>
        <w:rPr>
          <w:rFonts w:ascii="Book Antiqua" w:hAnsi="Book Antiqua"/>
          <w:sz w:val="20"/>
          <w:szCs w:val="20"/>
        </w:rPr>
        <w:t xml:space="preserve"> r., poz. </w:t>
      </w:r>
      <w:r w:rsidR="00EC5C82">
        <w:rPr>
          <w:rFonts w:ascii="Book Antiqua" w:hAnsi="Book Antiqua"/>
          <w:sz w:val="20"/>
          <w:szCs w:val="20"/>
        </w:rPr>
        <w:t>215</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t>
      </w:r>
      <w:r>
        <w:rPr>
          <w:rFonts w:ascii="Book Antiqua" w:hAnsi="Book Antiqua"/>
          <w:sz w:val="20"/>
          <w:szCs w:val="20"/>
        </w:rPr>
        <w:br/>
      </w:r>
      <w:r w:rsidRPr="00CE603E">
        <w:rPr>
          <w:rFonts w:ascii="Book Antiqua" w:hAnsi="Book Antiqua"/>
          <w:sz w:val="20"/>
          <w:szCs w:val="20"/>
        </w:rPr>
        <w:t>w trakcie realizacji, a komplet przekażemy przed odbiorem końcowym</w:t>
      </w:r>
      <w:r>
        <w:rPr>
          <w:rFonts w:ascii="Book Antiqua" w:hAnsi="Book Antiqua"/>
          <w:sz w:val="20"/>
          <w:szCs w:val="20"/>
        </w:rPr>
        <w:t>.</w:t>
      </w:r>
    </w:p>
    <w:p w:rsidR="0015452F" w:rsidRDefault="0015452F" w:rsidP="00072CC6">
      <w:pPr>
        <w:pStyle w:val="Akapitzlist"/>
        <w:widowControl w:val="0"/>
        <w:numPr>
          <w:ilvl w:val="0"/>
          <w:numId w:val="41"/>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E15394">
        <w:rPr>
          <w:rFonts w:ascii="Book Antiqua" w:hAnsi="Book Antiqua"/>
          <w:bCs w:val="0"/>
          <w:iCs w:val="0"/>
          <w:sz w:val="20"/>
          <w:szCs w:val="20"/>
        </w:rPr>
        <w:t>..</w:t>
      </w:r>
      <w:r w:rsidRPr="0023091F">
        <w:rPr>
          <w:rFonts w:ascii="Book Antiqua" w:hAnsi="Book Antiqua"/>
          <w:bCs w:val="0"/>
          <w:iCs w:val="0"/>
          <w:sz w:val="20"/>
          <w:szCs w:val="20"/>
        </w:rPr>
        <w:t>……</w:t>
      </w:r>
    </w:p>
    <w:p w:rsidR="00EC5C82" w:rsidRDefault="00EC5C82" w:rsidP="002A7801">
      <w:pPr>
        <w:autoSpaceDE w:val="0"/>
        <w:autoSpaceDN w:val="0"/>
        <w:adjustRightInd w:val="0"/>
        <w:spacing w:line="276" w:lineRule="auto"/>
        <w:rPr>
          <w:rFonts w:ascii="Book Antiqua" w:eastAsiaTheme="minorHAnsi" w:hAnsi="Book Antiqua"/>
          <w:bCs w:val="0"/>
          <w:iCs w:val="0"/>
          <w:color w:val="000000"/>
          <w:sz w:val="20"/>
          <w:szCs w:val="23"/>
          <w:lang w:eastAsia="en-US"/>
        </w:rPr>
      </w:pPr>
    </w:p>
    <w:p w:rsidR="00C641D5" w:rsidRPr="002A7801" w:rsidRDefault="00C641D5" w:rsidP="002A7801">
      <w:pPr>
        <w:autoSpaceDE w:val="0"/>
        <w:autoSpaceDN w:val="0"/>
        <w:adjustRightInd w:val="0"/>
        <w:spacing w:line="276" w:lineRule="auto"/>
        <w:rPr>
          <w:rFonts w:ascii="Book Antiqua" w:eastAsiaTheme="minorHAnsi" w:hAnsi="Book Antiqua"/>
          <w:bCs w:val="0"/>
          <w:iCs w:val="0"/>
          <w:color w:val="000000"/>
          <w:sz w:val="20"/>
          <w:szCs w:val="23"/>
          <w:lang w:eastAsia="en-US"/>
        </w:rPr>
      </w:pPr>
      <w:r w:rsidRPr="002A7801">
        <w:rPr>
          <w:rFonts w:ascii="Book Antiqua" w:eastAsiaTheme="minorHAnsi" w:hAnsi="Book Antiqua"/>
          <w:bCs w:val="0"/>
          <w:iCs w:val="0"/>
          <w:color w:val="000000"/>
          <w:sz w:val="20"/>
          <w:szCs w:val="23"/>
          <w:lang w:eastAsia="en-US"/>
        </w:rPr>
        <w:t xml:space="preserve">Osoba wyznaczona do kontaktów z Zamawiającym: </w:t>
      </w:r>
      <w:r w:rsidR="00E15394" w:rsidRPr="002A7801">
        <w:rPr>
          <w:rFonts w:ascii="Book Antiqua" w:eastAsiaTheme="minorHAnsi" w:hAnsi="Book Antiqua"/>
          <w:bCs w:val="0"/>
          <w:iCs w:val="0"/>
          <w:color w:val="000000"/>
          <w:sz w:val="20"/>
          <w:szCs w:val="23"/>
          <w:lang w:eastAsia="en-US"/>
        </w:rPr>
        <w:t>…………..</w:t>
      </w:r>
      <w:r w:rsidRPr="002A7801">
        <w:rPr>
          <w:rFonts w:ascii="Book Antiqua" w:eastAsiaTheme="minorHAnsi" w:hAnsi="Book Antiqua"/>
          <w:bCs w:val="0"/>
          <w:iCs w:val="0"/>
          <w:color w:val="000000"/>
          <w:sz w:val="20"/>
          <w:szCs w:val="23"/>
          <w:lang w:eastAsia="en-US"/>
        </w:rPr>
        <w:t xml:space="preserve">........................................................................... </w:t>
      </w:r>
    </w:p>
    <w:p w:rsidR="004C2264" w:rsidRPr="002A7801" w:rsidRDefault="00C641D5" w:rsidP="002A7801">
      <w:pPr>
        <w:autoSpaceDE w:val="0"/>
        <w:autoSpaceDN w:val="0"/>
        <w:adjustRightInd w:val="0"/>
        <w:spacing w:line="276" w:lineRule="auto"/>
        <w:rPr>
          <w:rFonts w:ascii="Book Antiqua" w:eastAsiaTheme="minorHAnsi" w:hAnsi="Book Antiqua"/>
          <w:bCs w:val="0"/>
          <w:iCs w:val="0"/>
          <w:color w:val="000000"/>
          <w:sz w:val="20"/>
          <w:szCs w:val="23"/>
          <w:lang w:eastAsia="en-US"/>
        </w:rPr>
      </w:pPr>
      <w:r w:rsidRPr="002A7801">
        <w:rPr>
          <w:rFonts w:ascii="Book Antiqua" w:eastAsiaTheme="minorHAnsi" w:hAnsi="Book Antiqua"/>
          <w:bCs w:val="0"/>
          <w:iCs w:val="0"/>
          <w:color w:val="000000"/>
          <w:sz w:val="20"/>
          <w:szCs w:val="23"/>
          <w:lang w:eastAsia="en-US"/>
        </w:rPr>
        <w:t>Nr tel. do kontaktu: ……………………………...............................</w:t>
      </w:r>
      <w:r w:rsidR="00E15394" w:rsidRPr="002A7801">
        <w:rPr>
          <w:rFonts w:ascii="Book Antiqua" w:eastAsiaTheme="minorHAnsi" w:hAnsi="Book Antiqua"/>
          <w:bCs w:val="0"/>
          <w:iCs w:val="0"/>
          <w:color w:val="000000"/>
          <w:sz w:val="20"/>
          <w:szCs w:val="23"/>
          <w:lang w:eastAsia="en-US"/>
        </w:rPr>
        <w:t>....................</w:t>
      </w:r>
      <w:r w:rsidRPr="002A7801">
        <w:rPr>
          <w:rFonts w:ascii="Book Antiqua" w:eastAsiaTheme="minorHAnsi" w:hAnsi="Book Antiqua"/>
          <w:bCs w:val="0"/>
          <w:iCs w:val="0"/>
          <w:color w:val="000000"/>
          <w:sz w:val="20"/>
          <w:szCs w:val="23"/>
          <w:lang w:eastAsia="en-US"/>
        </w:rPr>
        <w:t>.......................................................</w:t>
      </w:r>
    </w:p>
    <w:p w:rsidR="00D35955" w:rsidRPr="002A7801" w:rsidRDefault="00D35955" w:rsidP="002A7801">
      <w:pPr>
        <w:autoSpaceDE w:val="0"/>
        <w:autoSpaceDN w:val="0"/>
        <w:adjustRightInd w:val="0"/>
        <w:spacing w:line="276" w:lineRule="auto"/>
        <w:rPr>
          <w:rFonts w:ascii="Times New Roman" w:eastAsiaTheme="minorHAnsi" w:hAnsi="Times New Roman"/>
          <w:bCs w:val="0"/>
          <w:iCs w:val="0"/>
          <w:color w:val="000000"/>
          <w:sz w:val="23"/>
          <w:szCs w:val="23"/>
          <w:lang w:eastAsia="en-US"/>
        </w:rPr>
      </w:pPr>
      <w:r w:rsidRPr="002A7801">
        <w:rPr>
          <w:rFonts w:ascii="Book Antiqua" w:eastAsiaTheme="minorHAnsi" w:hAnsi="Book Antiqua"/>
          <w:bCs w:val="0"/>
          <w:iCs w:val="0"/>
          <w:color w:val="000000"/>
          <w:sz w:val="20"/>
          <w:szCs w:val="23"/>
          <w:lang w:eastAsia="en-US"/>
        </w:rPr>
        <w:t>Adres e-mail: ………………………………………………………………………………………………………….</w:t>
      </w:r>
    </w:p>
    <w:p w:rsidR="004C2264" w:rsidRPr="00255BEA" w:rsidRDefault="004C2264" w:rsidP="006A6BC7">
      <w:pPr>
        <w:widowControl w:val="0"/>
        <w:spacing w:line="276" w:lineRule="auto"/>
        <w:rPr>
          <w:rFonts w:ascii="Book Antiqua" w:hAnsi="Book Antiqua"/>
          <w:bCs w:val="0"/>
          <w:iCs w:val="0"/>
          <w:sz w:val="20"/>
          <w:szCs w:val="20"/>
        </w:rPr>
      </w:pPr>
    </w:p>
    <w:p w:rsidR="004C2264" w:rsidRPr="00255BEA" w:rsidRDefault="004C2264" w:rsidP="006A6BC7">
      <w:pPr>
        <w:widowControl w:val="0"/>
        <w:spacing w:before="100" w:beforeAutospacing="1" w:line="276" w:lineRule="auto"/>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6A6BC7">
      <w:pPr>
        <w:widowControl w:val="0"/>
        <w:spacing w:before="100" w:beforeAutospacing="1" w:line="276" w:lineRule="auto"/>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EC5C82" w:rsidRDefault="00EC5C82" w:rsidP="004C2264">
      <w:pPr>
        <w:widowControl w:val="0"/>
        <w:jc w:val="right"/>
        <w:rPr>
          <w:rFonts w:ascii="Book Antiqua" w:hAnsi="Book Antiqua"/>
          <w:b/>
          <w:iCs w:val="0"/>
          <w:sz w:val="20"/>
          <w:szCs w:val="20"/>
        </w:rPr>
      </w:pPr>
    </w:p>
    <w:p w:rsidR="00EC5C82" w:rsidRDefault="00EC5C82" w:rsidP="004C2264">
      <w:pPr>
        <w:widowControl w:val="0"/>
        <w:jc w:val="right"/>
        <w:rPr>
          <w:rFonts w:ascii="Book Antiqua" w:hAnsi="Book Antiqua"/>
          <w:b/>
          <w:iCs w:val="0"/>
          <w:sz w:val="20"/>
          <w:szCs w:val="20"/>
        </w:rPr>
      </w:pPr>
    </w:p>
    <w:p w:rsidR="00EC5C82" w:rsidRDefault="00EC5C82"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287003"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287003">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287003">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9702DB" w:rsidRPr="00D34903">
        <w:rPr>
          <w:rFonts w:ascii="Book Antiqua" w:hAnsi="Book Antiqua"/>
          <w:b/>
          <w:bCs w:val="0"/>
          <w:sz w:val="20"/>
          <w:szCs w:val="20"/>
        </w:rPr>
        <w:t>„</w:t>
      </w:r>
      <w:r w:rsidR="002A7801">
        <w:rPr>
          <w:rFonts w:ascii="Book Antiqua" w:hAnsi="Book Antiqua"/>
          <w:b/>
          <w:bCs w:val="0"/>
          <w:sz w:val="20"/>
          <w:szCs w:val="20"/>
        </w:rPr>
        <w:t xml:space="preserve">Budowa bieżni i skoczni w dal wraz </w:t>
      </w:r>
      <w:r w:rsidR="002A7801">
        <w:rPr>
          <w:rFonts w:ascii="Book Antiqua" w:hAnsi="Book Antiqua"/>
          <w:b/>
          <w:bCs w:val="0"/>
          <w:sz w:val="20"/>
          <w:szCs w:val="20"/>
        </w:rPr>
        <w:br/>
        <w:t>z modernizacją boiska trawiastego w m. Bożewo Nowe, gm. Mochowo</w:t>
      </w:r>
      <w:r w:rsidR="005D58E4">
        <w:rPr>
          <w:rFonts w:ascii="Book Antiqua" w:hAnsi="Book Antiqua"/>
          <w:b/>
          <w:bCs w:val="0"/>
          <w:sz w:val="20"/>
          <w:szCs w:val="20"/>
        </w:rPr>
        <w:t>”</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E45A48" w:rsidRDefault="00E45A48" w:rsidP="004C2264">
      <w:pPr>
        <w:autoSpaceDE w:val="0"/>
        <w:autoSpaceDN w:val="0"/>
        <w:adjustRightInd w:val="0"/>
        <w:ind w:firstLine="708"/>
        <w:jc w:val="both"/>
        <w:rPr>
          <w:rFonts w:ascii="Book Antiqua" w:hAnsi="Book Antiqua" w:cs="Arial"/>
          <w:bCs w:val="0"/>
          <w:iCs w:val="0"/>
          <w:color w:val="000000"/>
          <w:sz w:val="20"/>
          <w:szCs w:val="20"/>
        </w:rPr>
      </w:pP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C37DE7">
        <w:rPr>
          <w:rFonts w:ascii="Book Antiqua" w:hAnsi="Book Antiqua" w:cs="Arial"/>
          <w:bCs w:val="0"/>
          <w:iCs w:val="0"/>
          <w:color w:val="000000"/>
          <w:sz w:val="20"/>
          <w:szCs w:val="20"/>
        </w:rPr>
        <w:t>w pkt. II</w:t>
      </w:r>
      <w:r w:rsidR="0011056E">
        <w:rPr>
          <w:rFonts w:ascii="Book Antiqua" w:hAnsi="Book Antiqua" w:cs="Arial"/>
          <w:bCs w:val="0"/>
          <w:iCs w:val="0"/>
          <w:color w:val="000000"/>
          <w:sz w:val="20"/>
          <w:szCs w:val="20"/>
        </w:rPr>
        <w:t xml:space="preserve"> SIWZ.</w:t>
      </w:r>
    </w:p>
    <w:p w:rsidR="00E45A48" w:rsidRDefault="00E45A48"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E45A48" w:rsidRDefault="00E45A48" w:rsidP="004C2264">
      <w:pPr>
        <w:autoSpaceDE w:val="0"/>
        <w:autoSpaceDN w:val="0"/>
        <w:adjustRightInd w:val="0"/>
        <w:ind w:firstLine="708"/>
        <w:jc w:val="both"/>
        <w:rPr>
          <w:rFonts w:ascii="Book Antiqua" w:hAnsi="Book Antiqua" w:cs="Arial"/>
          <w:bCs w:val="0"/>
          <w:iCs w:val="0"/>
          <w:color w:val="00000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C37DE7">
        <w:rPr>
          <w:rFonts w:ascii="Book Antiqua" w:hAnsi="Book Antiqua" w:cs="Arial"/>
          <w:bCs w:val="0"/>
          <w:iCs w:val="0"/>
          <w:color w:val="000000"/>
          <w:sz w:val="20"/>
          <w:szCs w:val="20"/>
        </w:rPr>
        <w:t xml:space="preserve">pkt II </w:t>
      </w:r>
      <w:proofErr w:type="spellStart"/>
      <w:r w:rsidR="00C37DE7">
        <w:rPr>
          <w:rFonts w:ascii="Book Antiqua" w:hAnsi="Book Antiqua" w:cs="Arial"/>
          <w:bCs w:val="0"/>
          <w:iCs w:val="0"/>
          <w:color w:val="000000"/>
          <w:sz w:val="20"/>
          <w:szCs w:val="20"/>
        </w:rPr>
        <w:t>ppkt</w:t>
      </w:r>
      <w:proofErr w:type="spellEnd"/>
      <w:r w:rsidR="00C37DE7">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E45A48" w:rsidRDefault="00E45A48"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E45A48" w:rsidRDefault="00E45A48"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5D58E4" w:rsidRDefault="005D58E4" w:rsidP="004C2264">
      <w:pPr>
        <w:autoSpaceDE w:val="0"/>
        <w:autoSpaceDN w:val="0"/>
        <w:adjustRightInd w:val="0"/>
        <w:ind w:firstLine="708"/>
        <w:jc w:val="both"/>
        <w:rPr>
          <w:rFonts w:ascii="Book Antiqua" w:hAnsi="Book Antiqua" w:cs="Arial"/>
          <w:bCs w:val="0"/>
          <w:iCs w:val="0"/>
          <w:color w:val="000000"/>
          <w:sz w:val="20"/>
          <w:szCs w:val="20"/>
        </w:rPr>
      </w:pP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lastRenderedPageBreak/>
        <w:t>Dane dotyczące Wykonawcy</w:t>
      </w:r>
    </w:p>
    <w:p w:rsidR="004C2264" w:rsidRPr="00996821" w:rsidRDefault="004C2264" w:rsidP="004C2264">
      <w:pPr>
        <w:widowControl w:val="0"/>
        <w:rPr>
          <w:rFonts w:ascii="Book Antiqua" w:hAnsi="Book Antiqua"/>
          <w:bCs w:val="0"/>
          <w:iCs w:val="0"/>
          <w:sz w:val="20"/>
          <w:szCs w:val="20"/>
        </w:rPr>
      </w:pPr>
    </w:p>
    <w:p w:rsidR="00EC5C82"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w:t>
      </w:r>
      <w:r w:rsidR="00EC5C82">
        <w:rPr>
          <w:rFonts w:ascii="Book Antiqua" w:hAnsi="Book Antiqua"/>
          <w:bCs w:val="0"/>
          <w:iCs w:val="0"/>
          <w:sz w:val="20"/>
          <w:szCs w:val="20"/>
        </w:rPr>
        <w:t>, adres</w:t>
      </w:r>
      <w:r w:rsidRPr="00996821">
        <w:rPr>
          <w:rFonts w:ascii="Book Antiqua" w:hAnsi="Book Antiqua"/>
          <w:bCs w:val="0"/>
          <w:iCs w:val="0"/>
          <w:sz w:val="20"/>
          <w:szCs w:val="20"/>
        </w:rPr>
        <w:t xml:space="preserve"> </w:t>
      </w:r>
    </w:p>
    <w:p w:rsidR="00EC5C82" w:rsidRDefault="00EC5C82"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r w:rsidR="00EC5C82">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9702DB"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702D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9702D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0C2A4A">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0C2A4A" w:rsidRDefault="000C2A4A"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Default="004C2264" w:rsidP="004C2264">
      <w:pPr>
        <w:autoSpaceDE w:val="0"/>
        <w:autoSpaceDN w:val="0"/>
        <w:adjustRightInd w:val="0"/>
        <w:jc w:val="center"/>
        <w:rPr>
          <w:rFonts w:ascii="Book Antiqua" w:hAnsi="Book Antiqua" w:cs="Arial"/>
          <w:bCs w:val="0"/>
          <w:iCs w:val="0"/>
          <w:color w:val="000000"/>
          <w:sz w:val="16"/>
          <w:szCs w:val="20"/>
        </w:rPr>
      </w:pPr>
    </w:p>
    <w:p w:rsidR="000C2A4A" w:rsidRPr="00F3047C" w:rsidRDefault="000C2A4A"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9702DB" w:rsidRPr="00D34903">
        <w:rPr>
          <w:rFonts w:ascii="Book Antiqua" w:hAnsi="Book Antiqua"/>
          <w:b/>
          <w:bCs w:val="0"/>
          <w:sz w:val="20"/>
          <w:szCs w:val="20"/>
        </w:rPr>
        <w:t>„</w:t>
      </w:r>
      <w:r w:rsidR="002A7801">
        <w:rPr>
          <w:rFonts w:ascii="Book Antiqua" w:hAnsi="Book Antiqua"/>
          <w:b/>
          <w:bCs w:val="0"/>
          <w:sz w:val="20"/>
          <w:szCs w:val="20"/>
        </w:rPr>
        <w:t xml:space="preserve">Budowa </w:t>
      </w:r>
      <w:r w:rsidR="00EC5C82">
        <w:rPr>
          <w:rFonts w:ascii="Book Antiqua" w:hAnsi="Book Antiqua"/>
          <w:b/>
          <w:bCs w:val="0"/>
          <w:sz w:val="20"/>
          <w:szCs w:val="20"/>
        </w:rPr>
        <w:t>boiska wielofunkcyjnego</w:t>
      </w:r>
      <w:r w:rsidR="002A7801">
        <w:rPr>
          <w:rFonts w:ascii="Book Antiqua" w:hAnsi="Book Antiqua"/>
          <w:b/>
          <w:bCs w:val="0"/>
          <w:sz w:val="20"/>
          <w:szCs w:val="20"/>
        </w:rPr>
        <w:t xml:space="preserve"> w m. Bożewo Nowe, gm. Mochowo</w:t>
      </w:r>
      <w:r w:rsidR="005D58E4">
        <w:rPr>
          <w:rFonts w:ascii="Book Antiqua" w:hAnsi="Book Antiqua"/>
          <w:b/>
          <w:bCs w:val="0"/>
          <w:sz w:val="20"/>
          <w:szCs w:val="20"/>
        </w:rPr>
        <w:t>”</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w:t>
      </w:r>
      <w:r w:rsidR="00DE0AFE">
        <w:rPr>
          <w:rFonts w:ascii="Book Antiqua" w:hAnsi="Book Antiqua" w:cs="Arial"/>
          <w:bCs w:val="0"/>
          <w:iCs w:val="0"/>
          <w:color w:val="000000"/>
          <w:sz w:val="20"/>
          <w:szCs w:val="20"/>
        </w:rPr>
        <w:t>22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5D58E4" w:rsidRDefault="005D58E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rPr>
          <w:rFonts w:ascii="Book Antiqua" w:hAnsi="Book Antiqua"/>
          <w:bCs w:val="0"/>
          <w:iCs w:val="0"/>
          <w:sz w:val="20"/>
          <w:szCs w:val="20"/>
        </w:rPr>
      </w:pPr>
    </w:p>
    <w:p w:rsidR="005D58E4" w:rsidRPr="002307CF" w:rsidRDefault="005D58E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 xml:space="preserve">ępowania na podstawie art. </w:t>
      </w:r>
      <w:r w:rsidR="00FD6265">
        <w:rPr>
          <w:rFonts w:ascii="Book Antiqua" w:hAnsi="Book Antiqua" w:cs="Arial"/>
          <w:bCs w:val="0"/>
          <w:iCs w:val="0"/>
          <w:color w:val="000000"/>
          <w:sz w:val="20"/>
          <w:szCs w:val="20"/>
        </w:rPr>
        <w:t xml:space="preserve">24 ust. </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5D58E4" w:rsidRDefault="005D58E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5D58E4" w:rsidRDefault="005D58E4" w:rsidP="004C2264">
      <w:pPr>
        <w:autoSpaceDE w:val="0"/>
        <w:autoSpaceDN w:val="0"/>
        <w:adjustRightInd w:val="0"/>
        <w:jc w:val="both"/>
        <w:rPr>
          <w:rFonts w:ascii="Book Antiqua" w:hAnsi="Book Antiqua" w:cs="Arial"/>
          <w:b/>
          <w:iCs w:val="0"/>
          <w:color w:val="000000"/>
          <w:sz w:val="20"/>
          <w:szCs w:val="20"/>
        </w:rPr>
      </w:pPr>
    </w:p>
    <w:p w:rsidR="005D58E4" w:rsidRDefault="005D58E4" w:rsidP="004C2264">
      <w:pPr>
        <w:autoSpaceDE w:val="0"/>
        <w:autoSpaceDN w:val="0"/>
        <w:adjustRightInd w:val="0"/>
        <w:jc w:val="both"/>
        <w:rPr>
          <w:rFonts w:ascii="Book Antiqua" w:hAnsi="Book Antiqua" w:cs="Arial"/>
          <w:b/>
          <w:iCs w:val="0"/>
          <w:color w:val="000000"/>
          <w:sz w:val="20"/>
          <w:szCs w:val="20"/>
        </w:rPr>
      </w:pPr>
    </w:p>
    <w:p w:rsidR="000C2A4A" w:rsidRDefault="000C2A4A"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072CC6">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072CC6">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072CC6">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rPr>
          <w:rFonts w:ascii="Book Antiqua" w:hAnsi="Book Antiqua"/>
          <w:bCs w:val="0"/>
          <w:iCs w:val="0"/>
          <w:sz w:val="20"/>
          <w:szCs w:val="20"/>
        </w:rPr>
      </w:pPr>
    </w:p>
    <w:p w:rsidR="005D58E4" w:rsidRPr="002307CF" w:rsidRDefault="005D58E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072CC6">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072CC6">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072CC6">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5D58E4" w:rsidRDefault="005D58E4" w:rsidP="004C2264">
      <w:pPr>
        <w:widowControl w:val="0"/>
        <w:rPr>
          <w:rFonts w:ascii="Book Antiqua" w:hAnsi="Book Antiqua"/>
          <w:i/>
          <w:color w:val="FF0000"/>
          <w:sz w:val="20"/>
          <w:szCs w:val="20"/>
        </w:rPr>
      </w:pPr>
    </w:p>
    <w:p w:rsidR="00E45A48" w:rsidRDefault="00E45A48" w:rsidP="001F1608">
      <w:pPr>
        <w:pStyle w:val="Nagwek4"/>
        <w:keepNext w:val="0"/>
        <w:widowControl w:val="0"/>
        <w:spacing w:before="0" w:beforeAutospacing="0" w:after="0" w:afterAutospacing="0"/>
        <w:jc w:val="right"/>
        <w:rPr>
          <w:rFonts w:ascii="Book Antiqua" w:hAnsi="Book Antiqua"/>
          <w:bCs w:val="0"/>
          <w:iCs/>
          <w:sz w:val="20"/>
          <w:szCs w:val="20"/>
        </w:rPr>
      </w:pPr>
    </w:p>
    <w:p w:rsidR="004C2264" w:rsidRPr="00F3047C"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F3047C">
        <w:rPr>
          <w:rFonts w:ascii="Book Antiqua" w:hAnsi="Book Antiqua"/>
          <w:bCs w:val="0"/>
          <w:iCs/>
          <w:sz w:val="20"/>
          <w:szCs w:val="20"/>
        </w:rPr>
        <w:lastRenderedPageBreak/>
        <w:t xml:space="preserve"> </w:t>
      </w:r>
      <w:r w:rsidRPr="00F3047C">
        <w:rPr>
          <w:rFonts w:ascii="Book Antiqua" w:hAnsi="Book Antiqua"/>
          <w:iCs/>
          <w:sz w:val="20"/>
          <w:szCs w:val="20"/>
        </w:rPr>
        <w:t xml:space="preserve">Załącznik nr </w:t>
      </w:r>
      <w:r w:rsidR="001F1608" w:rsidRPr="00F3047C">
        <w:rPr>
          <w:rFonts w:ascii="Book Antiqua" w:hAnsi="Book Antiqua"/>
          <w:iCs/>
          <w:sz w:val="20"/>
          <w:szCs w:val="20"/>
        </w:rPr>
        <w:t>4</w:t>
      </w:r>
      <w:r w:rsidRPr="00F3047C">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0C2A4A">
        <w:rPr>
          <w:rFonts w:ascii="Book Antiqua" w:hAnsi="Book Antiqua"/>
          <w:kern w:val="2"/>
          <w:sz w:val="20"/>
          <w:szCs w:val="20"/>
          <w:lang w:eastAsia="ar-SA"/>
        </w:rPr>
        <w:t>9</w:t>
      </w:r>
      <w:r w:rsidRPr="008D33CD">
        <w:rPr>
          <w:rFonts w:ascii="Book Antiqua" w:hAnsi="Book Antiqua"/>
          <w:kern w:val="2"/>
          <w:sz w:val="20"/>
          <w:szCs w:val="20"/>
          <w:lang w:eastAsia="ar-SA"/>
        </w:rPr>
        <w:t xml:space="preserve"> r., poz. </w:t>
      </w:r>
      <w:r w:rsidR="00CA4FCB">
        <w:rPr>
          <w:rFonts w:ascii="Book Antiqua" w:hAnsi="Book Antiqua"/>
          <w:kern w:val="2"/>
          <w:sz w:val="20"/>
          <w:szCs w:val="20"/>
          <w:lang w:eastAsia="ar-SA"/>
        </w:rPr>
        <w:t>1</w:t>
      </w:r>
      <w:r w:rsidR="000C2A4A">
        <w:rPr>
          <w:rFonts w:ascii="Book Antiqua" w:hAnsi="Book Antiqua"/>
          <w:kern w:val="2"/>
          <w:sz w:val="20"/>
          <w:szCs w:val="20"/>
          <w:lang w:eastAsia="ar-SA"/>
        </w:rPr>
        <w:t xml:space="preserve">843 </w:t>
      </w:r>
      <w:r w:rsidR="00FE2891">
        <w:rPr>
          <w:rFonts w:ascii="Book Antiqua" w:hAnsi="Book Antiqua"/>
          <w:kern w:val="2"/>
          <w:sz w:val="20"/>
          <w:szCs w:val="20"/>
          <w:lang w:eastAsia="ar-SA"/>
        </w:rPr>
        <w:t xml:space="preserve">z </w:t>
      </w:r>
      <w:proofErr w:type="spellStart"/>
      <w:r w:rsidR="00FE2891">
        <w:rPr>
          <w:rFonts w:ascii="Book Antiqua" w:hAnsi="Book Antiqua"/>
          <w:kern w:val="2"/>
          <w:sz w:val="20"/>
          <w:szCs w:val="20"/>
          <w:lang w:eastAsia="ar-SA"/>
        </w:rPr>
        <w:t>późn</w:t>
      </w:r>
      <w:proofErr w:type="spellEnd"/>
      <w:r w:rsidR="00FE2891">
        <w:rPr>
          <w:rFonts w:ascii="Book Antiqua" w:hAnsi="Book Antiqua"/>
          <w:kern w:val="2"/>
          <w:sz w:val="20"/>
          <w:szCs w:val="20"/>
          <w:lang w:eastAsia="ar-SA"/>
        </w:rPr>
        <w:t>. zm.</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DE0AFE" w:rsidRPr="00D34903">
        <w:rPr>
          <w:rFonts w:ascii="Book Antiqua" w:hAnsi="Book Antiqua"/>
          <w:b/>
          <w:bCs w:val="0"/>
          <w:sz w:val="20"/>
          <w:szCs w:val="20"/>
        </w:rPr>
        <w:t>„</w:t>
      </w:r>
      <w:r w:rsidR="002A7801">
        <w:rPr>
          <w:rFonts w:ascii="Book Antiqua" w:hAnsi="Book Antiqua"/>
          <w:b/>
          <w:bCs w:val="0"/>
          <w:sz w:val="20"/>
          <w:szCs w:val="20"/>
        </w:rPr>
        <w:t xml:space="preserve">Budowa </w:t>
      </w:r>
      <w:r w:rsidR="000C2A4A">
        <w:rPr>
          <w:rFonts w:ascii="Book Antiqua" w:hAnsi="Book Antiqua"/>
          <w:b/>
          <w:bCs w:val="0"/>
          <w:sz w:val="20"/>
          <w:szCs w:val="20"/>
        </w:rPr>
        <w:t>boiska wielofunkcyjnego</w:t>
      </w:r>
      <w:r w:rsidR="000C2A4A">
        <w:rPr>
          <w:rFonts w:ascii="Book Antiqua" w:hAnsi="Book Antiqua"/>
          <w:b/>
          <w:bCs w:val="0"/>
          <w:sz w:val="20"/>
          <w:szCs w:val="20"/>
        </w:rPr>
        <w:br/>
      </w:r>
      <w:r w:rsidR="002A7801">
        <w:rPr>
          <w:rFonts w:ascii="Book Antiqua" w:hAnsi="Book Antiqua"/>
          <w:b/>
          <w:bCs w:val="0"/>
          <w:sz w:val="20"/>
          <w:szCs w:val="20"/>
        </w:rPr>
        <w:t>w m. Bożewo Nowe, gm. Mochowo</w:t>
      </w:r>
      <w:r w:rsidR="005D58E4">
        <w:rPr>
          <w:rFonts w:ascii="Book Antiqua" w:hAnsi="Book Antiqua"/>
          <w:b/>
          <w:bCs w:val="0"/>
          <w:sz w:val="20"/>
          <w:szCs w:val="20"/>
        </w:rPr>
        <w:t>”</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Default="0023091F" w:rsidP="0023091F">
      <w:pPr>
        <w:widowControl w:val="0"/>
        <w:suppressAutoHyphens/>
        <w:rPr>
          <w:rFonts w:ascii="Book Antiqua" w:hAnsi="Book Antiqua"/>
          <w:i/>
          <w:kern w:val="2"/>
          <w:sz w:val="20"/>
          <w:szCs w:val="20"/>
          <w:lang w:eastAsia="ar-SA"/>
        </w:rPr>
      </w:pPr>
    </w:p>
    <w:p w:rsidR="000C2A4A" w:rsidRPr="008D33CD" w:rsidRDefault="000C2A4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5D58E4" w:rsidRDefault="005D58E4" w:rsidP="0023091F">
      <w:pPr>
        <w:widowControl w:val="0"/>
        <w:spacing w:before="100" w:beforeAutospacing="1"/>
        <w:ind w:left="5664"/>
        <w:jc w:val="center"/>
        <w:rPr>
          <w:rFonts w:ascii="Book Antiqua" w:hAnsi="Book Antiqua"/>
          <w:bCs w:val="0"/>
          <w:iCs w:val="0"/>
          <w:sz w:val="20"/>
          <w:szCs w:val="20"/>
        </w:rPr>
      </w:pP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5D58E4" w:rsidRDefault="005D58E4" w:rsidP="00DE0AFE">
      <w:pPr>
        <w:widowControl w:val="0"/>
        <w:spacing w:before="100" w:beforeAutospacing="1"/>
        <w:jc w:val="right"/>
        <w:rPr>
          <w:rFonts w:ascii="Book Antiqua" w:hAnsi="Book Antiqua"/>
          <w:b/>
          <w:iCs w:val="0"/>
          <w:sz w:val="20"/>
          <w:szCs w:val="20"/>
        </w:rPr>
      </w:pPr>
    </w:p>
    <w:p w:rsidR="00DE0AFE" w:rsidRPr="00DF003B" w:rsidRDefault="00DE0AFE" w:rsidP="00DE0AFE">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Pr>
          <w:rFonts w:ascii="Book Antiqua" w:hAnsi="Book Antiqua"/>
          <w:b/>
          <w:iCs w:val="0"/>
          <w:sz w:val="20"/>
          <w:szCs w:val="20"/>
        </w:rPr>
        <w:t>5</w:t>
      </w:r>
      <w:r w:rsidRPr="00DF003B">
        <w:rPr>
          <w:rFonts w:ascii="Book Antiqua" w:hAnsi="Book Antiqua"/>
          <w:b/>
          <w:iCs w:val="0"/>
          <w:sz w:val="20"/>
          <w:szCs w:val="20"/>
        </w:rPr>
        <w:t xml:space="preserve"> do SIWZ</w:t>
      </w:r>
    </w:p>
    <w:p w:rsidR="00DE0AFE" w:rsidRPr="00DF003B" w:rsidRDefault="00DE0AFE" w:rsidP="00DE0AFE">
      <w:pPr>
        <w:widowControl w:val="0"/>
        <w:spacing w:before="120"/>
        <w:jc w:val="right"/>
        <w:rPr>
          <w:rFonts w:ascii="Book Antiqua" w:hAnsi="Book Antiqua"/>
          <w:b/>
          <w:iCs w:val="0"/>
          <w:sz w:val="20"/>
          <w:szCs w:val="20"/>
        </w:rPr>
      </w:pPr>
    </w:p>
    <w:p w:rsidR="00DE0AFE" w:rsidRPr="00DF003B" w:rsidRDefault="00DE0AFE" w:rsidP="00DE0AFE">
      <w:pPr>
        <w:widowControl w:val="0"/>
        <w:rPr>
          <w:rFonts w:ascii="Book Antiqua" w:hAnsi="Book Antiqua"/>
          <w:bCs w:val="0"/>
          <w:iCs w:val="0"/>
          <w:sz w:val="20"/>
          <w:szCs w:val="20"/>
        </w:rPr>
      </w:pP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DE0AFE" w:rsidRPr="00DF003B" w:rsidRDefault="00DE0AFE" w:rsidP="00DE0AFE">
      <w:pPr>
        <w:widowControl w:val="0"/>
        <w:jc w:val="center"/>
        <w:rPr>
          <w:rFonts w:ascii="Book Antiqua" w:hAnsi="Book Antiqua"/>
          <w:b/>
          <w:iCs w:val="0"/>
          <w:sz w:val="20"/>
          <w:szCs w:val="20"/>
        </w:rPr>
      </w:pPr>
    </w:p>
    <w:p w:rsidR="00DE0AFE" w:rsidRPr="00DF003B" w:rsidRDefault="00DE0AFE" w:rsidP="00DE0AFE">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DE0AFE" w:rsidRPr="00DF003B" w:rsidRDefault="00DE0AFE" w:rsidP="00DE0AFE">
      <w:pPr>
        <w:widowControl w:val="0"/>
        <w:jc w:val="both"/>
        <w:rPr>
          <w:rFonts w:ascii="Book Antiqua" w:hAnsi="Book Antiqua"/>
          <w:bCs w:val="0"/>
          <w:iCs w:val="0"/>
          <w:sz w:val="16"/>
          <w:szCs w:val="20"/>
        </w:rPr>
      </w:pPr>
    </w:p>
    <w:p w:rsidR="00DE0AFE" w:rsidRPr="00DF003B" w:rsidRDefault="00DE0AFE" w:rsidP="00DE0AFE">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zgodnie z przepisami prawa budo</w:t>
      </w:r>
      <w:r w:rsidR="004959AB">
        <w:rPr>
          <w:rFonts w:ascii="Book Antiqua" w:hAnsi="Book Antiqua"/>
          <w:sz w:val="20"/>
          <w:szCs w:val="20"/>
        </w:rPr>
        <w:t>wlanego i prawidłowo ukończone</w:t>
      </w:r>
    </w:p>
    <w:p w:rsidR="00DE0AFE" w:rsidRPr="00DF003B" w:rsidRDefault="00DE0AFE" w:rsidP="00DE0AFE">
      <w:pPr>
        <w:widowControl w:val="0"/>
        <w:autoSpaceDE w:val="0"/>
        <w:autoSpaceDN w:val="0"/>
        <w:adjustRightInd w:val="0"/>
        <w:jc w:val="center"/>
        <w:rPr>
          <w:rFonts w:ascii="Book Antiqua" w:hAnsi="Book Antiqua"/>
          <w:b/>
          <w:bCs w:val="0"/>
          <w:sz w:val="16"/>
          <w:szCs w:val="20"/>
        </w:rPr>
      </w:pPr>
    </w:p>
    <w:p w:rsidR="00DE0AFE" w:rsidRPr="00175DBD" w:rsidRDefault="00175DBD" w:rsidP="00DE0AFE">
      <w:pPr>
        <w:widowControl w:val="0"/>
        <w:autoSpaceDE w:val="0"/>
        <w:autoSpaceDN w:val="0"/>
        <w:adjustRightInd w:val="0"/>
        <w:jc w:val="center"/>
        <w:rPr>
          <w:rFonts w:ascii="Book Antiqua" w:hAnsi="Book Antiqua"/>
          <w:b/>
          <w:bCs w:val="0"/>
          <w:sz w:val="32"/>
        </w:rPr>
      </w:pPr>
      <w:r w:rsidRPr="00175DBD">
        <w:rPr>
          <w:rFonts w:ascii="Book Antiqua" w:hAnsi="Book Antiqua"/>
          <w:b/>
          <w:bCs w:val="0"/>
          <w:szCs w:val="20"/>
        </w:rPr>
        <w:t xml:space="preserve">Budowa </w:t>
      </w:r>
      <w:r w:rsidR="000C2A4A">
        <w:rPr>
          <w:rFonts w:ascii="Book Antiqua" w:hAnsi="Book Antiqua"/>
          <w:b/>
          <w:bCs w:val="0"/>
          <w:szCs w:val="20"/>
        </w:rPr>
        <w:t xml:space="preserve">boiska wielofunkcyjnego </w:t>
      </w:r>
      <w:r w:rsidRPr="00175DBD">
        <w:rPr>
          <w:rFonts w:ascii="Book Antiqua" w:hAnsi="Book Antiqua"/>
          <w:b/>
          <w:bCs w:val="0"/>
          <w:szCs w:val="20"/>
        </w:rPr>
        <w:t>w m. Bożewo Nowe, gm. Mochowo</w:t>
      </w:r>
    </w:p>
    <w:p w:rsidR="00DE0AFE" w:rsidRPr="00DF003B" w:rsidRDefault="00DE0AFE" w:rsidP="00DE0AFE">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DE0AFE" w:rsidRPr="00DF003B" w:rsidTr="00B95F29">
        <w:trPr>
          <w:trHeight w:val="815"/>
          <w:tblCellSpacing w:w="0" w:type="dxa"/>
        </w:trPr>
        <w:tc>
          <w:tcPr>
            <w:tcW w:w="528" w:type="dxa"/>
            <w:vAlign w:val="center"/>
          </w:tcPr>
          <w:p w:rsidR="00DE0AFE" w:rsidRPr="00DF003B" w:rsidRDefault="00DE0AFE" w:rsidP="00B95F29">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DE0AFE" w:rsidRPr="00DF003B" w:rsidRDefault="00DE0AFE" w:rsidP="00B95F29">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DE0AFE" w:rsidRPr="00DF003B" w:rsidRDefault="00DE0AFE" w:rsidP="00B95F29">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DE0AFE" w:rsidRPr="00DF003B" w:rsidRDefault="00DE0AFE" w:rsidP="00B95F29">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DE0AFE" w:rsidRPr="00DF003B" w:rsidRDefault="00DE0AFE" w:rsidP="00B95F29">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DE0AFE" w:rsidRPr="00DC2FE3" w:rsidTr="00B95F29">
        <w:trPr>
          <w:trHeight w:val="103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DE0AFE" w:rsidRPr="00DC2FE3" w:rsidRDefault="00DE0AFE" w:rsidP="00B95F29">
            <w:pPr>
              <w:jc w:val="center"/>
              <w:rPr>
                <w:rFonts w:ascii="Book Antiqua" w:hAnsi="Book Antiqua"/>
                <w:bCs w:val="0"/>
                <w:iCs w:val="0"/>
              </w:rPr>
            </w:pPr>
          </w:p>
        </w:tc>
        <w:tc>
          <w:tcPr>
            <w:tcW w:w="1701" w:type="dxa"/>
            <w:vAlign w:val="center"/>
          </w:tcPr>
          <w:p w:rsidR="00DE0AFE" w:rsidRPr="00DC2FE3" w:rsidRDefault="00DE0AFE" w:rsidP="00B95F29">
            <w:pPr>
              <w:jc w:val="center"/>
              <w:rPr>
                <w:rFonts w:ascii="Book Antiqua" w:hAnsi="Book Antiqua"/>
                <w:bCs w:val="0"/>
                <w:iCs w:val="0"/>
              </w:rPr>
            </w:pPr>
          </w:p>
        </w:tc>
        <w:tc>
          <w:tcPr>
            <w:tcW w:w="1843" w:type="dxa"/>
            <w:vAlign w:val="center"/>
          </w:tcPr>
          <w:p w:rsidR="00DE0AFE" w:rsidRPr="00DC2FE3" w:rsidRDefault="00DE0AFE" w:rsidP="00B95F29">
            <w:pPr>
              <w:jc w:val="center"/>
              <w:rPr>
                <w:rFonts w:ascii="Book Antiqua" w:hAnsi="Book Antiqua"/>
                <w:bCs w:val="0"/>
                <w:iCs w:val="0"/>
              </w:rPr>
            </w:pPr>
          </w:p>
        </w:tc>
        <w:tc>
          <w:tcPr>
            <w:tcW w:w="2025" w:type="dxa"/>
            <w:vAlign w:val="center"/>
          </w:tcPr>
          <w:p w:rsidR="00DE0AFE" w:rsidRPr="00DC2FE3" w:rsidRDefault="00DE0AFE" w:rsidP="00B95F29">
            <w:pPr>
              <w:jc w:val="center"/>
              <w:rPr>
                <w:rFonts w:ascii="Book Antiqua" w:hAnsi="Book Antiqua"/>
                <w:bCs w:val="0"/>
                <w:iCs w:val="0"/>
              </w:rPr>
            </w:pPr>
          </w:p>
        </w:tc>
      </w:tr>
      <w:tr w:rsidR="00DE0AFE" w:rsidRPr="00DF003B" w:rsidTr="00B95F29">
        <w:trPr>
          <w:trHeight w:val="110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r w:rsidR="00DE0AFE" w:rsidRPr="00DF003B" w:rsidTr="00B95F29">
        <w:trPr>
          <w:trHeight w:val="109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bl>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DE0AFE" w:rsidRPr="00DF003B" w:rsidRDefault="00DE0AFE" w:rsidP="00DE0AFE">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DE0AFE" w:rsidRPr="00DF003B" w:rsidRDefault="00DE0AFE" w:rsidP="00DE0AFE">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E0AFE" w:rsidRDefault="00DE0AFE" w:rsidP="00DE0AFE">
      <w:pPr>
        <w:autoSpaceDE w:val="0"/>
        <w:autoSpaceDN w:val="0"/>
        <w:adjustRightInd w:val="0"/>
        <w:jc w:val="both"/>
        <w:rPr>
          <w:rStyle w:val="Domylnaczcionkaakapitu0"/>
          <w:rFonts w:ascii="Book Antiqua" w:hAnsi="Book Antiqua"/>
          <w:sz w:val="20"/>
          <w:szCs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C81E51" w:rsidRPr="00DF003B" w:rsidRDefault="00C81E51" w:rsidP="00DE0AFE">
      <w:pPr>
        <w:autoSpaceDE w:val="0"/>
        <w:autoSpaceDN w:val="0"/>
        <w:adjustRightInd w:val="0"/>
        <w:jc w:val="both"/>
        <w:rPr>
          <w:rFonts w:ascii="Book Antiqua" w:hAnsi="Book Antiqua"/>
          <w:sz w:val="20"/>
        </w:rPr>
      </w:pPr>
    </w:p>
    <w:p w:rsidR="00DE0AFE" w:rsidRDefault="00DE0AFE" w:rsidP="00DE0AFE">
      <w:pPr>
        <w:widowControl w:val="0"/>
        <w:autoSpaceDE w:val="0"/>
        <w:autoSpaceDN w:val="0"/>
        <w:adjustRightInd w:val="0"/>
        <w:jc w:val="right"/>
        <w:outlineLvl w:val="3"/>
        <w:rPr>
          <w:rFonts w:ascii="Book Antiqua" w:hAnsi="Book Antiqua"/>
          <w:bCs w:val="0"/>
          <w:sz w:val="20"/>
          <w:szCs w:val="20"/>
        </w:rPr>
      </w:pPr>
    </w:p>
    <w:p w:rsidR="000C2A4A" w:rsidRPr="00DF003B" w:rsidRDefault="000C2A4A"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DE0AFE" w:rsidRPr="00DF003B" w:rsidRDefault="00DE0AFE" w:rsidP="00DE0AFE">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5D58E4" w:rsidRDefault="005D58E4" w:rsidP="00DE0AFE">
      <w:pPr>
        <w:widowControl w:val="0"/>
        <w:spacing w:before="100" w:beforeAutospacing="1"/>
        <w:jc w:val="right"/>
        <w:rPr>
          <w:rFonts w:ascii="Book Antiqua" w:hAnsi="Book Antiqua"/>
          <w:b/>
          <w:iCs w:val="0"/>
          <w:sz w:val="20"/>
          <w:szCs w:val="20"/>
        </w:rPr>
      </w:pPr>
    </w:p>
    <w:p w:rsidR="005D58E4" w:rsidRDefault="005D58E4" w:rsidP="00DE0AFE">
      <w:pPr>
        <w:widowControl w:val="0"/>
        <w:spacing w:before="100" w:beforeAutospacing="1"/>
        <w:jc w:val="right"/>
        <w:rPr>
          <w:rFonts w:ascii="Book Antiqua" w:hAnsi="Book Antiqua"/>
          <w:b/>
          <w:iCs w:val="0"/>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0C2A4A">
        <w:rPr>
          <w:rFonts w:ascii="Book Antiqua" w:hAnsi="Book Antiqua"/>
          <w:b/>
          <w:iCs w:val="0"/>
          <w:sz w:val="20"/>
          <w:szCs w:val="20"/>
        </w:rPr>
        <w:t>6</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0C2A4A" w:rsidRDefault="000C2A4A" w:rsidP="00B95F29">
      <w:pPr>
        <w:widowControl w:val="0"/>
        <w:rPr>
          <w:rFonts w:ascii="Book Antiqua" w:hAnsi="Book Antiqua"/>
          <w:bCs w:val="0"/>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0C2A4A" w:rsidP="00B95F29">
      <w:pPr>
        <w:widowControl w:val="0"/>
        <w:rPr>
          <w:rFonts w:ascii="Book Antiqua" w:hAnsi="Book Antiqua"/>
          <w:bCs w:val="0"/>
          <w:iCs w:val="0"/>
          <w:sz w:val="20"/>
          <w:szCs w:val="20"/>
        </w:rPr>
      </w:pPr>
      <w:r>
        <w:rPr>
          <w:rFonts w:ascii="Book Antiqua" w:hAnsi="Book Antiqua"/>
          <w:bCs w:val="0"/>
          <w:iCs w:val="0"/>
          <w:sz w:val="20"/>
          <w:szCs w:val="20"/>
        </w:rPr>
        <w:t xml:space="preserve">      pieczęć</w:t>
      </w:r>
      <w:r w:rsidR="00B95F29" w:rsidRPr="00AD1A85">
        <w:rPr>
          <w:rFonts w:ascii="Book Antiqua" w:hAnsi="Book Antiqua"/>
          <w:bCs w:val="0"/>
          <w:iCs w:val="0"/>
          <w:sz w:val="20"/>
          <w:szCs w:val="20"/>
        </w:rPr>
        <w:t xml:space="preserve"> wykonawcy</w:t>
      </w:r>
    </w:p>
    <w:p w:rsidR="00B95F29" w:rsidRDefault="00B95F29" w:rsidP="00B95F29">
      <w:pPr>
        <w:widowControl w:val="0"/>
        <w:jc w:val="center"/>
        <w:rPr>
          <w:rFonts w:ascii="Book Antiqua" w:hAnsi="Book Antiqua"/>
          <w:b/>
          <w:iCs w:val="0"/>
          <w:sz w:val="20"/>
          <w:szCs w:val="20"/>
        </w:rPr>
      </w:pPr>
    </w:p>
    <w:p w:rsidR="00B95F29" w:rsidRDefault="00B95F29" w:rsidP="00B95F29">
      <w:pPr>
        <w:widowControl w:val="0"/>
        <w:jc w:val="center"/>
        <w:rPr>
          <w:rFonts w:ascii="Book Antiqua" w:hAnsi="Book Antiqua"/>
          <w:b/>
          <w:iCs w:val="0"/>
          <w:szCs w:val="20"/>
        </w:rPr>
      </w:pPr>
      <w:r w:rsidRPr="00705926">
        <w:rPr>
          <w:rFonts w:ascii="Book Antiqua" w:hAnsi="Book Antiqua"/>
          <w:b/>
          <w:iCs w:val="0"/>
          <w:szCs w:val="20"/>
        </w:rPr>
        <w:t xml:space="preserve">OŚWIADCZENIE O PRZYNALEŻNOŚCI LUB BRAKU PRZYNALEŻNOŚCI </w:t>
      </w:r>
    </w:p>
    <w:p w:rsidR="00B95F29" w:rsidRPr="00705926" w:rsidRDefault="00B95F29" w:rsidP="00B95F29">
      <w:pPr>
        <w:widowControl w:val="0"/>
        <w:jc w:val="center"/>
        <w:rPr>
          <w:rFonts w:ascii="Book Antiqua" w:hAnsi="Book Antiqua"/>
          <w:bCs w:val="0"/>
          <w:szCs w:val="20"/>
        </w:rPr>
      </w:pPr>
      <w:r w:rsidRPr="00705926">
        <w:rPr>
          <w:rFonts w:ascii="Book Antiqua" w:hAnsi="Book Antiqua"/>
          <w:b/>
          <w:iCs w:val="0"/>
          <w:szCs w:val="20"/>
        </w:rPr>
        <w:t>DO TEJ SAMEJ GRUPY KAPITAŁOWEJ, O KTÓREJ MOWA W ART. 24 UST. 1 PKT 23 USTAWY PRAWO ZAMÓWIEŃ PUBLICZNYCH</w:t>
      </w:r>
      <w:r w:rsidRPr="00705926">
        <w:rPr>
          <w:rStyle w:val="Odwoanieprzypisudolnego"/>
          <w:rFonts w:ascii="Book Antiqua" w:hAnsi="Book Antiqua"/>
          <w:b/>
          <w:iCs w:val="0"/>
          <w:szCs w:val="20"/>
        </w:rPr>
        <w:footnoteReference w:id="6"/>
      </w:r>
    </w:p>
    <w:p w:rsidR="00B95F29" w:rsidRDefault="00B95F29" w:rsidP="00B95F29">
      <w:pPr>
        <w:widowControl w:val="0"/>
        <w:jc w:val="both"/>
        <w:rPr>
          <w:rFonts w:ascii="Book Antiqua" w:hAnsi="Book Antiqua"/>
          <w:bCs w:val="0"/>
          <w:iCs w:val="0"/>
          <w:sz w:val="20"/>
          <w:szCs w:val="20"/>
        </w:rPr>
      </w:pPr>
    </w:p>
    <w:p w:rsidR="00B95F29" w:rsidRPr="00AD1A85" w:rsidRDefault="00B95F29" w:rsidP="00B95F2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w:t>
      </w:r>
      <w:r w:rsidR="00FE2891">
        <w:rPr>
          <w:rFonts w:ascii="Book Antiqua" w:hAnsi="Book Antiqua"/>
          <w:bCs w:val="0"/>
          <w:iCs w:val="0"/>
          <w:sz w:val="20"/>
          <w:szCs w:val="20"/>
        </w:rPr>
        <w:br/>
      </w:r>
      <w:r w:rsidRPr="00AD1A85">
        <w:rPr>
          <w:rFonts w:ascii="Book Antiqua" w:hAnsi="Book Antiqua"/>
          <w:bCs w:val="0"/>
          <w:iCs w:val="0"/>
          <w:sz w:val="20"/>
          <w:szCs w:val="20"/>
        </w:rPr>
        <w:t>(Dz.</w:t>
      </w:r>
      <w:r w:rsidR="00FE2891">
        <w:rPr>
          <w:rFonts w:ascii="Book Antiqua" w:hAnsi="Book Antiqua"/>
          <w:bCs w:val="0"/>
          <w:iCs w:val="0"/>
          <w:sz w:val="20"/>
          <w:szCs w:val="20"/>
        </w:rPr>
        <w:t xml:space="preserve"> </w:t>
      </w:r>
      <w:r w:rsidRPr="00AD1A85">
        <w:rPr>
          <w:rFonts w:ascii="Book Antiqua" w:hAnsi="Book Antiqua"/>
          <w:bCs w:val="0"/>
          <w:iCs w:val="0"/>
          <w:sz w:val="20"/>
          <w:szCs w:val="20"/>
        </w:rPr>
        <w:t xml:space="preserve">U. z </w:t>
      </w:r>
      <w:r w:rsidR="007F36F9">
        <w:rPr>
          <w:rFonts w:ascii="Book Antiqua" w:hAnsi="Book Antiqua"/>
          <w:bCs w:val="0"/>
          <w:iCs w:val="0"/>
          <w:sz w:val="20"/>
          <w:szCs w:val="20"/>
        </w:rPr>
        <w:t>201</w:t>
      </w:r>
      <w:r w:rsidR="000C2A4A">
        <w:rPr>
          <w:rFonts w:ascii="Book Antiqua" w:hAnsi="Book Antiqua"/>
          <w:bCs w:val="0"/>
          <w:iCs w:val="0"/>
          <w:sz w:val="20"/>
          <w:szCs w:val="20"/>
        </w:rPr>
        <w:t>9</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1</w:t>
      </w:r>
      <w:r w:rsidR="000C2A4A">
        <w:rPr>
          <w:rFonts w:ascii="Book Antiqua" w:hAnsi="Book Antiqua"/>
          <w:bCs w:val="0"/>
          <w:iCs w:val="0"/>
          <w:sz w:val="20"/>
          <w:szCs w:val="20"/>
        </w:rPr>
        <w:t>843</w:t>
      </w:r>
      <w:r w:rsidR="00281E5B">
        <w:rPr>
          <w:rFonts w:ascii="Book Antiqua" w:hAnsi="Book Antiqua"/>
          <w:bCs w:val="0"/>
          <w:iCs w:val="0"/>
          <w:sz w:val="20"/>
          <w:szCs w:val="20"/>
        </w:rPr>
        <w:t xml:space="preserve"> z </w:t>
      </w:r>
      <w:proofErr w:type="spellStart"/>
      <w:r w:rsidR="00281E5B">
        <w:rPr>
          <w:rFonts w:ascii="Book Antiqua" w:hAnsi="Book Antiqua"/>
          <w:bCs w:val="0"/>
          <w:iCs w:val="0"/>
          <w:sz w:val="20"/>
          <w:szCs w:val="20"/>
        </w:rPr>
        <w:t>późn</w:t>
      </w:r>
      <w:proofErr w:type="spellEnd"/>
      <w:r w:rsidR="00281E5B">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B95F29" w:rsidRPr="00AD1A85" w:rsidRDefault="00B95F29" w:rsidP="00B95F2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B95F29" w:rsidRPr="00F3047C" w:rsidRDefault="00B95F29" w:rsidP="00B95F29">
      <w:pPr>
        <w:widowControl w:val="0"/>
        <w:autoSpaceDE w:val="0"/>
        <w:autoSpaceDN w:val="0"/>
        <w:adjustRightInd w:val="0"/>
        <w:jc w:val="center"/>
        <w:rPr>
          <w:rFonts w:ascii="Book Antiqua" w:hAnsi="Book Antiqua"/>
          <w:b/>
          <w:iCs w:val="0"/>
          <w:sz w:val="20"/>
          <w:lang w:eastAsia="ar-SA"/>
        </w:rPr>
      </w:pPr>
      <w:r w:rsidRPr="00F3047C">
        <w:rPr>
          <w:rFonts w:ascii="Book Antiqua" w:hAnsi="Book Antiqua"/>
          <w:bCs w:val="0"/>
          <w:iCs w:val="0"/>
          <w:sz w:val="20"/>
        </w:rPr>
        <w:t xml:space="preserve"> </w:t>
      </w:r>
      <w:r w:rsidRPr="00F3047C">
        <w:rPr>
          <w:rFonts w:ascii="Book Antiqua" w:hAnsi="Book Antiqua"/>
          <w:b/>
          <w:bCs w:val="0"/>
          <w:sz w:val="20"/>
        </w:rPr>
        <w:t>„</w:t>
      </w:r>
      <w:r w:rsidR="00175DBD">
        <w:rPr>
          <w:rFonts w:ascii="Book Antiqua" w:hAnsi="Book Antiqua"/>
          <w:b/>
          <w:bCs w:val="0"/>
          <w:sz w:val="20"/>
          <w:szCs w:val="20"/>
        </w:rPr>
        <w:t xml:space="preserve">Budowa </w:t>
      </w:r>
      <w:r w:rsidR="000C2A4A">
        <w:rPr>
          <w:rFonts w:ascii="Book Antiqua" w:hAnsi="Book Antiqua"/>
          <w:b/>
          <w:bCs w:val="0"/>
          <w:sz w:val="20"/>
          <w:szCs w:val="20"/>
        </w:rPr>
        <w:t xml:space="preserve">boiska wielofunkcyjnego </w:t>
      </w:r>
      <w:r w:rsidR="00175DBD">
        <w:rPr>
          <w:rFonts w:ascii="Book Antiqua" w:hAnsi="Book Antiqua"/>
          <w:b/>
          <w:bCs w:val="0"/>
          <w:sz w:val="20"/>
          <w:szCs w:val="20"/>
        </w:rPr>
        <w:t>w m. Bożewo Nowe, gm. Mochowo</w:t>
      </w:r>
      <w:r w:rsidRPr="00F3047C">
        <w:rPr>
          <w:rFonts w:ascii="Book Antiqua" w:hAnsi="Book Antiqua"/>
          <w:b/>
          <w:bCs w:val="0"/>
          <w:sz w:val="20"/>
        </w:rPr>
        <w:t>”</w:t>
      </w:r>
    </w:p>
    <w:p w:rsidR="00B95F29" w:rsidRPr="00B902E3" w:rsidRDefault="00B95F29" w:rsidP="00B95F29">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281E5B" w:rsidRPr="00AD1A85" w:rsidRDefault="00281E5B" w:rsidP="00281E5B">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281E5B" w:rsidRPr="00AD1A85" w:rsidRDefault="00281E5B" w:rsidP="00281E5B">
      <w:pPr>
        <w:widowControl w:val="0"/>
        <w:jc w:val="both"/>
        <w:rPr>
          <w:rFonts w:ascii="Book Antiqua" w:hAnsi="Book Antiqua"/>
          <w:bCs w:val="0"/>
          <w:sz w:val="20"/>
          <w:szCs w:val="20"/>
        </w:rPr>
      </w:pPr>
      <w:r w:rsidRPr="00AD1A85">
        <w:rPr>
          <w:rFonts w:ascii="Book Antiqua" w:hAnsi="Book Antiqua"/>
          <w:bCs w:val="0"/>
          <w:sz w:val="20"/>
          <w:szCs w:val="20"/>
        </w:rPr>
        <w:t>informuję, o tym, że nie należę do grupy kapitałowej</w:t>
      </w:r>
    </w:p>
    <w:p w:rsidR="00281E5B" w:rsidRPr="00AD1A85" w:rsidRDefault="00281E5B" w:rsidP="00281E5B">
      <w:pPr>
        <w:widowControl w:val="0"/>
        <w:rPr>
          <w:rFonts w:ascii="Book Antiqua" w:hAnsi="Book Antiqua"/>
          <w:bCs w:val="0"/>
          <w:sz w:val="20"/>
          <w:szCs w:val="20"/>
        </w:rPr>
      </w:pPr>
    </w:p>
    <w:p w:rsidR="00281E5B" w:rsidRPr="00AD1A85" w:rsidRDefault="00281E5B" w:rsidP="00281E5B">
      <w:pPr>
        <w:widowControl w:val="0"/>
        <w:rPr>
          <w:rFonts w:ascii="Book Antiqua" w:hAnsi="Book Antiqua"/>
          <w:bCs w:val="0"/>
          <w:sz w:val="20"/>
          <w:szCs w:val="20"/>
        </w:rPr>
      </w:pPr>
      <w:r w:rsidRPr="00AD1A85">
        <w:rPr>
          <w:rFonts w:ascii="Book Antiqua" w:hAnsi="Book Antiqua"/>
          <w:bCs w:val="0"/>
          <w:sz w:val="20"/>
          <w:szCs w:val="20"/>
        </w:rPr>
        <w:t>lub</w:t>
      </w:r>
    </w:p>
    <w:p w:rsidR="00281E5B" w:rsidRPr="00AD1A85" w:rsidRDefault="00281E5B" w:rsidP="00281E5B">
      <w:pPr>
        <w:pStyle w:val="NormalnyWeb"/>
        <w:widowControl w:val="0"/>
        <w:autoSpaceDE w:val="0"/>
        <w:autoSpaceDN w:val="0"/>
        <w:adjustRightInd w:val="0"/>
        <w:spacing w:before="0" w:beforeAutospacing="0" w:after="0"/>
        <w:rPr>
          <w:rFonts w:ascii="Book Antiqua" w:hAnsi="Book Antiqua"/>
          <w:iCs/>
          <w:sz w:val="20"/>
          <w:szCs w:val="20"/>
        </w:rPr>
      </w:pPr>
    </w:p>
    <w:p w:rsidR="00281E5B" w:rsidRPr="00AD1A85" w:rsidRDefault="00281E5B" w:rsidP="00281E5B">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281E5B" w:rsidRPr="00AD1A85" w:rsidRDefault="00281E5B" w:rsidP="00281E5B">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 xml:space="preserve">informuję, o tym, że należę do grupy kapitałowej i składam listę podmiotów należących do tej samej grupy kapitałowej, o której mowa w art. 24 ust. </w:t>
      </w:r>
      <w:r>
        <w:rPr>
          <w:rFonts w:ascii="Book Antiqua" w:hAnsi="Book Antiqua"/>
          <w:bCs w:val="0"/>
          <w:sz w:val="20"/>
          <w:szCs w:val="20"/>
        </w:rPr>
        <w:t>1</w:t>
      </w:r>
      <w:r w:rsidRPr="00AD1A85">
        <w:rPr>
          <w:rFonts w:ascii="Book Antiqua" w:hAnsi="Book Antiqua"/>
          <w:bCs w:val="0"/>
          <w:sz w:val="20"/>
          <w:szCs w:val="20"/>
        </w:rPr>
        <w:t xml:space="preserve"> pkt </w:t>
      </w:r>
      <w:r>
        <w:rPr>
          <w:rFonts w:ascii="Book Antiqua" w:hAnsi="Book Antiqua"/>
          <w:bCs w:val="0"/>
          <w:sz w:val="20"/>
          <w:szCs w:val="20"/>
        </w:rPr>
        <w:t>23</w:t>
      </w:r>
      <w:r w:rsidRPr="00AD1A85">
        <w:rPr>
          <w:rFonts w:ascii="Book Antiqua" w:hAnsi="Book Antiqua"/>
          <w:bCs w:val="0"/>
          <w:sz w:val="20"/>
          <w:szCs w:val="20"/>
        </w:rPr>
        <w:t xml:space="preserve"> ustawy z dnia 29 stycznia 2004 r. – Prawo zamówień publicznych (Dz. U. z 201</w:t>
      </w:r>
      <w:r w:rsidR="000C2A4A">
        <w:rPr>
          <w:rFonts w:ascii="Book Antiqua" w:hAnsi="Book Antiqua"/>
          <w:bCs w:val="0"/>
          <w:sz w:val="20"/>
          <w:szCs w:val="20"/>
        </w:rPr>
        <w:t>9</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1</w:t>
      </w:r>
      <w:r w:rsidR="000C2A4A">
        <w:rPr>
          <w:rFonts w:ascii="Book Antiqua" w:hAnsi="Book Antiqua"/>
          <w:bCs w:val="0"/>
          <w:sz w:val="20"/>
          <w:szCs w:val="20"/>
        </w:rPr>
        <w:t>843</w:t>
      </w:r>
      <w:r>
        <w:rPr>
          <w:rFonts w:ascii="Book Antiqua" w:hAnsi="Book Antiqua"/>
          <w:bCs w:val="0"/>
          <w:sz w:val="20"/>
          <w:szCs w:val="20"/>
        </w:rPr>
        <w:t xml:space="preserve">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AD1A85">
        <w:rPr>
          <w:rFonts w:ascii="Book Antiqua" w:hAnsi="Book Antiqua"/>
          <w:bCs w:val="0"/>
          <w:sz w:val="20"/>
          <w:szCs w:val="20"/>
        </w:rPr>
        <w:t xml:space="preserve">) </w:t>
      </w:r>
    </w:p>
    <w:p w:rsidR="00281E5B" w:rsidRPr="00AD1A85" w:rsidRDefault="00281E5B" w:rsidP="00281E5B">
      <w:pPr>
        <w:widowControl w:val="0"/>
        <w:autoSpaceDE w:val="0"/>
        <w:autoSpaceDN w:val="0"/>
        <w:adjustRightInd w:val="0"/>
        <w:jc w:val="both"/>
        <w:rPr>
          <w:rFonts w:ascii="Book Antiqua" w:hAnsi="Book Antiqua"/>
          <w:bCs w:val="0"/>
          <w:sz w:val="20"/>
          <w:szCs w:val="20"/>
        </w:rPr>
      </w:pPr>
    </w:p>
    <w:p w:rsidR="00281E5B" w:rsidRPr="00AD1A85" w:rsidRDefault="00281E5B" w:rsidP="00072CC6">
      <w:pPr>
        <w:widowControl w:val="0"/>
        <w:numPr>
          <w:ilvl w:val="0"/>
          <w:numId w:val="46"/>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072CC6">
      <w:pPr>
        <w:widowControl w:val="0"/>
        <w:numPr>
          <w:ilvl w:val="0"/>
          <w:numId w:val="46"/>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072CC6">
      <w:pPr>
        <w:widowControl w:val="0"/>
        <w:numPr>
          <w:ilvl w:val="0"/>
          <w:numId w:val="46"/>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072CC6">
      <w:pPr>
        <w:widowControl w:val="0"/>
        <w:numPr>
          <w:ilvl w:val="0"/>
          <w:numId w:val="46"/>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2307CF" w:rsidRDefault="00281E5B" w:rsidP="00281E5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281E5B" w:rsidRPr="002307CF" w:rsidRDefault="00281E5B" w:rsidP="00281E5B">
      <w:pPr>
        <w:widowControl w:val="0"/>
        <w:rPr>
          <w:rFonts w:ascii="Book Antiqua" w:hAnsi="Book Antiqua"/>
          <w:bCs w:val="0"/>
          <w:iCs w:val="0"/>
          <w:sz w:val="20"/>
          <w:szCs w:val="20"/>
        </w:rPr>
      </w:pPr>
    </w:p>
    <w:p w:rsidR="00281E5B" w:rsidRDefault="00281E5B" w:rsidP="00281E5B">
      <w:pPr>
        <w:widowControl w:val="0"/>
        <w:ind w:left="5664"/>
        <w:jc w:val="center"/>
        <w:rPr>
          <w:rFonts w:ascii="Book Antiqua" w:hAnsi="Book Antiqua"/>
          <w:bCs w:val="0"/>
          <w:iCs w:val="0"/>
          <w:sz w:val="20"/>
          <w:szCs w:val="20"/>
        </w:rPr>
      </w:pPr>
    </w:p>
    <w:p w:rsidR="00281E5B" w:rsidRPr="002307CF" w:rsidRDefault="00281E5B" w:rsidP="00281E5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281E5B" w:rsidRPr="002307CF" w:rsidRDefault="00281E5B" w:rsidP="00281E5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281E5B" w:rsidRDefault="00281E5B" w:rsidP="00281E5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281E5B" w:rsidRPr="00AD1A85" w:rsidRDefault="00281E5B" w:rsidP="00281E5B">
      <w:pPr>
        <w:widowControl w:val="0"/>
        <w:spacing w:before="100" w:beforeAutospacing="1"/>
        <w:ind w:firstLine="567"/>
        <w:jc w:val="right"/>
        <w:rPr>
          <w:rFonts w:ascii="Book Antiqua" w:hAnsi="Book Antiqua"/>
          <w:b/>
          <w:iCs w:val="0"/>
          <w:sz w:val="20"/>
          <w:szCs w:val="20"/>
        </w:rPr>
      </w:pPr>
    </w:p>
    <w:p w:rsidR="00281E5B" w:rsidRPr="00DA1E9E" w:rsidRDefault="00281E5B" w:rsidP="00281E5B">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281E5B" w:rsidRPr="00DA1E9E" w:rsidRDefault="00281E5B" w:rsidP="00281E5B">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281E5B" w:rsidRDefault="00281E5B" w:rsidP="00281E5B">
      <w:pPr>
        <w:widowControl w:val="0"/>
        <w:rPr>
          <w:rFonts w:ascii="Book Antiqua" w:hAnsi="Book Antiqua"/>
          <w:bCs w:val="0"/>
          <w:iCs w:val="0"/>
          <w:sz w:val="20"/>
          <w:szCs w:val="20"/>
        </w:rPr>
      </w:pPr>
    </w:p>
    <w:p w:rsidR="00281E5B" w:rsidRDefault="00281E5B" w:rsidP="00281E5B">
      <w:pPr>
        <w:widowControl w:val="0"/>
        <w:rPr>
          <w:rFonts w:ascii="Book Antiqua" w:hAnsi="Book Antiqua"/>
          <w:bCs w:val="0"/>
          <w:iCs w:val="0"/>
          <w:sz w:val="20"/>
          <w:szCs w:val="20"/>
        </w:rPr>
      </w:pPr>
    </w:p>
    <w:p w:rsidR="00281E5B" w:rsidRDefault="00281E5B" w:rsidP="00281E5B">
      <w:pPr>
        <w:widowControl w:val="0"/>
        <w:rPr>
          <w:rFonts w:ascii="Book Antiqua" w:hAnsi="Book Antiqua"/>
          <w:bCs w:val="0"/>
          <w:iCs w:val="0"/>
          <w:sz w:val="20"/>
          <w:szCs w:val="20"/>
        </w:rPr>
      </w:pPr>
    </w:p>
    <w:p w:rsidR="00281E5B" w:rsidRPr="002307CF" w:rsidRDefault="00281E5B" w:rsidP="00281E5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281E5B" w:rsidRPr="002307CF" w:rsidRDefault="00281E5B" w:rsidP="00281E5B">
      <w:pPr>
        <w:widowControl w:val="0"/>
        <w:rPr>
          <w:rFonts w:ascii="Book Antiqua" w:hAnsi="Book Antiqua"/>
          <w:bCs w:val="0"/>
          <w:iCs w:val="0"/>
          <w:sz w:val="20"/>
          <w:szCs w:val="20"/>
        </w:rPr>
      </w:pPr>
    </w:p>
    <w:p w:rsidR="00281E5B" w:rsidRDefault="00281E5B" w:rsidP="00281E5B">
      <w:pPr>
        <w:widowControl w:val="0"/>
        <w:ind w:left="5664"/>
        <w:jc w:val="center"/>
        <w:rPr>
          <w:rFonts w:ascii="Book Antiqua" w:hAnsi="Book Antiqua"/>
          <w:bCs w:val="0"/>
          <w:iCs w:val="0"/>
          <w:sz w:val="20"/>
          <w:szCs w:val="20"/>
        </w:rPr>
      </w:pPr>
    </w:p>
    <w:p w:rsidR="00281E5B" w:rsidRPr="002307CF" w:rsidRDefault="00281E5B" w:rsidP="00281E5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281E5B" w:rsidRPr="002307CF" w:rsidRDefault="00281E5B" w:rsidP="00281E5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281E5B" w:rsidRDefault="00281E5B" w:rsidP="00281E5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281E5B" w:rsidRPr="00AD1A85" w:rsidRDefault="00281E5B" w:rsidP="00281E5B">
      <w:pPr>
        <w:widowControl w:val="0"/>
        <w:ind w:firstLine="567"/>
        <w:jc w:val="both"/>
        <w:rPr>
          <w:rFonts w:ascii="Book Antiqua" w:hAnsi="Book Antiqua" w:cs="Arial"/>
          <w:b/>
          <w:bCs w:val="0"/>
          <w:sz w:val="20"/>
          <w:szCs w:val="20"/>
        </w:rPr>
      </w:pPr>
    </w:p>
    <w:p w:rsidR="00281E5B" w:rsidRPr="00AD1A85" w:rsidRDefault="00281E5B" w:rsidP="00281E5B">
      <w:pPr>
        <w:widowControl w:val="0"/>
        <w:ind w:firstLine="567"/>
        <w:jc w:val="both"/>
        <w:rPr>
          <w:rFonts w:ascii="Book Antiqua" w:hAnsi="Book Antiqua" w:cs="Arial"/>
          <w:b/>
          <w:bCs w:val="0"/>
          <w:sz w:val="20"/>
          <w:szCs w:val="20"/>
        </w:rPr>
      </w:pPr>
    </w:p>
    <w:p w:rsidR="005D58E4" w:rsidRDefault="005D58E4" w:rsidP="004C2264">
      <w:pPr>
        <w:pStyle w:val="Nagwek4"/>
        <w:keepNext w:val="0"/>
        <w:widowControl w:val="0"/>
        <w:spacing w:before="0" w:beforeAutospacing="0" w:after="0" w:afterAutospacing="0"/>
        <w:jc w:val="right"/>
        <w:rPr>
          <w:rFonts w:ascii="Book Antiqua" w:hAnsi="Book Antiqua"/>
          <w:bCs w:val="0"/>
          <w:iCs/>
          <w:sz w:val="20"/>
          <w:szCs w:val="20"/>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0C2A4A">
        <w:rPr>
          <w:rFonts w:ascii="Book Antiqua" w:hAnsi="Book Antiqua"/>
          <w:bCs w:val="0"/>
          <w:iCs/>
          <w:sz w:val="20"/>
          <w:szCs w:val="20"/>
        </w:rPr>
        <w:t>7</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DE5DAE" w:rsidP="004C2264">
      <w:pPr>
        <w:widowControl w:val="0"/>
        <w:ind w:left="284" w:hanging="284"/>
        <w:jc w:val="center"/>
        <w:rPr>
          <w:rFonts w:ascii="Book Antiqua" w:hAnsi="Book Antiqua"/>
          <w:b/>
          <w:bCs w:val="0"/>
          <w:sz w:val="20"/>
          <w:szCs w:val="20"/>
        </w:rPr>
      </w:pPr>
      <w:r>
        <w:rPr>
          <w:rFonts w:ascii="Book Antiqua" w:hAnsi="Book Antiqua"/>
          <w:b/>
          <w:bCs w:val="0"/>
          <w:sz w:val="20"/>
          <w:szCs w:val="20"/>
        </w:rPr>
        <w:t xml:space="preserve">U M O W A Nr </w:t>
      </w:r>
      <w:r w:rsidR="00146356">
        <w:rPr>
          <w:rFonts w:ascii="Book Antiqua" w:hAnsi="Book Antiqua"/>
          <w:b/>
          <w:bCs w:val="0"/>
          <w:sz w:val="20"/>
          <w:szCs w:val="20"/>
        </w:rPr>
        <w:t>RGK.272…….2020</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DE0AFE">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sidR="00DE5DAE">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937D6C">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zadania inwestycyjnego pn</w:t>
      </w:r>
      <w:r w:rsidR="00DE0AFE">
        <w:rPr>
          <w:rFonts w:ascii="Book Antiqua" w:hAnsi="Book Antiqua"/>
          <w:sz w:val="20"/>
          <w:szCs w:val="20"/>
          <w:shd w:val="clear" w:color="auto" w:fill="FFFFFF"/>
        </w:rPr>
        <w:t xml:space="preserve">. </w:t>
      </w:r>
      <w:r w:rsidR="00DE0AFE" w:rsidRPr="00D34903">
        <w:rPr>
          <w:rFonts w:ascii="Book Antiqua" w:hAnsi="Book Antiqua"/>
          <w:b/>
          <w:bCs w:val="0"/>
          <w:sz w:val="20"/>
          <w:szCs w:val="20"/>
        </w:rPr>
        <w:t>„</w:t>
      </w:r>
      <w:r w:rsidR="007F36F9">
        <w:rPr>
          <w:rFonts w:ascii="Book Antiqua" w:hAnsi="Book Antiqua"/>
          <w:b/>
          <w:bCs w:val="0"/>
          <w:sz w:val="20"/>
          <w:szCs w:val="20"/>
        </w:rPr>
        <w:t>B</w:t>
      </w:r>
      <w:r w:rsidR="005D58E4">
        <w:rPr>
          <w:rFonts w:ascii="Book Antiqua" w:hAnsi="Book Antiqua"/>
          <w:b/>
          <w:bCs w:val="0"/>
          <w:sz w:val="20"/>
          <w:szCs w:val="20"/>
        </w:rPr>
        <w:t xml:space="preserve">udowa </w:t>
      </w:r>
      <w:r w:rsidR="00146356">
        <w:rPr>
          <w:rFonts w:ascii="Book Antiqua" w:hAnsi="Book Antiqua"/>
          <w:b/>
          <w:bCs w:val="0"/>
          <w:sz w:val="20"/>
          <w:szCs w:val="20"/>
        </w:rPr>
        <w:t xml:space="preserve">boiska wielofunkcyjnego </w:t>
      </w:r>
      <w:r w:rsidR="00CF51D2">
        <w:rPr>
          <w:rFonts w:ascii="Book Antiqua" w:hAnsi="Book Antiqua"/>
          <w:b/>
          <w:bCs w:val="0"/>
          <w:sz w:val="20"/>
          <w:szCs w:val="20"/>
        </w:rPr>
        <w:t>w m. Bożewo Nowe</w:t>
      </w:r>
      <w:r w:rsidR="005D58E4">
        <w:rPr>
          <w:rFonts w:ascii="Book Antiqua" w:hAnsi="Book Antiqua"/>
          <w:b/>
          <w:bCs w:val="0"/>
          <w:sz w:val="20"/>
          <w:szCs w:val="20"/>
        </w:rPr>
        <w:t>,</w:t>
      </w:r>
      <w:r w:rsidR="00CF51D2">
        <w:rPr>
          <w:rFonts w:ascii="Book Antiqua" w:hAnsi="Book Antiqua"/>
          <w:b/>
          <w:bCs w:val="0"/>
          <w:sz w:val="20"/>
          <w:szCs w:val="20"/>
        </w:rPr>
        <w:t xml:space="preserve"> </w:t>
      </w:r>
      <w:r w:rsidR="005D58E4">
        <w:rPr>
          <w:rFonts w:ascii="Book Antiqua" w:hAnsi="Book Antiqua"/>
          <w:b/>
          <w:bCs w:val="0"/>
          <w:sz w:val="20"/>
          <w:szCs w:val="20"/>
        </w:rPr>
        <w:t>gm. Mochowo</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937D6C">
      <w:pPr>
        <w:widowControl w:val="0"/>
        <w:numPr>
          <w:ilvl w:val="0"/>
          <w:numId w:val="5"/>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w:t>
      </w:r>
      <w:r w:rsidR="00CF51D2">
        <w:rPr>
          <w:rFonts w:ascii="Book Antiqua" w:hAnsi="Book Antiqua"/>
          <w:sz w:val="20"/>
          <w:szCs w:val="20"/>
        </w:rPr>
        <w:t>integralną część</w:t>
      </w:r>
      <w:r w:rsidR="004C2264" w:rsidRPr="00255BEA">
        <w:rPr>
          <w:rFonts w:ascii="Book Antiqua" w:hAnsi="Book Antiqua"/>
          <w:sz w:val="20"/>
          <w:szCs w:val="20"/>
        </w:rPr>
        <w:t xml:space="preserve"> niniejszej umowy. </w:t>
      </w:r>
    </w:p>
    <w:p w:rsidR="00B06889" w:rsidRDefault="00B06889" w:rsidP="00937D6C">
      <w:pPr>
        <w:widowControl w:val="0"/>
        <w:numPr>
          <w:ilvl w:val="0"/>
          <w:numId w:val="5"/>
        </w:numPr>
        <w:jc w:val="both"/>
        <w:rPr>
          <w:rFonts w:ascii="Book Antiqua" w:hAnsi="Book Antiqua"/>
          <w:sz w:val="20"/>
          <w:szCs w:val="20"/>
        </w:rPr>
      </w:pPr>
      <w:r>
        <w:rPr>
          <w:rFonts w:ascii="Book Antiqua" w:hAnsi="Book Antiqua"/>
          <w:sz w:val="20"/>
          <w:szCs w:val="20"/>
        </w:rPr>
        <w:t>Wykonawca oświadcza, że:</w:t>
      </w:r>
    </w:p>
    <w:p w:rsidR="00B06889" w:rsidRDefault="00B06889" w:rsidP="00072CC6">
      <w:pPr>
        <w:pStyle w:val="Akapitzlist"/>
        <w:widowControl w:val="0"/>
        <w:numPr>
          <w:ilvl w:val="0"/>
          <w:numId w:val="35"/>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CF51D2" w:rsidRDefault="00B06889" w:rsidP="00072CC6">
      <w:pPr>
        <w:pStyle w:val="Akapitzlist"/>
        <w:widowControl w:val="0"/>
        <w:numPr>
          <w:ilvl w:val="0"/>
          <w:numId w:val="35"/>
        </w:numPr>
        <w:jc w:val="both"/>
        <w:rPr>
          <w:rFonts w:ascii="Book Antiqua" w:hAnsi="Book Antiqua"/>
          <w:sz w:val="20"/>
          <w:szCs w:val="20"/>
        </w:rPr>
      </w:pPr>
      <w:r>
        <w:rPr>
          <w:rFonts w:ascii="Book Antiqua" w:hAnsi="Book Antiqua"/>
          <w:sz w:val="20"/>
          <w:szCs w:val="20"/>
        </w:rPr>
        <w:t>zapoznał się z dokumentacją projektową, specyfikacja techniczną wykonania i odbioru robót i uznaje je za wystarczające do realizacji przedmiotowego zamówienia</w:t>
      </w:r>
      <w:r w:rsidR="00CF51D2">
        <w:rPr>
          <w:rFonts w:ascii="Book Antiqua" w:hAnsi="Book Antiqua"/>
          <w:sz w:val="20"/>
          <w:szCs w:val="20"/>
        </w:rPr>
        <w:t xml:space="preserve">, </w:t>
      </w:r>
    </w:p>
    <w:p w:rsidR="00B06889" w:rsidRPr="00CF51D2" w:rsidRDefault="00CF51D2" w:rsidP="00072CC6">
      <w:pPr>
        <w:pStyle w:val="Akapitzlist"/>
        <w:widowControl w:val="0"/>
        <w:numPr>
          <w:ilvl w:val="0"/>
          <w:numId w:val="35"/>
        </w:numPr>
        <w:jc w:val="both"/>
        <w:rPr>
          <w:rFonts w:ascii="Book Antiqua" w:hAnsi="Book Antiqua"/>
          <w:sz w:val="20"/>
          <w:szCs w:val="20"/>
        </w:rPr>
      </w:pPr>
      <w:r w:rsidRPr="00CF51D2">
        <w:rPr>
          <w:rFonts w:ascii="Book Antiqua" w:hAnsi="Book Antiqua" w:cs="Tahoma"/>
          <w:sz w:val="20"/>
          <w:szCs w:val="20"/>
        </w:rPr>
        <w:t>wykona</w:t>
      </w:r>
      <w:r w:rsidR="00A44E5C">
        <w:rPr>
          <w:rFonts w:ascii="Book Antiqua" w:hAnsi="Book Antiqua" w:cs="Tahoma"/>
          <w:sz w:val="20"/>
          <w:szCs w:val="20"/>
        </w:rPr>
        <w:t xml:space="preserve"> przedmiot</w:t>
      </w:r>
      <w:r w:rsidRPr="00CF51D2">
        <w:rPr>
          <w:rFonts w:ascii="Book Antiqua" w:hAnsi="Book Antiqua" w:cs="Tahoma"/>
          <w:sz w:val="20"/>
          <w:szCs w:val="20"/>
        </w:rPr>
        <w:t xml:space="preserve"> umowy zgodnie z obowiązującymi normami, przepisami prawa budowlanego, zasadami współczesnej wiedzy technicznej, należytą starannością w jego wykonywaniu, bezpieczeństwem, dobrą jakością i właściwą organizacją robót</w:t>
      </w:r>
      <w:r w:rsidR="00B06889" w:rsidRPr="00CF51D2">
        <w:rPr>
          <w:rFonts w:ascii="Book Antiqua" w:hAnsi="Book Antiqua"/>
          <w:sz w:val="20"/>
          <w:szCs w:val="20"/>
        </w:rPr>
        <w:t>.</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072CC6">
      <w:pPr>
        <w:widowControl w:val="0"/>
        <w:numPr>
          <w:ilvl w:val="0"/>
          <w:numId w:val="6"/>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D35955" w:rsidRPr="00572BFB" w:rsidRDefault="004C2264" w:rsidP="00072CC6">
      <w:pPr>
        <w:pStyle w:val="Tekstpodstawowy2"/>
        <w:widowControl w:val="0"/>
        <w:numPr>
          <w:ilvl w:val="0"/>
          <w:numId w:val="6"/>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r w:rsidR="00D35955" w:rsidRPr="00440094">
        <w:rPr>
          <w:rFonts w:ascii="Book Antiqua" w:hAnsi="Book Antiqua"/>
          <w:b/>
          <w:sz w:val="20"/>
          <w:u w:val="single"/>
        </w:rPr>
        <w:t xml:space="preserve">do </w:t>
      </w:r>
      <w:r w:rsidR="00146356">
        <w:rPr>
          <w:rFonts w:ascii="Book Antiqua" w:hAnsi="Book Antiqua"/>
          <w:b/>
          <w:sz w:val="20"/>
          <w:u w:val="single"/>
        </w:rPr>
        <w:t>15.10.2020</w:t>
      </w:r>
      <w:r w:rsidR="00D35955" w:rsidRPr="00440094">
        <w:rPr>
          <w:rFonts w:ascii="Book Antiqua" w:hAnsi="Book Antiqua"/>
          <w:b/>
          <w:sz w:val="20"/>
          <w:u w:val="single"/>
        </w:rPr>
        <w:t xml:space="preserve"> r.</w:t>
      </w:r>
    </w:p>
    <w:p w:rsidR="00572BFB" w:rsidRPr="00572BFB" w:rsidRDefault="00572BFB" w:rsidP="00072CC6">
      <w:pPr>
        <w:pStyle w:val="Tekstpodstawowy2"/>
        <w:widowControl w:val="0"/>
        <w:numPr>
          <w:ilvl w:val="0"/>
          <w:numId w:val="6"/>
        </w:numPr>
        <w:rPr>
          <w:rFonts w:ascii="Book Antiqua" w:hAnsi="Book Antiqua"/>
          <w:sz w:val="20"/>
          <w:szCs w:val="20"/>
        </w:rPr>
      </w:pPr>
      <w:r w:rsidRPr="00572BFB">
        <w:rPr>
          <w:rFonts w:ascii="Book Antiqua" w:hAnsi="Book Antiqua" w:cs="Tahoma"/>
          <w:sz w:val="20"/>
          <w:szCs w:val="20"/>
        </w:rPr>
        <w:t>Strony ustalają, że brak znajomości rzeczywistego stanu technicznego terenu będącego placem budowy stanowić będzie ryzyko Wykonawcy w aspekcie ewentualnego ustalenia jego odpowiedzialności z tytułu wykonania umowy. Zastrzeżenia zgłoszone przez Wykonawcę po podpisaniu umowy dotyczącego terenu bodowy, nie będą stanowiły podstawy do dochodzenia roszczeń od Zamawiające oraz do żądania przez Wykonawcę przesunięcia terminu zakończenia robót.</w:t>
      </w:r>
    </w:p>
    <w:p w:rsidR="007B2D9D" w:rsidRPr="003C209E" w:rsidRDefault="007B2D9D" w:rsidP="004C2264">
      <w:pPr>
        <w:pStyle w:val="Tekstpodstawowy21"/>
        <w:suppressAutoHyphens w:val="0"/>
        <w:ind w:left="284" w:hanging="315"/>
        <w:jc w:val="center"/>
        <w:rPr>
          <w:rFonts w:ascii="Book Antiqua" w:eastAsia="Times New Roman" w:hAnsi="Book Antiqua"/>
          <w:b/>
          <w:bCs/>
          <w:color w:val="auto"/>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072CC6">
      <w:pPr>
        <w:widowControl w:val="0"/>
        <w:numPr>
          <w:ilvl w:val="0"/>
          <w:numId w:val="8"/>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072CC6">
      <w:pPr>
        <w:widowControl w:val="0"/>
        <w:numPr>
          <w:ilvl w:val="0"/>
          <w:numId w:val="8"/>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B95F29" w:rsidRDefault="006F4D75" w:rsidP="00072CC6">
      <w:pPr>
        <w:widowControl w:val="0"/>
        <w:numPr>
          <w:ilvl w:val="0"/>
          <w:numId w:val="8"/>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w:t>
      </w:r>
      <w:r w:rsidR="00146356">
        <w:rPr>
          <w:rFonts w:ascii="Book Antiqua" w:hAnsi="Book Antiqua"/>
          <w:sz w:val="20"/>
        </w:rPr>
        <w:t>20</w:t>
      </w:r>
      <w:r w:rsidR="00AB5126">
        <w:rPr>
          <w:rFonts w:ascii="Book Antiqua" w:hAnsi="Book Antiqua"/>
          <w:sz w:val="20"/>
        </w:rPr>
        <w:t xml:space="preserve"> r.,</w:t>
      </w:r>
      <w:r w:rsidRPr="007A6BBA">
        <w:rPr>
          <w:rFonts w:ascii="Book Antiqua" w:hAnsi="Book Antiqua"/>
          <w:sz w:val="20"/>
        </w:rPr>
        <w:t xml:space="preserve"> poz. </w:t>
      </w:r>
      <w:r w:rsidR="00146356">
        <w:rPr>
          <w:rFonts w:ascii="Book Antiqua" w:hAnsi="Book Antiqua"/>
          <w:sz w:val="20"/>
        </w:rPr>
        <w:t>215</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 xml:space="preserve">Dz. U. </w:t>
      </w:r>
      <w:r w:rsidR="00B95F29">
        <w:rPr>
          <w:rFonts w:ascii="Book Antiqua" w:hAnsi="Book Antiqua"/>
          <w:sz w:val="20"/>
        </w:rPr>
        <w:br/>
      </w:r>
      <w:r w:rsidRPr="007A6BBA">
        <w:rPr>
          <w:rFonts w:ascii="Book Antiqua" w:hAnsi="Book Antiqua"/>
          <w:sz w:val="20"/>
        </w:rPr>
        <w:t>z 20</w:t>
      </w:r>
      <w:r w:rsidR="00146356">
        <w:rPr>
          <w:rFonts w:ascii="Book Antiqua" w:hAnsi="Book Antiqua"/>
          <w:sz w:val="20"/>
        </w:rPr>
        <w:t>20</w:t>
      </w:r>
      <w:r w:rsidRPr="007A6BBA">
        <w:rPr>
          <w:rFonts w:ascii="Book Antiqua" w:hAnsi="Book Antiqua"/>
          <w:sz w:val="20"/>
        </w:rPr>
        <w:t xml:space="preserve"> r., poz. </w:t>
      </w:r>
      <w:r w:rsidR="00146356">
        <w:rPr>
          <w:rFonts w:ascii="Book Antiqua" w:hAnsi="Book Antiqua"/>
          <w:sz w:val="20"/>
        </w:rPr>
        <w:t>1333</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B95F29" w:rsidRPr="007A6BBA" w:rsidRDefault="00B95F29" w:rsidP="00072CC6">
      <w:pPr>
        <w:widowControl w:val="0"/>
        <w:numPr>
          <w:ilvl w:val="0"/>
          <w:numId w:val="8"/>
        </w:numPr>
        <w:tabs>
          <w:tab w:val="left" w:pos="360"/>
        </w:tabs>
        <w:jc w:val="both"/>
        <w:rPr>
          <w:rFonts w:ascii="Book Antiqua" w:hAnsi="Book Antiqua"/>
          <w:sz w:val="16"/>
          <w:szCs w:val="20"/>
        </w:rPr>
      </w:pPr>
      <w:r>
        <w:rPr>
          <w:rFonts w:ascii="Book Antiqua" w:hAnsi="Book Antiqua"/>
          <w:sz w:val="20"/>
        </w:rPr>
        <w:t>Wykonawca jest zobowiązany do uzyskania zatwierdzenia przez Inspektora Nadzoru wyrobów, materiałów i urządzeń planowanych do dostarczenia/wbudowania.</w:t>
      </w:r>
    </w:p>
    <w:p w:rsidR="00F8713E" w:rsidRPr="007B2D9D" w:rsidRDefault="00F8713E"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072CC6">
      <w:pPr>
        <w:pStyle w:val="Tekstpodstawowy"/>
        <w:numPr>
          <w:ilvl w:val="0"/>
          <w:numId w:val="9"/>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072CC6">
      <w:pPr>
        <w:widowControl w:val="0"/>
        <w:numPr>
          <w:ilvl w:val="0"/>
          <w:numId w:val="10"/>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4C2264" w:rsidRPr="005C26D4" w:rsidRDefault="004C2264" w:rsidP="00072CC6">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3C209E" w:rsidRDefault="003C209E" w:rsidP="00072CC6">
      <w:pPr>
        <w:widowControl w:val="0"/>
        <w:numPr>
          <w:ilvl w:val="0"/>
          <w:numId w:val="10"/>
        </w:numPr>
        <w:jc w:val="both"/>
        <w:rPr>
          <w:rFonts w:ascii="Book Antiqua" w:hAnsi="Book Antiqua"/>
          <w:sz w:val="20"/>
          <w:szCs w:val="20"/>
        </w:rPr>
      </w:pPr>
      <w:r>
        <w:rPr>
          <w:rFonts w:ascii="Book Antiqua" w:hAnsi="Book Antiqua" w:cs="Tahoma"/>
          <w:sz w:val="20"/>
          <w:szCs w:val="20"/>
        </w:rPr>
        <w:t>z</w:t>
      </w:r>
      <w:r w:rsidRPr="003C209E">
        <w:rPr>
          <w:rFonts w:ascii="Book Antiqua" w:hAnsi="Book Antiqua" w:cs="Tahoma"/>
          <w:sz w:val="20"/>
          <w:szCs w:val="20"/>
        </w:rPr>
        <w:t xml:space="preserve"> uwagi na prowadzoną działalność  w szkole oraz fakt, że roboty budowlane będą prowadzone </w:t>
      </w:r>
      <w:r>
        <w:rPr>
          <w:rFonts w:ascii="Book Antiqua" w:hAnsi="Book Antiqua" w:cs="Tahoma"/>
          <w:sz w:val="20"/>
          <w:szCs w:val="20"/>
        </w:rPr>
        <w:br/>
      </w:r>
      <w:r w:rsidRPr="003C209E">
        <w:rPr>
          <w:rFonts w:ascii="Book Antiqua" w:hAnsi="Book Antiqua" w:cs="Tahoma"/>
          <w:sz w:val="20"/>
          <w:szCs w:val="20"/>
        </w:rPr>
        <w:t>w trakcie jej funkcjonowania Wykonawca winien uzgodnić harmonogram realizacji robót  z dyrektorem szkoły</w:t>
      </w:r>
      <w:r>
        <w:rPr>
          <w:rFonts w:ascii="Book Antiqua" w:hAnsi="Book Antiqua"/>
          <w:sz w:val="20"/>
          <w:szCs w:val="20"/>
        </w:rPr>
        <w:t>,</w:t>
      </w:r>
    </w:p>
    <w:p w:rsidR="004C2264" w:rsidRPr="003C209E" w:rsidRDefault="004C2264" w:rsidP="00072CC6">
      <w:pPr>
        <w:widowControl w:val="0"/>
        <w:numPr>
          <w:ilvl w:val="0"/>
          <w:numId w:val="10"/>
        </w:numPr>
        <w:jc w:val="both"/>
        <w:rPr>
          <w:rFonts w:ascii="Book Antiqua" w:hAnsi="Book Antiqua"/>
          <w:sz w:val="20"/>
          <w:szCs w:val="20"/>
        </w:rPr>
      </w:pPr>
      <w:r w:rsidRPr="003C209E">
        <w:rPr>
          <w:rFonts w:ascii="Book Antiqua" w:hAnsi="Book Antiqua"/>
          <w:sz w:val="20"/>
          <w:szCs w:val="20"/>
        </w:rPr>
        <w:t xml:space="preserve">przekazanie wykonanego przedmiotu umowy zgodnie z wymogami prawa budowlanego wraz </w:t>
      </w:r>
      <w:r w:rsidR="00F619FE" w:rsidRPr="003C209E">
        <w:rPr>
          <w:rFonts w:ascii="Book Antiqua" w:hAnsi="Book Antiqua"/>
          <w:sz w:val="20"/>
          <w:szCs w:val="20"/>
        </w:rPr>
        <w:br/>
      </w:r>
      <w:r w:rsidRPr="003C209E">
        <w:rPr>
          <w:rFonts w:ascii="Book Antiqua" w:hAnsi="Book Antiqua"/>
          <w:sz w:val="20"/>
          <w:szCs w:val="20"/>
        </w:rPr>
        <w:t>z wszelkimi dokumentami dopuszczającymi obiekt do użytkowania</w:t>
      </w:r>
      <w:r w:rsidR="003C209E" w:rsidRPr="003C209E">
        <w:rPr>
          <w:rFonts w:ascii="Book Antiqua" w:hAnsi="Book Antiqua"/>
          <w:sz w:val="20"/>
          <w:szCs w:val="20"/>
        </w:rPr>
        <w:t xml:space="preserve"> </w:t>
      </w:r>
      <w:r w:rsidR="003C209E" w:rsidRPr="003C209E">
        <w:rPr>
          <w:rFonts w:ascii="Book Antiqua" w:hAnsi="Book Antiqua" w:cs="Tahoma"/>
          <w:sz w:val="20"/>
          <w:szCs w:val="20"/>
        </w:rPr>
        <w:t xml:space="preserve">(atesty, aprobaty, opinie, wyniki badań, karty gwarancyjne, instrukcje użytkowania i obsługi wszystkich zainstalowanych urządzeń </w:t>
      </w:r>
      <w:r w:rsidR="003C209E">
        <w:rPr>
          <w:rFonts w:ascii="Book Antiqua" w:hAnsi="Book Antiqua" w:cs="Tahoma"/>
          <w:sz w:val="20"/>
          <w:szCs w:val="20"/>
        </w:rPr>
        <w:br/>
      </w:r>
      <w:r w:rsidR="003C209E" w:rsidRPr="003C209E">
        <w:rPr>
          <w:rFonts w:ascii="Book Antiqua" w:hAnsi="Book Antiqua" w:cs="Tahoma"/>
          <w:sz w:val="20"/>
          <w:szCs w:val="20"/>
        </w:rPr>
        <w:lastRenderedPageBreak/>
        <w:t>i inne)</w:t>
      </w:r>
      <w:r w:rsidRPr="003C209E">
        <w:rPr>
          <w:rFonts w:ascii="Book Antiqua" w:hAnsi="Book Antiqua"/>
          <w:sz w:val="20"/>
          <w:szCs w:val="20"/>
        </w:rPr>
        <w:t>,</w:t>
      </w:r>
    </w:p>
    <w:p w:rsidR="004C2264" w:rsidRPr="005C26D4" w:rsidRDefault="004C2264" w:rsidP="00072CC6">
      <w:pPr>
        <w:widowControl w:val="0"/>
        <w:numPr>
          <w:ilvl w:val="0"/>
          <w:numId w:val="10"/>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072CC6">
      <w:pPr>
        <w:widowControl w:val="0"/>
        <w:numPr>
          <w:ilvl w:val="0"/>
          <w:numId w:val="10"/>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072CC6">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AA3B58" w:rsidRDefault="00AA3B58" w:rsidP="00072CC6">
      <w:pPr>
        <w:widowControl w:val="0"/>
        <w:numPr>
          <w:ilvl w:val="0"/>
          <w:numId w:val="10"/>
        </w:numPr>
        <w:tabs>
          <w:tab w:val="left" w:pos="360"/>
        </w:tabs>
        <w:jc w:val="both"/>
        <w:rPr>
          <w:rFonts w:ascii="Book Antiqua" w:hAnsi="Book Antiqua"/>
          <w:sz w:val="20"/>
          <w:szCs w:val="20"/>
        </w:rPr>
      </w:pPr>
      <w:r>
        <w:rPr>
          <w:rFonts w:ascii="Book Antiqua" w:hAnsi="Book Antiqua"/>
          <w:bCs w:val="0"/>
          <w:color w:val="000000"/>
          <w:sz w:val="20"/>
          <w:szCs w:val="20"/>
        </w:rPr>
        <w:t>z</w:t>
      </w:r>
      <w:r w:rsidRPr="00A22990">
        <w:rPr>
          <w:rFonts w:ascii="Book Antiqua" w:hAnsi="Book Antiqua"/>
          <w:bCs w:val="0"/>
          <w:color w:val="000000"/>
          <w:sz w:val="20"/>
          <w:szCs w:val="20"/>
        </w:rPr>
        <w:t xml:space="preserve">awarcie umów ubezpieczenia z tytułu szkód, które mogą zaistnieć na placu budowy w związku </w:t>
      </w:r>
      <w:r>
        <w:rPr>
          <w:rFonts w:ascii="Book Antiqua" w:hAnsi="Book Antiqua"/>
          <w:bCs w:val="0"/>
          <w:color w:val="000000"/>
          <w:sz w:val="20"/>
          <w:szCs w:val="20"/>
        </w:rPr>
        <w:br/>
      </w:r>
      <w:r w:rsidRPr="00A22990">
        <w:rPr>
          <w:rFonts w:ascii="Book Antiqua" w:hAnsi="Book Antiqua"/>
          <w:bCs w:val="0"/>
          <w:color w:val="000000"/>
          <w:sz w:val="20"/>
          <w:szCs w:val="20"/>
        </w:rPr>
        <w:t>z określonymi zdarzeniami losowymi oraz od odpowiedzialności cywilnej</w:t>
      </w:r>
      <w:r>
        <w:rPr>
          <w:rFonts w:ascii="Book Antiqua" w:hAnsi="Book Antiqua"/>
          <w:sz w:val="20"/>
          <w:szCs w:val="20"/>
        </w:rPr>
        <w:t>,</w:t>
      </w:r>
    </w:p>
    <w:p w:rsidR="00AA3B58" w:rsidRPr="004959AB" w:rsidRDefault="00AA3B58" w:rsidP="00072CC6">
      <w:pPr>
        <w:widowControl w:val="0"/>
        <w:numPr>
          <w:ilvl w:val="0"/>
          <w:numId w:val="10"/>
        </w:numPr>
        <w:tabs>
          <w:tab w:val="left" w:pos="360"/>
        </w:tabs>
        <w:jc w:val="both"/>
        <w:rPr>
          <w:rFonts w:ascii="Book Antiqua" w:hAnsi="Book Antiqua"/>
          <w:sz w:val="20"/>
          <w:szCs w:val="20"/>
        </w:rPr>
      </w:pPr>
      <w:r>
        <w:rPr>
          <w:rFonts w:ascii="Book Antiqua" w:hAnsi="Book Antiqua"/>
          <w:sz w:val="20"/>
        </w:rPr>
        <w:t>zatrudnienie</w:t>
      </w:r>
      <w:r w:rsidRPr="00BE2925">
        <w:rPr>
          <w:rFonts w:ascii="Book Antiqua" w:hAnsi="Book Antiqua"/>
          <w:sz w:val="20"/>
        </w:rPr>
        <w:t xml:space="preserve"> na podstawie umowy o prac</w:t>
      </w:r>
      <w:r>
        <w:rPr>
          <w:rFonts w:ascii="Book Antiqua" w:hAnsi="Book Antiqua"/>
          <w:sz w:val="20"/>
        </w:rPr>
        <w:t>ę wszystkich osób wykonujących</w:t>
      </w:r>
      <w:r w:rsidRPr="00BE2925">
        <w:rPr>
          <w:rFonts w:ascii="Book Antiqua" w:hAnsi="Book Antiqua"/>
          <w:sz w:val="20"/>
        </w:rPr>
        <w:t xml:space="preserve"> czynności w zakresie realizacji przedmiotu zamówienia</w:t>
      </w:r>
      <w:r>
        <w:rPr>
          <w:rFonts w:ascii="Book Antiqua" w:hAnsi="Book Antiqua"/>
          <w:sz w:val="20"/>
          <w:szCs w:val="20"/>
        </w:rPr>
        <w:t xml:space="preserve"> </w:t>
      </w:r>
      <w:r w:rsidRPr="00BE2925">
        <w:rPr>
          <w:rFonts w:ascii="Book Antiqua" w:hAnsi="Book Antiqua"/>
          <w:sz w:val="20"/>
        </w:rPr>
        <w:t>wskazan</w:t>
      </w:r>
      <w:r>
        <w:rPr>
          <w:rFonts w:ascii="Book Antiqua" w:hAnsi="Book Antiqua"/>
          <w:sz w:val="20"/>
        </w:rPr>
        <w:t xml:space="preserve">e w </w:t>
      </w:r>
      <w:r w:rsidRPr="00BE2925">
        <w:rPr>
          <w:rFonts w:ascii="Book Antiqua" w:hAnsi="Book Antiqua"/>
          <w:sz w:val="20"/>
        </w:rPr>
        <w:t>SIWZ</w:t>
      </w:r>
      <w:r w:rsidR="00572BFB">
        <w:rPr>
          <w:rFonts w:ascii="Book Antiqua" w:hAnsi="Book Antiqua"/>
          <w:sz w:val="20"/>
        </w:rPr>
        <w:t xml:space="preserve"> (Rozdział II, ust. 7)</w:t>
      </w:r>
      <w:r>
        <w:rPr>
          <w:rFonts w:ascii="Book Antiqua" w:hAnsi="Book Antiqua"/>
          <w:sz w:val="20"/>
        </w:rPr>
        <w:t>,</w:t>
      </w:r>
      <w:r w:rsidRPr="00BE2925">
        <w:rPr>
          <w:rFonts w:ascii="Book Antiqua" w:hAnsi="Book Antiqua"/>
          <w:sz w:val="20"/>
        </w:rPr>
        <w:t xml:space="preserve"> w tym prac fizyczn</w:t>
      </w:r>
      <w:r>
        <w:rPr>
          <w:rFonts w:ascii="Book Antiqua" w:hAnsi="Book Antiqua"/>
          <w:sz w:val="20"/>
        </w:rPr>
        <w:t xml:space="preserve">ych </w:t>
      </w:r>
      <w:r w:rsidR="00572BFB">
        <w:rPr>
          <w:rFonts w:ascii="Book Antiqua" w:hAnsi="Book Antiqua"/>
          <w:sz w:val="20"/>
        </w:rPr>
        <w:br/>
      </w:r>
      <w:r>
        <w:rPr>
          <w:rFonts w:ascii="Book Antiqua" w:hAnsi="Book Antiqua"/>
          <w:sz w:val="20"/>
        </w:rPr>
        <w:t>(</w:t>
      </w:r>
      <w:r w:rsidRPr="00BE2925">
        <w:rPr>
          <w:rFonts w:ascii="Book Antiqua" w:hAnsi="Book Antiqua"/>
          <w:sz w:val="20"/>
        </w:rPr>
        <w:t>z wyjątkiem kierownika budowy i kierowników robót) jeżeli wykonywanie tych czynności polega na wykonywaniu pracy w rozumieniu przepisów kodeksu pracy</w:t>
      </w:r>
      <w:r>
        <w:rPr>
          <w:rFonts w:ascii="Book Antiqua" w:hAnsi="Book Antiqua"/>
          <w:sz w:val="20"/>
        </w:rPr>
        <w:t>. Obowiązek ten dotyczy także podwykonawców</w:t>
      </w:r>
      <w:r w:rsidR="00F8713E">
        <w:rPr>
          <w:rFonts w:ascii="Book Antiqua" w:hAnsi="Book Antiqua"/>
          <w:sz w:val="20"/>
        </w:rPr>
        <w:t xml:space="preserve">. Dokumentowanie zatrudnienia odbywać się będzie zgodnie z postanowieniami </w:t>
      </w:r>
      <w:r w:rsidR="00F8713E" w:rsidRPr="004959AB">
        <w:rPr>
          <w:rFonts w:ascii="Book Antiqua" w:hAnsi="Book Antiqua"/>
          <w:sz w:val="20"/>
        </w:rPr>
        <w:t>Rozdziału II.</w:t>
      </w:r>
      <w:r w:rsidR="004959AB" w:rsidRPr="004959AB">
        <w:rPr>
          <w:rFonts w:ascii="Book Antiqua" w:hAnsi="Book Antiqua"/>
          <w:sz w:val="20"/>
        </w:rPr>
        <w:t>6</w:t>
      </w:r>
      <w:r w:rsidR="00F8713E" w:rsidRPr="004959AB">
        <w:rPr>
          <w:rFonts w:ascii="Book Antiqua" w:hAnsi="Book Antiqua"/>
          <w:sz w:val="20"/>
        </w:rPr>
        <w:t xml:space="preserve"> SIWZ</w:t>
      </w:r>
      <w:r w:rsidRPr="004959AB">
        <w:rPr>
          <w:rFonts w:ascii="Book Antiqua" w:hAnsi="Book Antiqua"/>
          <w:sz w:val="20"/>
        </w:rPr>
        <w:t>,</w:t>
      </w:r>
    </w:p>
    <w:p w:rsidR="004C2264" w:rsidRPr="005C26D4" w:rsidRDefault="004C2264" w:rsidP="00072CC6">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072CC6">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072CC6">
      <w:pPr>
        <w:pStyle w:val="NormalnyWeb"/>
        <w:widowControl w:val="0"/>
        <w:numPr>
          <w:ilvl w:val="0"/>
          <w:numId w:val="10"/>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072CC6">
      <w:pPr>
        <w:widowControl w:val="0"/>
        <w:numPr>
          <w:ilvl w:val="0"/>
          <w:numId w:val="10"/>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072CC6">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072CC6">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072CC6">
      <w:pPr>
        <w:pStyle w:val="NormalnyWeb"/>
        <w:widowControl w:val="0"/>
        <w:numPr>
          <w:ilvl w:val="0"/>
          <w:numId w:val="10"/>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072CC6">
      <w:pPr>
        <w:widowControl w:val="0"/>
        <w:numPr>
          <w:ilvl w:val="0"/>
          <w:numId w:val="11"/>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072CC6">
      <w:pPr>
        <w:widowControl w:val="0"/>
        <w:numPr>
          <w:ilvl w:val="0"/>
          <w:numId w:val="11"/>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072CC6">
      <w:pPr>
        <w:pStyle w:val="NormalnyWeb"/>
        <w:widowControl w:val="0"/>
        <w:numPr>
          <w:ilvl w:val="0"/>
          <w:numId w:val="10"/>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4C2264" w:rsidRPr="005C26D4" w:rsidRDefault="004C2264" w:rsidP="00072CC6">
      <w:pPr>
        <w:widowControl w:val="0"/>
        <w:numPr>
          <w:ilvl w:val="0"/>
          <w:numId w:val="10"/>
        </w:numPr>
        <w:jc w:val="both"/>
        <w:rPr>
          <w:rFonts w:ascii="Book Antiqua" w:hAnsi="Book Antiqua"/>
          <w:sz w:val="20"/>
          <w:szCs w:val="20"/>
        </w:rPr>
      </w:pPr>
      <w:r w:rsidRPr="005C26D4">
        <w:rPr>
          <w:rFonts w:ascii="Book Antiqua" w:hAnsi="Book Antiqua"/>
          <w:sz w:val="20"/>
          <w:szCs w:val="20"/>
        </w:rPr>
        <w:t>zabezpieczenie obsługi</w:t>
      </w:r>
      <w:r w:rsidR="00B95F29">
        <w:rPr>
          <w:rFonts w:ascii="Book Antiqua" w:hAnsi="Book Antiqua"/>
          <w:sz w:val="20"/>
          <w:szCs w:val="20"/>
        </w:rPr>
        <w:t xml:space="preserve"> geodezyjnej obiektu</w:t>
      </w:r>
      <w:r w:rsidRPr="005C26D4">
        <w:rPr>
          <w:rFonts w:ascii="Book Antiqua" w:hAnsi="Book Antiqua"/>
          <w:sz w:val="20"/>
          <w:szCs w:val="20"/>
        </w:rPr>
        <w:t>,</w:t>
      </w:r>
    </w:p>
    <w:p w:rsidR="004C2264" w:rsidRPr="005C26D4" w:rsidRDefault="004C2264" w:rsidP="00072CC6">
      <w:pPr>
        <w:widowControl w:val="0"/>
        <w:numPr>
          <w:ilvl w:val="0"/>
          <w:numId w:val="10"/>
        </w:numPr>
        <w:jc w:val="both"/>
        <w:rPr>
          <w:rFonts w:ascii="Book Antiqua" w:hAnsi="Book Antiqua"/>
          <w:sz w:val="20"/>
          <w:szCs w:val="20"/>
        </w:rPr>
      </w:pPr>
      <w:r w:rsidRPr="005C26D4">
        <w:rPr>
          <w:rFonts w:ascii="Book Antiqua" w:hAnsi="Book Antiqua"/>
          <w:sz w:val="20"/>
          <w:szCs w:val="20"/>
        </w:rPr>
        <w:t>wykonanie kosztorysu powykonawczego</w:t>
      </w:r>
      <w:r w:rsidR="00F8713E">
        <w:rPr>
          <w:rFonts w:ascii="Book Antiqua" w:hAnsi="Book Antiqua"/>
          <w:sz w:val="20"/>
          <w:szCs w:val="20"/>
        </w:rPr>
        <w:t>.</w:t>
      </w:r>
    </w:p>
    <w:p w:rsidR="007B2D9D" w:rsidRPr="007B2D9D" w:rsidRDefault="007B2D9D" w:rsidP="00072CC6">
      <w:pPr>
        <w:widowControl w:val="0"/>
        <w:numPr>
          <w:ilvl w:val="0"/>
          <w:numId w:val="9"/>
        </w:numPr>
        <w:jc w:val="both"/>
        <w:rPr>
          <w:rFonts w:ascii="Book Antiqua" w:hAnsi="Book Antiqua"/>
          <w:sz w:val="20"/>
          <w:szCs w:val="20"/>
        </w:rPr>
      </w:pPr>
      <w:r>
        <w:rPr>
          <w:rFonts w:ascii="Book Antiqua" w:hAnsi="Book Antiqua"/>
          <w:sz w:val="20"/>
          <w:szCs w:val="20"/>
        </w:rPr>
        <w:t>Wykonawca zobowiązany jest do wykonania innych obowiązków nie wymienionych wyżej, a koniecznych do prawidłowego wykonania przedmiotu umowy.</w:t>
      </w:r>
    </w:p>
    <w:p w:rsidR="0023091F" w:rsidRDefault="00A85E5A" w:rsidP="00072CC6">
      <w:pPr>
        <w:widowControl w:val="0"/>
        <w:numPr>
          <w:ilvl w:val="0"/>
          <w:numId w:val="9"/>
        </w:numPr>
        <w:jc w:val="both"/>
        <w:rPr>
          <w:rFonts w:ascii="Book Antiqua" w:hAnsi="Book Antiqua"/>
          <w:sz w:val="20"/>
          <w:szCs w:val="20"/>
        </w:rPr>
      </w:pPr>
      <w:r w:rsidRPr="00AF600F">
        <w:rPr>
          <w:rFonts w:ascii="Book Antiqua" w:hAnsi="Book Antiqua" w:cs="Arial"/>
          <w:sz w:val="20"/>
        </w:rPr>
        <w:t xml:space="preserve">W celu wykonania swoich obowiązków Wykonawca zapewni swoim staraniem i na swój koszt, </w:t>
      </w:r>
      <w:r>
        <w:rPr>
          <w:rFonts w:ascii="Book Antiqua" w:hAnsi="Book Antiqua" w:cs="Arial"/>
          <w:sz w:val="20"/>
        </w:rPr>
        <w:br/>
      </w:r>
      <w:r w:rsidRPr="00AF600F">
        <w:rPr>
          <w:rFonts w:ascii="Book Antiqua" w:hAnsi="Book Antiqua" w:cs="Arial"/>
          <w:sz w:val="20"/>
        </w:rPr>
        <w:t>w szczególności:</w:t>
      </w:r>
      <w:r>
        <w:rPr>
          <w:rFonts w:ascii="Book Antiqua" w:hAnsi="Book Antiqua" w:cs="Arial"/>
          <w:sz w:val="20"/>
        </w:rPr>
        <w:t xml:space="preserve"> </w:t>
      </w:r>
      <w:r w:rsidRPr="00AF600F">
        <w:rPr>
          <w:rFonts w:ascii="Book Antiqua" w:hAnsi="Book Antiqua" w:cs="Arial"/>
          <w:sz w:val="20"/>
        </w:rPr>
        <w:t>kierownictwo i na</w:t>
      </w:r>
      <w:r>
        <w:rPr>
          <w:rFonts w:ascii="Book Antiqua" w:hAnsi="Book Antiqua" w:cs="Arial"/>
          <w:sz w:val="20"/>
        </w:rPr>
        <w:t xml:space="preserve">dzór nad realizowanymi robotami, </w:t>
      </w:r>
      <w:r w:rsidRPr="00AF600F">
        <w:rPr>
          <w:rFonts w:ascii="Book Antiqua" w:hAnsi="Book Antiqua" w:cs="Arial"/>
          <w:sz w:val="20"/>
        </w:rPr>
        <w:t>wy</w:t>
      </w:r>
      <w:r>
        <w:rPr>
          <w:rFonts w:ascii="Book Antiqua" w:hAnsi="Book Antiqua" w:cs="Arial"/>
          <w:sz w:val="20"/>
        </w:rPr>
        <w:t xml:space="preserve">wóz nieczystości i śmieci, itp., </w:t>
      </w:r>
      <w:r w:rsidRPr="00AF600F">
        <w:rPr>
          <w:rFonts w:ascii="Book Antiqua" w:hAnsi="Book Antiqua" w:cs="Arial"/>
          <w:sz w:val="20"/>
        </w:rPr>
        <w:t>organizację siły roboczej i pracy niezbędnych specjalistów wraz z nad</w:t>
      </w:r>
      <w:r>
        <w:rPr>
          <w:rFonts w:ascii="Book Antiqua" w:hAnsi="Book Antiqua" w:cs="Arial"/>
          <w:sz w:val="20"/>
        </w:rPr>
        <w:t xml:space="preserve">zorem bezpośrednim nad robotami, </w:t>
      </w:r>
      <w:r w:rsidRPr="00AF600F">
        <w:rPr>
          <w:rFonts w:ascii="Book Antiqua" w:hAnsi="Book Antiqua" w:cs="Arial"/>
          <w:sz w:val="20"/>
        </w:rPr>
        <w:t>pracę sprzętu budowlano –</w:t>
      </w:r>
      <w:r>
        <w:rPr>
          <w:rFonts w:ascii="Book Antiqua" w:hAnsi="Book Antiqua" w:cs="Arial"/>
          <w:sz w:val="20"/>
        </w:rPr>
        <w:t xml:space="preserve"> </w:t>
      </w:r>
      <w:r w:rsidRPr="00AF600F">
        <w:rPr>
          <w:rFonts w:ascii="Book Antiqua" w:hAnsi="Book Antiqua" w:cs="Arial"/>
          <w:sz w:val="20"/>
        </w:rPr>
        <w:t>m</w:t>
      </w:r>
      <w:r>
        <w:rPr>
          <w:rFonts w:ascii="Book Antiqua" w:hAnsi="Book Antiqua" w:cs="Arial"/>
          <w:sz w:val="20"/>
        </w:rPr>
        <w:t xml:space="preserve">ontażowego i środków transportu, </w:t>
      </w:r>
      <w:r w:rsidRPr="00AF600F">
        <w:rPr>
          <w:rFonts w:ascii="Book Antiqua" w:hAnsi="Book Antiqua" w:cs="Arial"/>
          <w:sz w:val="20"/>
        </w:rPr>
        <w:t>dostawę wszelkich materiałów podlegających  wbudowaniu, a wynikających z dokumentacji technicznej</w:t>
      </w:r>
      <w:r>
        <w:rPr>
          <w:rFonts w:ascii="Book Antiqua" w:hAnsi="Book Antiqua" w:cs="Arial"/>
          <w:sz w:val="20"/>
        </w:rPr>
        <w:t xml:space="preserve"> i zakresu prac</w:t>
      </w:r>
      <w:r w:rsidR="0023091F" w:rsidRPr="0023091F">
        <w:rPr>
          <w:rFonts w:ascii="Book Antiqua" w:hAnsi="Book Antiqua"/>
          <w:sz w:val="20"/>
          <w:szCs w:val="20"/>
        </w:rPr>
        <w:t>.</w:t>
      </w:r>
    </w:p>
    <w:p w:rsidR="0023091F" w:rsidRDefault="0023091F" w:rsidP="00072CC6">
      <w:pPr>
        <w:widowControl w:val="0"/>
        <w:numPr>
          <w:ilvl w:val="0"/>
          <w:numId w:val="9"/>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4C2264" w:rsidRPr="005C26D4" w:rsidRDefault="004C2264" w:rsidP="00072CC6">
      <w:pPr>
        <w:widowControl w:val="0"/>
        <w:numPr>
          <w:ilvl w:val="0"/>
          <w:numId w:val="9"/>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 wystawion</w:t>
      </w:r>
      <w:r w:rsidR="00AB2B8E">
        <w:rPr>
          <w:rFonts w:ascii="Book Antiqua" w:hAnsi="Book Antiqua"/>
          <w:sz w:val="20"/>
          <w:szCs w:val="20"/>
        </w:rPr>
        <w:t>ych</w:t>
      </w:r>
      <w:r w:rsidRPr="005C26D4">
        <w:rPr>
          <w:rFonts w:ascii="Book Antiqua" w:hAnsi="Book Antiqua"/>
          <w:sz w:val="20"/>
          <w:szCs w:val="20"/>
        </w:rPr>
        <w:t xml:space="preserve"> na podstawie odpowiednich dokumentów, uzasadniających </w:t>
      </w:r>
      <w:r w:rsidR="00C61A1D">
        <w:rPr>
          <w:rFonts w:ascii="Book Antiqua" w:hAnsi="Book Antiqua"/>
          <w:sz w:val="20"/>
          <w:szCs w:val="20"/>
        </w:rPr>
        <w:t>ich</w:t>
      </w:r>
      <w:r w:rsidRPr="005C26D4">
        <w:rPr>
          <w:rFonts w:ascii="Book Antiqua" w:hAnsi="Book Antiqua"/>
          <w:sz w:val="20"/>
          <w:szCs w:val="20"/>
        </w:rPr>
        <w:t xml:space="preserve"> wartość.</w:t>
      </w:r>
    </w:p>
    <w:p w:rsidR="00AE5286" w:rsidRPr="00F52DDB" w:rsidRDefault="00AE5286" w:rsidP="00072CC6">
      <w:pPr>
        <w:pStyle w:val="Akapitzlist"/>
        <w:widowControl w:val="0"/>
        <w:numPr>
          <w:ilvl w:val="0"/>
          <w:numId w:val="51"/>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Pr>
          <w:rFonts w:ascii="Book Antiqua" w:hAnsi="Book Antiqua"/>
          <w:sz w:val="20"/>
          <w:szCs w:val="20"/>
        </w:rPr>
        <w:t>w § 4</w:t>
      </w:r>
      <w:r w:rsidRPr="001E05BC">
        <w:rPr>
          <w:rFonts w:ascii="Book Antiqua" w:hAnsi="Book Antiqua"/>
          <w:sz w:val="20"/>
          <w:szCs w:val="20"/>
        </w:rPr>
        <w:t xml:space="preserve"> ust. </w:t>
      </w:r>
      <w:r>
        <w:rPr>
          <w:rFonts w:ascii="Book Antiqua" w:hAnsi="Book Antiqua"/>
          <w:sz w:val="20"/>
          <w:szCs w:val="20"/>
        </w:rPr>
        <w:t>1 pkt. 9</w:t>
      </w:r>
      <w:r w:rsidRPr="001E05BC">
        <w:rPr>
          <w:rFonts w:ascii="Book Antiqua" w:hAnsi="Book Antiqua"/>
          <w:sz w:val="20"/>
          <w:szCs w:val="20"/>
        </w:rPr>
        <w:t xml:space="preserve"> czynności.</w:t>
      </w:r>
      <w:r w:rsidRPr="00F52DDB">
        <w:rPr>
          <w:rFonts w:ascii="Book Antiqua" w:hAnsi="Book Antiqua"/>
          <w:sz w:val="20"/>
          <w:szCs w:val="20"/>
        </w:rPr>
        <w:t xml:space="preserve"> Zamawiający uprawniony jest w szczególności do: </w:t>
      </w:r>
    </w:p>
    <w:p w:rsidR="00AE5286" w:rsidRPr="00F52DDB" w:rsidRDefault="00AE5286" w:rsidP="00072CC6">
      <w:pPr>
        <w:pStyle w:val="Default"/>
        <w:numPr>
          <w:ilvl w:val="0"/>
          <w:numId w:val="50"/>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t>
      </w:r>
      <w:r w:rsidRPr="00F52DDB">
        <w:rPr>
          <w:rFonts w:ascii="Book Antiqua" w:hAnsi="Book Antiqua"/>
          <w:bCs/>
          <w:color w:val="auto"/>
          <w:sz w:val="20"/>
          <w:szCs w:val="20"/>
        </w:rPr>
        <w:lastRenderedPageBreak/>
        <w:t xml:space="preserve">wykonawcę lub podwykonawcę składek na ubezpieczenia społeczne i zdrowotne z tytułu zatrudnienia na podstawie umów o pracę za ostatni okres rozliczeniowy), </w:t>
      </w:r>
    </w:p>
    <w:p w:rsidR="00AE5286" w:rsidRPr="001E05BC" w:rsidRDefault="00AE5286" w:rsidP="00072CC6">
      <w:pPr>
        <w:pStyle w:val="Default"/>
        <w:numPr>
          <w:ilvl w:val="0"/>
          <w:numId w:val="50"/>
        </w:numPr>
        <w:jc w:val="both"/>
        <w:rPr>
          <w:rFonts w:ascii="Book Antiqua" w:hAnsi="Book Antiqua"/>
          <w:color w:val="auto"/>
          <w:sz w:val="20"/>
          <w:szCs w:val="20"/>
        </w:rPr>
      </w:pPr>
      <w:r w:rsidRPr="00F52DDB">
        <w:rPr>
          <w:rFonts w:ascii="Book Antiqua" w:hAnsi="Book Antiqua"/>
          <w:bCs/>
          <w:color w:val="auto"/>
          <w:sz w:val="20"/>
          <w:szCs w:val="20"/>
        </w:rPr>
        <w:t>żądania wyjaśnień w przypadku wątpliwości w zakresie potwi</w:t>
      </w:r>
      <w:r>
        <w:rPr>
          <w:rFonts w:ascii="Book Antiqua" w:hAnsi="Book Antiqua"/>
          <w:bCs/>
          <w:color w:val="auto"/>
          <w:sz w:val="20"/>
          <w:szCs w:val="20"/>
        </w:rPr>
        <w:t>erdzenia spełniania ww. wymogów.</w:t>
      </w:r>
      <w:r w:rsidRPr="00F52DDB">
        <w:rPr>
          <w:rFonts w:ascii="Book Antiqua" w:hAnsi="Book Antiqua"/>
          <w:bCs/>
          <w:color w:val="auto"/>
          <w:sz w:val="20"/>
          <w:szCs w:val="20"/>
        </w:rPr>
        <w:t xml:space="preserve"> </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072CC6">
      <w:pPr>
        <w:widowControl w:val="0"/>
        <w:numPr>
          <w:ilvl w:val="0"/>
          <w:numId w:val="12"/>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072CC6">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072CC6">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072CC6">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072CC6">
      <w:pPr>
        <w:pStyle w:val="Tekstpodstawowywcity"/>
        <w:numPr>
          <w:ilvl w:val="0"/>
          <w:numId w:val="12"/>
        </w:numPr>
        <w:suppressAutoHyphens w:val="0"/>
        <w:spacing w:after="0"/>
        <w:jc w:val="both"/>
        <w:rPr>
          <w:rFonts w:ascii="Book Antiqua" w:hAnsi="Book Antiqua"/>
          <w:bCs/>
          <w:iCs/>
          <w:sz w:val="20"/>
          <w:szCs w:val="20"/>
          <w:lang w:val="pl-PL" w:eastAsia="pl-PL"/>
        </w:rPr>
      </w:pPr>
      <w:r w:rsidRPr="005C26D4">
        <w:rPr>
          <w:rFonts w:ascii="Book Antiqua" w:hAnsi="Book Antiqua"/>
          <w:bCs/>
          <w:iCs/>
          <w:sz w:val="20"/>
          <w:szCs w:val="20"/>
          <w:lang w:val="pl-PL" w:eastAsia="pl-PL"/>
        </w:rPr>
        <w:t xml:space="preserve">Wynagrodzenie ryczałtowe zostało ustalone na podstawie sporządzonego przez Wykonawcę </w:t>
      </w:r>
      <w:r>
        <w:rPr>
          <w:rFonts w:ascii="Book Antiqua" w:hAnsi="Book Antiqua"/>
          <w:bCs/>
          <w:iCs/>
          <w:sz w:val="20"/>
          <w:szCs w:val="20"/>
          <w:lang w:val="pl-PL" w:eastAsia="pl-PL"/>
        </w:rPr>
        <w:t>kosztorysu ofertowego</w:t>
      </w:r>
      <w:r w:rsidRPr="005C26D4">
        <w:rPr>
          <w:rFonts w:ascii="Book Antiqua" w:hAnsi="Book Antiqua"/>
          <w:bCs/>
          <w:iCs/>
          <w:sz w:val="20"/>
          <w:szCs w:val="20"/>
          <w:lang w:val="pl-PL" w:eastAsia="pl-PL"/>
        </w:rPr>
        <w:t xml:space="preserve">. Wykonawca dokonał całościowej wyceny przedmiotu zamówienia na roboty określone </w:t>
      </w:r>
      <w:r w:rsidRPr="005C26D4">
        <w:rPr>
          <w:rFonts w:ascii="Book Antiqua" w:hAnsi="Book Antiqua"/>
          <w:bCs/>
          <w:iCs/>
          <w:sz w:val="20"/>
          <w:szCs w:val="20"/>
          <w:lang w:val="pl-PL"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val="pl-PL" w:eastAsia="pl-PL"/>
        </w:rPr>
        <w:t>STWiOR</w:t>
      </w:r>
      <w:proofErr w:type="spellEnd"/>
      <w:r w:rsidR="009C42DB">
        <w:rPr>
          <w:rFonts w:ascii="Book Antiqua" w:hAnsi="Book Antiqua"/>
          <w:bCs/>
          <w:iCs/>
          <w:sz w:val="20"/>
          <w:szCs w:val="20"/>
          <w:lang w:val="pl-PL" w:eastAsia="pl-PL"/>
        </w:rPr>
        <w:t>, dokumentacji projektowej</w:t>
      </w:r>
      <w:r w:rsidRPr="005C26D4">
        <w:rPr>
          <w:rFonts w:ascii="Book Antiqua" w:hAnsi="Book Antiqua"/>
          <w:bCs/>
          <w:iCs/>
          <w:sz w:val="20"/>
          <w:szCs w:val="20"/>
          <w:lang w:val="pl-PL" w:eastAsia="pl-PL"/>
        </w:rPr>
        <w:t xml:space="preserve"> oraz SIWZ.</w:t>
      </w:r>
    </w:p>
    <w:p w:rsidR="00950B5C" w:rsidRPr="005C26D4" w:rsidRDefault="00950B5C" w:rsidP="00072CC6">
      <w:pPr>
        <w:pStyle w:val="Tekstpodstawowywcity"/>
        <w:numPr>
          <w:ilvl w:val="0"/>
          <w:numId w:val="12"/>
        </w:numPr>
        <w:suppressAutoHyphens w:val="0"/>
        <w:spacing w:after="0"/>
        <w:jc w:val="both"/>
        <w:rPr>
          <w:rFonts w:ascii="Book Antiqua" w:hAnsi="Book Antiqua"/>
          <w:bCs/>
          <w:iCs/>
          <w:sz w:val="20"/>
          <w:szCs w:val="20"/>
          <w:lang w:val="pl-PL" w:eastAsia="pl-PL"/>
        </w:rPr>
      </w:pPr>
      <w:r>
        <w:rPr>
          <w:rFonts w:ascii="Book Antiqua" w:hAnsi="Book Antiqua"/>
          <w:bCs/>
          <w:iCs/>
          <w:sz w:val="20"/>
          <w:szCs w:val="20"/>
          <w:lang w:val="pl-PL" w:eastAsia="pl-PL"/>
        </w:rPr>
        <w:t xml:space="preserve">Niedoszacowanie, pominięcie oraz brak rozpoznania zakresu przedmiotu umowy nie może być podstawą do żądania zmiany wynagrodzenia ryczałtowego określonego w ust. </w:t>
      </w:r>
      <w:r w:rsidR="001B0F26">
        <w:rPr>
          <w:rFonts w:ascii="Book Antiqua" w:hAnsi="Book Antiqua"/>
          <w:bCs/>
          <w:iCs/>
          <w:sz w:val="20"/>
          <w:szCs w:val="20"/>
          <w:lang w:val="pl-PL" w:eastAsia="pl-PL"/>
        </w:rPr>
        <w:t>2</w:t>
      </w:r>
      <w:r>
        <w:rPr>
          <w:rFonts w:ascii="Book Antiqua" w:hAnsi="Book Antiqua"/>
          <w:bCs/>
          <w:iCs/>
          <w:sz w:val="20"/>
          <w:szCs w:val="20"/>
          <w:lang w:val="pl-PL" w:eastAsia="pl-PL"/>
        </w:rPr>
        <w:t xml:space="preserve"> niniejszego paragrafu.</w:t>
      </w:r>
    </w:p>
    <w:p w:rsidR="004C2264" w:rsidRPr="005C26D4" w:rsidRDefault="004C2264" w:rsidP="00072CC6">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072CC6">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sidR="001B0F26">
        <w:rPr>
          <w:rFonts w:ascii="Book Antiqua" w:hAnsi="Book Antiqua"/>
          <w:sz w:val="20"/>
          <w:szCs w:val="20"/>
          <w:lang w:val="pl-PL"/>
        </w:rPr>
        <w:t>1</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072CC6">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w:t>
      </w:r>
      <w:r w:rsidR="001B0F26">
        <w:rPr>
          <w:rFonts w:ascii="Book Antiqua" w:hAnsi="Book Antiqua"/>
          <w:sz w:val="20"/>
          <w:szCs w:val="20"/>
        </w:rPr>
        <w:t>h robót, o których mowa w ust. 7</w:t>
      </w:r>
      <w:r w:rsidRPr="005C26D4">
        <w:rPr>
          <w:rFonts w:ascii="Book Antiqua" w:hAnsi="Book Antiqua"/>
          <w:sz w:val="20"/>
          <w:szCs w:val="20"/>
        </w:rPr>
        <w:t>, wynagrodzenie ryczałtowe z ust. 2 zostanie pomniejszone o wartość ryczałtową elementu, którego dotyczą roboty zaniechane, przyjętą w kosztorysie ofertowym Wykonawcy.</w:t>
      </w:r>
    </w:p>
    <w:p w:rsidR="004C2264" w:rsidRPr="005C26D4" w:rsidRDefault="004C2264" w:rsidP="00072CC6">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w:t>
      </w:r>
      <w:r w:rsidRPr="005C26D4">
        <w:rPr>
          <w:rFonts w:ascii="Book Antiqua" w:hAnsi="Book Antiqua"/>
          <w:sz w:val="20"/>
          <w:szCs w:val="20"/>
          <w:lang w:val="pl-PL"/>
        </w:rPr>
        <w:t>zamówienia</w:t>
      </w:r>
      <w:r w:rsidRPr="005C26D4">
        <w:rPr>
          <w:rFonts w:ascii="Book Antiqua" w:hAnsi="Book Antiqua"/>
          <w:sz w:val="20"/>
          <w:szCs w:val="20"/>
        </w:rPr>
        <w:t xml:space="preserve"> dodatkow</w:t>
      </w:r>
      <w:r w:rsidRPr="005C26D4">
        <w:rPr>
          <w:rFonts w:ascii="Book Antiqua" w:hAnsi="Book Antiqua"/>
          <w:sz w:val="20"/>
          <w:szCs w:val="20"/>
          <w:lang w:val="pl-PL"/>
        </w:rPr>
        <w:t>ego</w:t>
      </w:r>
      <w:r w:rsidRPr="005C26D4">
        <w:rPr>
          <w:rFonts w:ascii="Book Antiqua" w:hAnsi="Book Antiqua"/>
          <w:sz w:val="20"/>
          <w:szCs w:val="20"/>
        </w:rPr>
        <w:t>, nieobjęt</w:t>
      </w:r>
      <w:r w:rsidRPr="005C26D4">
        <w:rPr>
          <w:rFonts w:ascii="Book Antiqua" w:hAnsi="Book Antiqua"/>
          <w:sz w:val="20"/>
          <w:szCs w:val="20"/>
          <w:lang w:val="pl-PL"/>
        </w:rPr>
        <w:t>ego</w:t>
      </w:r>
      <w:r w:rsidRPr="005C26D4">
        <w:rPr>
          <w:rFonts w:ascii="Book Antiqua" w:hAnsi="Book Antiqua"/>
          <w:sz w:val="20"/>
          <w:szCs w:val="20"/>
        </w:rPr>
        <w:t xml:space="preserve"> zamówieniem podstawowym (art. </w:t>
      </w:r>
      <w:r>
        <w:rPr>
          <w:rFonts w:ascii="Book Antiqua" w:hAnsi="Book Antiqua"/>
          <w:sz w:val="20"/>
          <w:szCs w:val="20"/>
          <w:lang w:val="pl-PL"/>
        </w:rPr>
        <w:t>144 ust. 2 ustawy</w:t>
      </w:r>
      <w:r>
        <w:rPr>
          <w:rFonts w:ascii="Book Antiqua" w:hAnsi="Book Antiqua"/>
          <w:sz w:val="20"/>
          <w:szCs w:val="20"/>
        </w:rPr>
        <w:t xml:space="preserve">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lang w:val="pl-PL"/>
        </w:rPr>
        <w:t>w ramach zmiany postanowień zawartej umowy</w:t>
      </w:r>
      <w:r w:rsidRPr="005C26D4">
        <w:rPr>
          <w:rFonts w:ascii="Book Antiqua" w:hAnsi="Book Antiqua"/>
          <w:sz w:val="20"/>
          <w:szCs w:val="20"/>
        </w:rPr>
        <w:t xml:space="preserve">.  </w:t>
      </w:r>
    </w:p>
    <w:p w:rsidR="004C2264" w:rsidRDefault="004C2264" w:rsidP="00072CC6">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o którym mowa w ust.</w:t>
      </w:r>
      <w:r w:rsidRPr="005C26D4">
        <w:rPr>
          <w:rFonts w:ascii="Book Antiqua" w:hAnsi="Book Antiqua"/>
          <w:sz w:val="20"/>
          <w:szCs w:val="20"/>
          <w:lang w:val="pl-PL"/>
        </w:rPr>
        <w:t xml:space="preserve"> </w:t>
      </w:r>
      <w:r w:rsidR="001B0F26">
        <w:rPr>
          <w:rFonts w:ascii="Book Antiqua" w:hAnsi="Book Antiqua"/>
          <w:sz w:val="20"/>
          <w:szCs w:val="20"/>
          <w:lang w:val="pl-PL"/>
        </w:rPr>
        <w:t>8</w:t>
      </w:r>
      <w:r w:rsidRPr="005C26D4">
        <w:rPr>
          <w:rFonts w:ascii="Book Antiqua" w:hAnsi="Book Antiqua"/>
          <w:sz w:val="20"/>
          <w:szCs w:val="20"/>
        </w:rPr>
        <w:t xml:space="preserve"> i </w:t>
      </w:r>
      <w:r w:rsidR="001B0F26">
        <w:rPr>
          <w:rFonts w:ascii="Book Antiqua" w:hAnsi="Book Antiqua"/>
          <w:sz w:val="20"/>
          <w:szCs w:val="20"/>
          <w:lang w:val="pl-PL"/>
        </w:rPr>
        <w:t>10</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9C42DB">
        <w:rPr>
          <w:rFonts w:ascii="Book Antiqua" w:hAnsi="Book Antiqua"/>
          <w:sz w:val="20"/>
          <w:szCs w:val="20"/>
        </w:rPr>
        <w:br/>
      </w:r>
      <w:r w:rsidRPr="005C26D4">
        <w:rPr>
          <w:rFonts w:ascii="Book Antiqua" w:hAnsi="Book Antiqua"/>
          <w:sz w:val="20"/>
          <w:szCs w:val="20"/>
        </w:rPr>
        <w:t>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4C2264" w:rsidRPr="00585482" w:rsidRDefault="004C2264" w:rsidP="00072CC6">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lang w:val="x-none"/>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950B5C" w:rsidRDefault="004C2264" w:rsidP="00072CC6">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Funkcję inspektora nadzoru pełnić </w:t>
      </w:r>
      <w:r w:rsidR="002901E3">
        <w:rPr>
          <w:rFonts w:ascii="Book Antiqua" w:hAnsi="Book Antiqua"/>
          <w:sz w:val="20"/>
          <w:szCs w:val="20"/>
        </w:rPr>
        <w:t>będzie</w:t>
      </w:r>
      <w:r w:rsidRPr="005C26D4">
        <w:rPr>
          <w:rFonts w:ascii="Book Antiqua" w:hAnsi="Book Antiqua"/>
          <w:sz w:val="20"/>
          <w:szCs w:val="20"/>
        </w:rPr>
        <w:t xml:space="preserve">: </w:t>
      </w:r>
      <w:r w:rsidR="002901E3">
        <w:rPr>
          <w:rFonts w:ascii="Book Antiqua" w:hAnsi="Book Antiqua"/>
          <w:sz w:val="20"/>
          <w:szCs w:val="20"/>
        </w:rPr>
        <w:t>……………………………………</w:t>
      </w:r>
      <w:proofErr w:type="spellStart"/>
      <w:r w:rsidR="002901E3">
        <w:rPr>
          <w:rFonts w:ascii="Book Antiqua" w:hAnsi="Book Antiqua"/>
          <w:sz w:val="20"/>
          <w:szCs w:val="20"/>
        </w:rPr>
        <w:t>upr</w:t>
      </w:r>
      <w:proofErr w:type="spellEnd"/>
      <w:r w:rsidR="002901E3">
        <w:rPr>
          <w:rFonts w:ascii="Book Antiqua" w:hAnsi="Book Antiqua"/>
          <w:sz w:val="20"/>
          <w:szCs w:val="20"/>
        </w:rPr>
        <w:t>. bud. ………………………</w:t>
      </w:r>
      <w:r w:rsidR="00A85E5A">
        <w:rPr>
          <w:rFonts w:ascii="Book Antiqua" w:hAnsi="Book Antiqua"/>
          <w:sz w:val="20"/>
          <w:szCs w:val="20"/>
        </w:rPr>
        <w:t>…</w:t>
      </w:r>
    </w:p>
    <w:p w:rsidR="007C67A5" w:rsidRPr="002901E3" w:rsidRDefault="004C2264" w:rsidP="00072CC6">
      <w:pPr>
        <w:widowControl w:val="0"/>
        <w:numPr>
          <w:ilvl w:val="0"/>
          <w:numId w:val="13"/>
        </w:numPr>
        <w:jc w:val="both"/>
        <w:rPr>
          <w:rFonts w:ascii="Book Antiqua" w:eastAsiaTheme="minorHAnsi" w:hAnsi="Book Antiqua"/>
          <w:bCs w:val="0"/>
          <w:iCs w:val="0"/>
          <w:color w:val="000000"/>
          <w:sz w:val="20"/>
          <w:szCs w:val="23"/>
          <w:lang w:eastAsia="en-US"/>
        </w:rPr>
      </w:pPr>
      <w:r w:rsidRPr="005C26D4">
        <w:rPr>
          <w:rFonts w:ascii="Book Antiqua" w:hAnsi="Book Antiqua"/>
          <w:sz w:val="20"/>
          <w:szCs w:val="20"/>
        </w:rPr>
        <w:t>Kierownikiem budowy ze strony Wykonawcy będzie</w:t>
      </w:r>
      <w:r w:rsidR="007C67A5">
        <w:rPr>
          <w:rFonts w:ascii="Book Antiqua" w:hAnsi="Book Antiqua"/>
          <w:sz w:val="20"/>
          <w:szCs w:val="20"/>
        </w:rPr>
        <w:t xml:space="preserve"> </w:t>
      </w:r>
      <w:r w:rsidR="007C67A5" w:rsidRPr="002901E3">
        <w:rPr>
          <w:rFonts w:ascii="Book Antiqua" w:eastAsiaTheme="minorHAnsi" w:hAnsi="Book Antiqua"/>
          <w:bCs w:val="0"/>
          <w:iCs w:val="0"/>
          <w:color w:val="000000"/>
          <w:sz w:val="20"/>
          <w:szCs w:val="23"/>
          <w:lang w:eastAsia="en-US"/>
        </w:rPr>
        <w:t>…………………..…</w:t>
      </w:r>
      <w:r w:rsidR="002901E3">
        <w:rPr>
          <w:rFonts w:ascii="Book Antiqua" w:eastAsiaTheme="minorHAnsi" w:hAnsi="Book Antiqua"/>
          <w:bCs w:val="0"/>
          <w:iCs w:val="0"/>
          <w:color w:val="000000"/>
          <w:sz w:val="20"/>
          <w:szCs w:val="23"/>
          <w:lang w:eastAsia="en-US"/>
        </w:rPr>
        <w:t xml:space="preserve"> </w:t>
      </w:r>
      <w:proofErr w:type="spellStart"/>
      <w:r w:rsidR="002901E3">
        <w:rPr>
          <w:rFonts w:ascii="Book Antiqua" w:eastAsiaTheme="minorHAnsi" w:hAnsi="Book Antiqua"/>
          <w:bCs w:val="0"/>
          <w:iCs w:val="0"/>
          <w:color w:val="000000"/>
          <w:sz w:val="20"/>
          <w:szCs w:val="23"/>
          <w:lang w:eastAsia="en-US"/>
        </w:rPr>
        <w:t>upr</w:t>
      </w:r>
      <w:proofErr w:type="spellEnd"/>
      <w:r w:rsidR="002901E3">
        <w:rPr>
          <w:rFonts w:ascii="Book Antiqua" w:eastAsiaTheme="minorHAnsi" w:hAnsi="Book Antiqua"/>
          <w:bCs w:val="0"/>
          <w:iCs w:val="0"/>
          <w:color w:val="000000"/>
          <w:sz w:val="20"/>
          <w:szCs w:val="23"/>
          <w:lang w:eastAsia="en-US"/>
        </w:rPr>
        <w:t xml:space="preserve">. bud. </w:t>
      </w:r>
      <w:r w:rsidR="007C67A5" w:rsidRPr="002901E3">
        <w:rPr>
          <w:rFonts w:ascii="Book Antiqua" w:eastAsiaTheme="minorHAnsi" w:hAnsi="Book Antiqua"/>
          <w:bCs w:val="0"/>
          <w:iCs w:val="0"/>
          <w:color w:val="000000"/>
          <w:sz w:val="20"/>
          <w:szCs w:val="23"/>
          <w:lang w:eastAsia="en-US"/>
        </w:rPr>
        <w:t>………………</w:t>
      </w:r>
      <w:r w:rsidR="002901E3">
        <w:rPr>
          <w:rFonts w:ascii="Book Antiqua" w:eastAsiaTheme="minorHAnsi" w:hAnsi="Book Antiqua"/>
          <w:bCs w:val="0"/>
          <w:iCs w:val="0"/>
          <w:color w:val="000000"/>
          <w:sz w:val="20"/>
          <w:szCs w:val="23"/>
          <w:lang w:eastAsia="en-US"/>
        </w:rPr>
        <w:t>.</w:t>
      </w:r>
      <w:r w:rsidR="007C67A5" w:rsidRPr="002901E3">
        <w:rPr>
          <w:rFonts w:ascii="Book Antiqua" w:eastAsiaTheme="minorHAnsi" w:hAnsi="Book Antiqua"/>
          <w:bCs w:val="0"/>
          <w:iCs w:val="0"/>
          <w:color w:val="000000"/>
          <w:sz w:val="20"/>
          <w:szCs w:val="23"/>
          <w:lang w:eastAsia="en-US"/>
        </w:rPr>
        <w:t>…………</w:t>
      </w:r>
    </w:p>
    <w:p w:rsidR="007C67A5" w:rsidRDefault="004C2264" w:rsidP="00072CC6">
      <w:pPr>
        <w:widowControl w:val="0"/>
        <w:numPr>
          <w:ilvl w:val="0"/>
          <w:numId w:val="13"/>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00146356">
        <w:rPr>
          <w:rFonts w:ascii="Book Antiqua" w:hAnsi="Book Antiqua"/>
          <w:sz w:val="20"/>
          <w:szCs w:val="20"/>
        </w:rPr>
        <w:t>(Dz. U. z 2020</w:t>
      </w:r>
      <w:r w:rsidRPr="00585482">
        <w:rPr>
          <w:rFonts w:ascii="Book Antiqua" w:hAnsi="Book Antiqua"/>
          <w:sz w:val="20"/>
          <w:szCs w:val="20"/>
        </w:rPr>
        <w:t xml:space="preserve"> r., poz. </w:t>
      </w:r>
      <w:r w:rsidR="00146356">
        <w:rPr>
          <w:rFonts w:ascii="Book Antiqua" w:hAnsi="Book Antiqua"/>
          <w:sz w:val="20"/>
          <w:szCs w:val="20"/>
        </w:rPr>
        <w:t>1333</w:t>
      </w:r>
      <w:r w:rsidRPr="00585482">
        <w:rPr>
          <w:rFonts w:ascii="Book Antiqua" w:hAnsi="Book Antiqua"/>
          <w:sz w:val="20"/>
          <w:szCs w:val="20"/>
        </w:rPr>
        <w:t>).</w:t>
      </w:r>
    </w:p>
    <w:p w:rsidR="007C67A5" w:rsidRDefault="007C67A5" w:rsidP="00072CC6">
      <w:pPr>
        <w:widowControl w:val="0"/>
        <w:numPr>
          <w:ilvl w:val="0"/>
          <w:numId w:val="13"/>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Wykonawca z własnej inicjatywy może zaproponować na piśmie zmianę osób</w:t>
      </w:r>
      <w:r>
        <w:rPr>
          <w:rFonts w:ascii="Book Antiqua" w:eastAsiaTheme="minorHAnsi" w:hAnsi="Book Antiqua"/>
          <w:bCs w:val="0"/>
          <w:iCs w:val="0"/>
          <w:color w:val="000000"/>
          <w:sz w:val="20"/>
          <w:szCs w:val="23"/>
          <w:lang w:eastAsia="en-US"/>
        </w:rPr>
        <w:t>, o których mowa w ust. 2,</w:t>
      </w:r>
      <w:r w:rsidRPr="007C67A5">
        <w:rPr>
          <w:rFonts w:ascii="Book Antiqua" w:eastAsiaTheme="minorHAnsi" w:hAnsi="Book Antiqua"/>
          <w:bCs w:val="0"/>
          <w:iCs w:val="0"/>
          <w:color w:val="000000"/>
          <w:sz w:val="20"/>
          <w:szCs w:val="23"/>
          <w:lang w:eastAsia="en-US"/>
        </w:rPr>
        <w:t xml:space="preserve">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 xml:space="preserve">w następujących przypadkach: </w:t>
      </w:r>
    </w:p>
    <w:p w:rsidR="007C67A5" w:rsidRPr="007C67A5" w:rsidRDefault="007C67A5" w:rsidP="00072CC6">
      <w:pPr>
        <w:pStyle w:val="Akapitzlist"/>
        <w:widowControl w:val="0"/>
        <w:numPr>
          <w:ilvl w:val="0"/>
          <w:numId w:val="44"/>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 xml:space="preserve">zdarzeń losowych, </w:t>
      </w:r>
    </w:p>
    <w:p w:rsidR="007C67A5" w:rsidRPr="007C67A5" w:rsidRDefault="007C67A5" w:rsidP="00072CC6">
      <w:pPr>
        <w:pStyle w:val="Akapitzlist"/>
        <w:widowControl w:val="0"/>
        <w:numPr>
          <w:ilvl w:val="0"/>
          <w:numId w:val="44"/>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 xml:space="preserve">jeżeli zmiana tych osób stanie się konieczna z jakichkolwiek innych przyczyn niezależnych od Wykonawcy. </w:t>
      </w:r>
    </w:p>
    <w:p w:rsidR="007C67A5" w:rsidRPr="007C67A5" w:rsidRDefault="007C67A5" w:rsidP="00072CC6">
      <w:pPr>
        <w:widowControl w:val="0"/>
        <w:numPr>
          <w:ilvl w:val="0"/>
          <w:numId w:val="13"/>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W przypadku zmian</w:t>
      </w:r>
      <w:r>
        <w:rPr>
          <w:rFonts w:ascii="Book Antiqua" w:eastAsiaTheme="minorHAnsi" w:hAnsi="Book Antiqua"/>
          <w:bCs w:val="0"/>
          <w:iCs w:val="0"/>
          <w:color w:val="000000"/>
          <w:sz w:val="20"/>
          <w:szCs w:val="23"/>
          <w:lang w:eastAsia="en-US"/>
        </w:rPr>
        <w:t>y osób wyszczególnionych w ust. 2</w:t>
      </w:r>
      <w:r w:rsidRPr="007C67A5">
        <w:rPr>
          <w:rFonts w:ascii="Book Antiqua" w:eastAsiaTheme="minorHAnsi" w:hAnsi="Book Antiqua"/>
          <w:bCs w:val="0"/>
          <w:iCs w:val="0"/>
          <w:color w:val="000000"/>
          <w:sz w:val="20"/>
          <w:szCs w:val="23"/>
          <w:lang w:eastAsia="en-US"/>
        </w:rPr>
        <w:t xml:space="preserve">, nowe osoby powołane do pełnienia w/w obowiązków muszą spełniać wymagania określone w specyfikacji istotnych warunków zamówienia dla danej funkcji. </w:t>
      </w:r>
    </w:p>
    <w:p w:rsidR="007C67A5" w:rsidRPr="007C67A5" w:rsidRDefault="007C67A5" w:rsidP="00072CC6">
      <w:pPr>
        <w:widowControl w:val="0"/>
        <w:numPr>
          <w:ilvl w:val="0"/>
          <w:numId w:val="13"/>
        </w:numPr>
        <w:jc w:val="both"/>
        <w:rPr>
          <w:rFonts w:ascii="Book Antiqua" w:hAnsi="Book Antiqua"/>
          <w:sz w:val="16"/>
          <w:szCs w:val="20"/>
        </w:rPr>
      </w:pPr>
      <w:r w:rsidRPr="007C67A5">
        <w:rPr>
          <w:rFonts w:ascii="Book Antiqua" w:eastAsiaTheme="minorHAnsi" w:hAnsi="Book Antiqua"/>
          <w:bCs w:val="0"/>
          <w:iCs w:val="0"/>
          <w:color w:val="000000"/>
          <w:sz w:val="20"/>
          <w:szCs w:val="23"/>
          <w:lang w:eastAsia="en-US"/>
        </w:rPr>
        <w:t xml:space="preserve">Zamawiający może zażądać od Wykonawcy zmiany osób, o których mowa w </w:t>
      </w:r>
      <w:r>
        <w:rPr>
          <w:rFonts w:ascii="Book Antiqua" w:eastAsiaTheme="minorHAnsi" w:hAnsi="Book Antiqua"/>
          <w:bCs w:val="0"/>
          <w:iCs w:val="0"/>
          <w:color w:val="000000"/>
          <w:sz w:val="20"/>
          <w:szCs w:val="23"/>
          <w:lang w:eastAsia="en-US"/>
        </w:rPr>
        <w:t>ust. 2</w:t>
      </w:r>
      <w:r w:rsidRPr="007C67A5">
        <w:rPr>
          <w:rFonts w:ascii="Book Antiqua" w:eastAsiaTheme="minorHAnsi" w:hAnsi="Book Antiqua"/>
          <w:bCs w:val="0"/>
          <w:iCs w:val="0"/>
          <w:color w:val="000000"/>
          <w:sz w:val="20"/>
          <w:szCs w:val="23"/>
          <w:lang w:eastAsia="en-US"/>
        </w:rPr>
        <w:t xml:space="preserve">, jeżeli uzna, że nie wykonuje ona należycie swoich obowiązków. Wykonawca obowiązany jest dokonać zmiany tych osób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w terminie nie dłuższym niż 14 dni od daty złożenia wniosku przez Zamawiającego.</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072CC6">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lang w:val="pl-PL"/>
        </w:rPr>
        <w:t>W prz</w:t>
      </w:r>
      <w:r>
        <w:rPr>
          <w:rFonts w:ascii="Book Antiqua" w:hAnsi="Book Antiqua"/>
          <w:sz w:val="20"/>
          <w:szCs w:val="20"/>
          <w:lang w:val="pl-PL"/>
        </w:rPr>
        <w:t>y</w:t>
      </w:r>
      <w:r w:rsidRPr="00585482">
        <w:rPr>
          <w:rFonts w:ascii="Book Antiqua" w:hAnsi="Book Antiqua"/>
          <w:sz w:val="20"/>
          <w:szCs w:val="20"/>
          <w:lang w:val="pl-PL"/>
        </w:rPr>
        <w:t>padku powierzenia części robót podwykonawcom, wykonawca ponosi pełną odpowiedzialność za ich należyte wykonanie oraz</w:t>
      </w:r>
      <w:r w:rsidRPr="00585482">
        <w:rPr>
          <w:rFonts w:ascii="Book Antiqua" w:hAnsi="Book Antiqua"/>
          <w:sz w:val="20"/>
          <w:szCs w:val="20"/>
        </w:rPr>
        <w:t xml:space="preserve"> odpowiada za działania i zaniechania podwykonawców lub dalszych </w:t>
      </w:r>
      <w:r w:rsidRPr="00585482">
        <w:rPr>
          <w:rFonts w:ascii="Book Antiqua" w:hAnsi="Book Antiqua"/>
          <w:sz w:val="20"/>
          <w:szCs w:val="20"/>
        </w:rPr>
        <w:lastRenderedPageBreak/>
        <w:t>podwykonawców jak za swoje własne</w:t>
      </w:r>
      <w:r w:rsidRPr="00585482">
        <w:rPr>
          <w:rFonts w:ascii="Book Antiqua" w:hAnsi="Book Antiqua"/>
          <w:sz w:val="20"/>
          <w:szCs w:val="20"/>
          <w:lang w:val="pl-PL"/>
        </w:rPr>
        <w:t>, a także za zapłatę wynagrodzenia za roboty wykonane przez podwykonawców i dalszych podwykonawców.</w:t>
      </w:r>
    </w:p>
    <w:p w:rsidR="004C2264" w:rsidRPr="00585482" w:rsidRDefault="004C2264" w:rsidP="00072CC6">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lang w:val="pl-PL"/>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072CC6">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t>
      </w:r>
      <w:r w:rsidRPr="00585482">
        <w:rPr>
          <w:rFonts w:ascii="Book Antiqua" w:hAnsi="Book Antiqua"/>
          <w:sz w:val="20"/>
          <w:szCs w:val="20"/>
          <w:lang w:val="pl-PL"/>
        </w:rPr>
        <w:t xml:space="preserve">w formie pisemnej </w:t>
      </w:r>
      <w:r w:rsidRPr="00585482">
        <w:rPr>
          <w:rFonts w:ascii="Book Antiqua" w:hAnsi="Book Antiqua"/>
          <w:sz w:val="20"/>
          <w:szCs w:val="20"/>
        </w:rPr>
        <w:t>zastrzeżenia do projektu umowy o podwykonawstwo, której przedmiotem są roboty budowlane</w:t>
      </w:r>
      <w:r w:rsidRPr="00585482">
        <w:rPr>
          <w:rFonts w:ascii="Book Antiqua" w:hAnsi="Book Antiqua"/>
          <w:sz w:val="20"/>
          <w:szCs w:val="20"/>
          <w:lang w:val="pl-PL"/>
        </w:rPr>
        <w:t xml:space="preserve">, </w:t>
      </w:r>
      <w:r w:rsidRPr="00585482">
        <w:rPr>
          <w:rFonts w:ascii="Book Antiqua" w:hAnsi="Book Antiqua"/>
          <w:sz w:val="20"/>
          <w:szCs w:val="20"/>
        </w:rPr>
        <w:t>niespełniającej wymagań określonych w specyfikacji istotnych warunków zamówienia</w:t>
      </w:r>
      <w:r w:rsidRPr="00585482">
        <w:rPr>
          <w:rFonts w:ascii="Book Antiqua" w:hAnsi="Book Antiqua"/>
          <w:sz w:val="20"/>
          <w:szCs w:val="20"/>
          <w:lang w:val="pl-PL"/>
        </w:rPr>
        <w:t xml:space="preserve">, </w:t>
      </w:r>
      <w:proofErr w:type="spellStart"/>
      <w:r w:rsidRPr="00585482">
        <w:rPr>
          <w:rFonts w:ascii="Book Antiqua" w:hAnsi="Book Antiqua"/>
          <w:sz w:val="20"/>
          <w:szCs w:val="20"/>
          <w:lang w:val="pl-PL"/>
        </w:rPr>
        <w:t>t.j</w:t>
      </w:r>
      <w:proofErr w:type="spellEnd"/>
      <w:r w:rsidRPr="00585482">
        <w:rPr>
          <w:rFonts w:ascii="Book Antiqua" w:hAnsi="Book Antiqua"/>
          <w:sz w:val="20"/>
          <w:szCs w:val="20"/>
          <w:lang w:val="pl-PL"/>
        </w:rPr>
        <w:t>.: n/w wymogów:</w:t>
      </w:r>
    </w:p>
    <w:p w:rsidR="004C2264" w:rsidRPr="00585482" w:rsidRDefault="004C2264" w:rsidP="00072CC6">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lang w:val="pl-PL"/>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072CC6">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072CC6">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lang w:val="pl-PL"/>
        </w:rPr>
        <w:t>kary umowne w umowie dot. podwykonawstwa bądź dalszego podwykonawstwa nie mogą być wyższe niż przyjęte w umowie zawartej z wykonawcą,</w:t>
      </w:r>
    </w:p>
    <w:p w:rsidR="004C2264" w:rsidRPr="00585482" w:rsidRDefault="004C2264" w:rsidP="00072CC6">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przedmiot umowy dot. podwykonawstwa bądź dalszego podwykonawstwa będzie tożsamy </w:t>
      </w:r>
      <w:r w:rsidRPr="00585482">
        <w:rPr>
          <w:rFonts w:ascii="Book Antiqua" w:hAnsi="Book Antiqua"/>
          <w:sz w:val="20"/>
          <w:szCs w:val="20"/>
          <w:lang w:val="pl-PL"/>
        </w:rPr>
        <w:br/>
        <w:t>z przedmiotem niniejszego zamówienia publicznego – winien być opisany poprzez odniesienie do dokumentacji projektowej, na podstawie której realizowane jest niniejsze zamówienie,</w:t>
      </w:r>
    </w:p>
    <w:p w:rsidR="004C2264" w:rsidRPr="00585482" w:rsidRDefault="004C2264" w:rsidP="00072CC6">
      <w:pPr>
        <w:pStyle w:val="Tekstpodstawowy"/>
        <w:numPr>
          <w:ilvl w:val="0"/>
          <w:numId w:val="16"/>
        </w:numPr>
        <w:suppressAutoHyphens w:val="0"/>
        <w:spacing w:after="0"/>
        <w:jc w:val="both"/>
        <w:rPr>
          <w:rFonts w:ascii="Book Antiqua" w:hAnsi="Book Antiqua"/>
          <w:sz w:val="20"/>
          <w:szCs w:val="20"/>
        </w:rPr>
      </w:pPr>
      <w:r>
        <w:rPr>
          <w:rFonts w:ascii="Book Antiqua" w:hAnsi="Book Antiqua"/>
          <w:sz w:val="20"/>
          <w:szCs w:val="20"/>
          <w:lang w:val="pl-PL"/>
        </w:rPr>
        <w:t>um</w:t>
      </w:r>
      <w:r w:rsidRPr="00585482">
        <w:rPr>
          <w:rFonts w:ascii="Book Antiqua" w:hAnsi="Book Antiqua"/>
          <w:sz w:val="20"/>
          <w:szCs w:val="20"/>
          <w:lang w:val="pl-PL"/>
        </w:rPr>
        <w:t>owa z podwykonawcą lub dalszym podwykonawcą nie będzie zawierała dłuższego te</w:t>
      </w:r>
      <w:r>
        <w:rPr>
          <w:rFonts w:ascii="Book Antiqua" w:hAnsi="Book Antiqua"/>
          <w:sz w:val="20"/>
          <w:szCs w:val="20"/>
          <w:lang w:val="pl-PL"/>
        </w:rPr>
        <w:t>rminu realizacji niż ta, którą Z</w:t>
      </w:r>
      <w:r w:rsidRPr="00585482">
        <w:rPr>
          <w:rFonts w:ascii="Book Antiqua" w:hAnsi="Book Antiqua"/>
          <w:sz w:val="20"/>
          <w:szCs w:val="20"/>
          <w:lang w:val="pl-PL"/>
        </w:rPr>
        <w:t>amawiaj</w:t>
      </w:r>
      <w:r>
        <w:rPr>
          <w:rFonts w:ascii="Book Antiqua" w:hAnsi="Book Antiqua"/>
          <w:sz w:val="20"/>
          <w:szCs w:val="20"/>
          <w:lang w:val="pl-PL"/>
        </w:rPr>
        <w:t>ą</w:t>
      </w:r>
      <w:r w:rsidRPr="00585482">
        <w:rPr>
          <w:rFonts w:ascii="Book Antiqua" w:hAnsi="Book Antiqua"/>
          <w:sz w:val="20"/>
          <w:szCs w:val="20"/>
          <w:lang w:val="pl-PL"/>
        </w:rPr>
        <w:t>cy zawarł z wykonawcą, a termin umowy dot. podwykonawstwa nie może zagrażać dotrzymaniu terminu dot. wykonania całego przedmiotu zamówienia.</w:t>
      </w:r>
    </w:p>
    <w:p w:rsidR="004C2264" w:rsidRPr="00585482" w:rsidRDefault="004C2264" w:rsidP="00072CC6">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 xml:space="preserve">Niezgłoszenie </w:t>
      </w:r>
      <w:r w:rsidRPr="00585482">
        <w:rPr>
          <w:rFonts w:ascii="Book Antiqua" w:hAnsi="Book Antiqua"/>
          <w:sz w:val="20"/>
          <w:szCs w:val="20"/>
          <w:lang w:val="pl-PL"/>
        </w:rPr>
        <w:t xml:space="preserve">w formie </w:t>
      </w:r>
      <w:r w:rsidRPr="00585482">
        <w:rPr>
          <w:rFonts w:ascii="Book Antiqua" w:hAnsi="Book Antiqua"/>
          <w:sz w:val="20"/>
          <w:szCs w:val="20"/>
        </w:rPr>
        <w:t>pisemn</w:t>
      </w:r>
      <w:r w:rsidRPr="00585482">
        <w:rPr>
          <w:rFonts w:ascii="Book Antiqua" w:hAnsi="Book Antiqua"/>
          <w:sz w:val="20"/>
          <w:szCs w:val="20"/>
          <w:lang w:val="pl-PL"/>
        </w:rPr>
        <w:t>ej</w:t>
      </w:r>
      <w:r w:rsidRPr="00585482">
        <w:rPr>
          <w:rFonts w:ascii="Book Antiqua" w:hAnsi="Book Antiqua"/>
          <w:sz w:val="20"/>
          <w:szCs w:val="20"/>
        </w:rPr>
        <w:t xml:space="preserve"> zastrzeżeń do przedłożonego projektu umowy o podwykonawstwo, której przedmiotem są roboty budowlane, w terminie określonym w ust.</w:t>
      </w:r>
      <w:r w:rsidRPr="00585482">
        <w:rPr>
          <w:rFonts w:ascii="Book Antiqua" w:hAnsi="Book Antiqua"/>
          <w:sz w:val="20"/>
          <w:szCs w:val="20"/>
          <w:lang w:val="pl-PL"/>
        </w:rPr>
        <w:t xml:space="preserve"> </w:t>
      </w:r>
      <w:r w:rsidRPr="00585482">
        <w:rPr>
          <w:rFonts w:ascii="Book Antiqua" w:hAnsi="Book Antiqua"/>
          <w:sz w:val="20"/>
          <w:szCs w:val="20"/>
        </w:rPr>
        <w:t xml:space="preserve">3, uważa się za akceptację projektu umowy przez </w:t>
      </w:r>
      <w:r w:rsidRPr="00585482">
        <w:rPr>
          <w:rFonts w:ascii="Book Antiqua" w:hAnsi="Book Antiqua"/>
          <w:sz w:val="20"/>
          <w:szCs w:val="20"/>
          <w:lang w:val="pl-PL"/>
        </w:rPr>
        <w:t>Z</w:t>
      </w:r>
      <w:proofErr w:type="spellStart"/>
      <w:r>
        <w:rPr>
          <w:rFonts w:ascii="Book Antiqua" w:hAnsi="Book Antiqua"/>
          <w:sz w:val="20"/>
          <w:szCs w:val="20"/>
        </w:rPr>
        <w:t>amawiają</w:t>
      </w:r>
      <w:r w:rsidRPr="00585482">
        <w:rPr>
          <w:rFonts w:ascii="Book Antiqua" w:hAnsi="Book Antiqua"/>
          <w:sz w:val="20"/>
          <w:szCs w:val="20"/>
        </w:rPr>
        <w:t>cego</w:t>
      </w:r>
      <w:proofErr w:type="spellEnd"/>
      <w:r w:rsidRPr="00585482">
        <w:rPr>
          <w:rFonts w:ascii="Book Antiqua" w:hAnsi="Book Antiqua"/>
          <w:sz w:val="20"/>
          <w:szCs w:val="20"/>
        </w:rPr>
        <w:t>.</w:t>
      </w:r>
    </w:p>
    <w:p w:rsidR="004C2264" w:rsidRPr="00F77C3D" w:rsidRDefault="004C2264" w:rsidP="00072CC6">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072CC6">
      <w:pPr>
        <w:pStyle w:val="Tekstpodstawowy"/>
        <w:numPr>
          <w:ilvl w:val="0"/>
          <w:numId w:val="15"/>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 xml:space="preserve">cy, w terminie 7 dni od dnia przedłożenia kopii umowy, zgłasza </w:t>
      </w:r>
      <w:r w:rsidRPr="00F77C3D">
        <w:rPr>
          <w:rFonts w:ascii="Book Antiqua" w:hAnsi="Book Antiqua"/>
          <w:sz w:val="20"/>
          <w:szCs w:val="20"/>
          <w:lang w:val="pl-PL"/>
        </w:rPr>
        <w:t xml:space="preserve">w formie </w:t>
      </w:r>
      <w:r w:rsidRPr="00F77C3D">
        <w:rPr>
          <w:rFonts w:ascii="Book Antiqua" w:hAnsi="Book Antiqua"/>
          <w:sz w:val="20"/>
          <w:szCs w:val="20"/>
        </w:rPr>
        <w:t>pisemn</w:t>
      </w:r>
      <w:r w:rsidRPr="00F77C3D">
        <w:rPr>
          <w:rFonts w:ascii="Book Antiqua" w:hAnsi="Book Antiqua"/>
          <w:sz w:val="20"/>
          <w:szCs w:val="20"/>
          <w:lang w:val="pl-PL"/>
        </w:rPr>
        <w:t>ej</w:t>
      </w:r>
      <w:r w:rsidRPr="00F77C3D">
        <w:rPr>
          <w:rFonts w:ascii="Book Antiqua" w:hAnsi="Book Antiqua"/>
          <w:sz w:val="20"/>
          <w:szCs w:val="20"/>
        </w:rPr>
        <w:t xml:space="preserve"> sprzeciw do umowy o podwykonawstwo, której przedmiotem są roboty budowlane, w przypadkach, o których mowa w ust.</w:t>
      </w:r>
      <w:r w:rsidRPr="00F77C3D">
        <w:rPr>
          <w:rFonts w:ascii="Book Antiqua" w:hAnsi="Book Antiqua"/>
          <w:sz w:val="20"/>
          <w:szCs w:val="20"/>
          <w:lang w:val="pl-PL"/>
        </w:rPr>
        <w:t xml:space="preserve"> 3</w:t>
      </w:r>
      <w:r w:rsidRPr="00F77C3D">
        <w:rPr>
          <w:rFonts w:ascii="Book Antiqua" w:hAnsi="Book Antiqua"/>
          <w:sz w:val="20"/>
          <w:szCs w:val="20"/>
        </w:rPr>
        <w:t>.</w:t>
      </w:r>
    </w:p>
    <w:p w:rsidR="004C2264" w:rsidRPr="00F77C3D" w:rsidRDefault="004C2264" w:rsidP="00072CC6">
      <w:pPr>
        <w:pStyle w:val="Tekstpodstawowy"/>
        <w:numPr>
          <w:ilvl w:val="0"/>
          <w:numId w:val="15"/>
        </w:numPr>
        <w:suppressAutoHyphens w:val="0"/>
        <w:spacing w:after="0"/>
        <w:jc w:val="both"/>
        <w:rPr>
          <w:rFonts w:ascii="Book Antiqua" w:hAnsi="Book Antiqua"/>
          <w:sz w:val="20"/>
          <w:szCs w:val="20"/>
          <w:lang w:val="pl-PL"/>
        </w:rPr>
      </w:pPr>
      <w:r w:rsidRPr="00F77C3D">
        <w:rPr>
          <w:rFonts w:ascii="Book Antiqua" w:hAnsi="Book Antiqua"/>
          <w:sz w:val="20"/>
          <w:szCs w:val="20"/>
        </w:rPr>
        <w:t xml:space="preserve">Niezgłoszenie </w:t>
      </w:r>
      <w:r w:rsidRPr="00F77C3D">
        <w:rPr>
          <w:rFonts w:ascii="Book Antiqua" w:hAnsi="Book Antiqua"/>
          <w:sz w:val="20"/>
          <w:szCs w:val="20"/>
          <w:lang w:val="pl-PL"/>
        </w:rPr>
        <w:t xml:space="preserve">w formie </w:t>
      </w:r>
      <w:r w:rsidRPr="00F77C3D">
        <w:rPr>
          <w:rFonts w:ascii="Book Antiqua" w:hAnsi="Book Antiqua"/>
          <w:sz w:val="20"/>
          <w:szCs w:val="20"/>
        </w:rPr>
        <w:t>pisemne</w:t>
      </w:r>
      <w:r w:rsidRPr="00F77C3D">
        <w:rPr>
          <w:rFonts w:ascii="Book Antiqua" w:hAnsi="Book Antiqua"/>
          <w:sz w:val="20"/>
          <w:szCs w:val="20"/>
          <w:lang w:val="pl-PL"/>
        </w:rPr>
        <w:t>j</w:t>
      </w:r>
      <w:r w:rsidRPr="00F77C3D">
        <w:rPr>
          <w:rFonts w:ascii="Book Antiqua" w:hAnsi="Book Antiqua"/>
          <w:sz w:val="20"/>
          <w:szCs w:val="20"/>
        </w:rPr>
        <w:t xml:space="preserve"> sprzeciwu do przedłożonej umowy o podwykonawstwo, której przedmiotem są roboty budowlane, w terminie określonym w ust.</w:t>
      </w:r>
      <w:r w:rsidRPr="00F77C3D">
        <w:rPr>
          <w:rFonts w:ascii="Book Antiqua" w:hAnsi="Book Antiqua"/>
          <w:sz w:val="20"/>
          <w:szCs w:val="20"/>
          <w:lang w:val="pl-PL"/>
        </w:rPr>
        <w:t xml:space="preserve"> </w:t>
      </w:r>
      <w:r w:rsidRPr="00F77C3D">
        <w:rPr>
          <w:rFonts w:ascii="Book Antiqua" w:hAnsi="Book Antiqua"/>
          <w:sz w:val="20"/>
          <w:szCs w:val="20"/>
        </w:rPr>
        <w:t xml:space="preserve">6, uważa się za akceptację umowy przez </w:t>
      </w:r>
      <w:r w:rsidRPr="00F77C3D">
        <w:rPr>
          <w:rFonts w:ascii="Book Antiqua" w:hAnsi="Book Antiqua"/>
          <w:sz w:val="20"/>
          <w:szCs w:val="20"/>
          <w:lang w:val="pl-PL"/>
        </w:rPr>
        <w:t>Z</w:t>
      </w:r>
      <w:proofErr w:type="spellStart"/>
      <w:r w:rsidR="00A85E5A">
        <w:rPr>
          <w:rFonts w:ascii="Book Antiqua" w:hAnsi="Book Antiqua"/>
          <w:sz w:val="20"/>
          <w:szCs w:val="20"/>
        </w:rPr>
        <w:t>amawiają</w:t>
      </w:r>
      <w:r w:rsidRPr="00F77C3D">
        <w:rPr>
          <w:rFonts w:ascii="Book Antiqua" w:hAnsi="Book Antiqua"/>
          <w:sz w:val="20"/>
          <w:szCs w:val="20"/>
        </w:rPr>
        <w:t>cego</w:t>
      </w:r>
      <w:proofErr w:type="spellEnd"/>
      <w:r w:rsidRPr="00F77C3D">
        <w:rPr>
          <w:rFonts w:ascii="Book Antiqua" w:hAnsi="Book Antiqua"/>
          <w:sz w:val="20"/>
          <w:szCs w:val="20"/>
        </w:rPr>
        <w:t>.</w:t>
      </w:r>
      <w:r w:rsidRPr="00F77C3D">
        <w:rPr>
          <w:rFonts w:ascii="Book Antiqua" w:hAnsi="Book Antiqua"/>
          <w:sz w:val="20"/>
          <w:szCs w:val="20"/>
          <w:lang w:val="pl-PL"/>
        </w:rPr>
        <w:t xml:space="preserve"> </w:t>
      </w:r>
    </w:p>
    <w:p w:rsidR="004C2264" w:rsidRPr="00F77C3D" w:rsidRDefault="004C2264" w:rsidP="004C2264">
      <w:pPr>
        <w:pStyle w:val="Tekstpodstawowy"/>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7¹. Zastrzeżenia i sprzeciwy, zgłaszane przez zamawiającego, uznaje się za skutecznie dostarczone także </w:t>
      </w:r>
      <w:r w:rsidRPr="00F77C3D">
        <w:rPr>
          <w:rFonts w:ascii="Book Antiqua" w:hAnsi="Book Antiqua"/>
          <w:sz w:val="20"/>
          <w:szCs w:val="20"/>
          <w:lang w:val="pl-PL"/>
        </w:rPr>
        <w:br/>
        <w:t>w przypadku, gdy w wymaganym terminie zostaną przekazane wykonawcy w formie elektronicznej lub faksowej.</w:t>
      </w:r>
    </w:p>
    <w:p w:rsidR="004C2264" w:rsidRPr="00F77C3D" w:rsidRDefault="004C2264" w:rsidP="00072CC6">
      <w:pPr>
        <w:pStyle w:val="Tekstpodstawowy"/>
        <w:numPr>
          <w:ilvl w:val="0"/>
          <w:numId w:val="15"/>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lang w:val="pl-PL"/>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072CC6">
      <w:pPr>
        <w:pStyle w:val="Tekstpodstawowy"/>
        <w:numPr>
          <w:ilvl w:val="0"/>
          <w:numId w:val="15"/>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Default="004C2264" w:rsidP="00072CC6">
      <w:pPr>
        <w:pStyle w:val="Tekstpodstawowy"/>
        <w:numPr>
          <w:ilvl w:val="0"/>
          <w:numId w:val="15"/>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Umowa o podwykonawstwo powinna być dokonana w formie pisemnej – należy przez to rozumieć umowę o charakterze odpłatnym, której przedmiotem są usługi, dostaw</w:t>
      </w:r>
      <w:r>
        <w:rPr>
          <w:rFonts w:ascii="Book Antiqua" w:hAnsi="Book Antiqua"/>
          <w:sz w:val="20"/>
          <w:szCs w:val="20"/>
          <w:lang w:val="pl-PL"/>
        </w:rPr>
        <w:t>y lub roboty budowlane, stanowią</w:t>
      </w:r>
      <w:r w:rsidRPr="00F77C3D">
        <w:rPr>
          <w:rFonts w:ascii="Book Antiqua" w:hAnsi="Book Antiqua"/>
          <w:sz w:val="20"/>
          <w:szCs w:val="20"/>
          <w:lang w:val="pl-PL"/>
        </w:rPr>
        <w:t>ce częś</w:t>
      </w:r>
      <w:r>
        <w:rPr>
          <w:rFonts w:ascii="Book Antiqua" w:hAnsi="Book Antiqua"/>
          <w:sz w:val="20"/>
          <w:szCs w:val="20"/>
          <w:lang w:val="pl-PL"/>
        </w:rPr>
        <w:t>ć</w:t>
      </w:r>
      <w:r w:rsidRPr="00F77C3D">
        <w:rPr>
          <w:rFonts w:ascii="Book Antiqua" w:hAnsi="Book Antiqua"/>
          <w:sz w:val="20"/>
          <w:szCs w:val="20"/>
          <w:lang w:val="pl-PL"/>
        </w:rPr>
        <w:t xml:space="preserve"> zamówienia publicznego, zawartą między wykonawcą, a innym podmiotem (podwykonawcą), a także między podwykonawcą a dalszym podwykonawcą lub między dalszymi podwykonawcami.</w:t>
      </w:r>
    </w:p>
    <w:p w:rsidR="00545073" w:rsidRPr="00F52DDB" w:rsidRDefault="00545073" w:rsidP="00072CC6">
      <w:pPr>
        <w:numPr>
          <w:ilvl w:val="0"/>
          <w:numId w:val="15"/>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545073" w:rsidRPr="00545073" w:rsidRDefault="00545073" w:rsidP="00072CC6">
      <w:pPr>
        <w:pStyle w:val="Tekstpodstawowy"/>
        <w:numPr>
          <w:ilvl w:val="0"/>
          <w:numId w:val="15"/>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2901E3" w:rsidRPr="005D58E4" w:rsidRDefault="002901E3" w:rsidP="004C2264">
      <w:pPr>
        <w:pStyle w:val="Tekstpodstawowywcity21"/>
        <w:tabs>
          <w:tab w:val="left" w:pos="0"/>
        </w:tabs>
        <w:suppressAutoHyphens w:val="0"/>
        <w:ind w:left="0" w:firstLine="0"/>
        <w:jc w:val="center"/>
        <w:rPr>
          <w:rFonts w:ascii="Book Antiqua" w:hAnsi="Book Antiqua"/>
          <w:b/>
          <w:bCs/>
          <w:color w:val="auto"/>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lastRenderedPageBreak/>
        <w:t>§ 8</w:t>
      </w:r>
    </w:p>
    <w:p w:rsidR="004C2264" w:rsidRPr="005C26D4" w:rsidRDefault="004C2264" w:rsidP="00072CC6">
      <w:pPr>
        <w:widowControl w:val="0"/>
        <w:numPr>
          <w:ilvl w:val="0"/>
          <w:numId w:val="17"/>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072CC6">
      <w:pPr>
        <w:widowControl w:val="0"/>
        <w:numPr>
          <w:ilvl w:val="0"/>
          <w:numId w:val="17"/>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072CC6">
      <w:pPr>
        <w:widowControl w:val="0"/>
        <w:numPr>
          <w:ilvl w:val="0"/>
          <w:numId w:val="17"/>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072CC6">
      <w:pPr>
        <w:widowControl w:val="0"/>
        <w:numPr>
          <w:ilvl w:val="0"/>
          <w:numId w:val="17"/>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072CC6">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072CC6">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072CC6">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072CC6">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DC57FE" w:rsidRDefault="004C2264" w:rsidP="00072CC6">
      <w:pPr>
        <w:widowControl w:val="0"/>
        <w:numPr>
          <w:ilvl w:val="0"/>
          <w:numId w:val="17"/>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DC57FE" w:rsidRPr="00DC57FE" w:rsidRDefault="00DC57FE" w:rsidP="00072CC6">
      <w:pPr>
        <w:widowControl w:val="0"/>
        <w:numPr>
          <w:ilvl w:val="0"/>
          <w:numId w:val="17"/>
        </w:numPr>
        <w:jc w:val="both"/>
        <w:rPr>
          <w:rFonts w:ascii="Book Antiqua" w:hAnsi="Book Antiqua"/>
          <w:sz w:val="20"/>
          <w:szCs w:val="20"/>
        </w:rPr>
      </w:pPr>
      <w:r w:rsidRPr="00DC57FE">
        <w:rPr>
          <w:rFonts w:ascii="Book Antiqua" w:hAnsi="Book Antiqua" w:cs="Tahoma"/>
          <w:sz w:val="20"/>
          <w:szCs w:val="18"/>
        </w:rPr>
        <w:t>Do odbioru robót Wykonawca zobowiązany będzie dostarczyć komplet, w tym:</w:t>
      </w:r>
    </w:p>
    <w:p w:rsidR="00DC57FE" w:rsidRPr="00DC57FE" w:rsidRDefault="00DC57FE" w:rsidP="00072CC6">
      <w:pPr>
        <w:pStyle w:val="Akapitzlist"/>
        <w:numPr>
          <w:ilvl w:val="0"/>
          <w:numId w:val="47"/>
        </w:numPr>
        <w:ind w:left="643"/>
        <w:contextualSpacing/>
        <w:rPr>
          <w:rFonts w:ascii="Book Antiqua" w:hAnsi="Book Antiqua" w:cs="Tahoma"/>
          <w:sz w:val="20"/>
          <w:szCs w:val="18"/>
        </w:rPr>
      </w:pPr>
      <w:r w:rsidRPr="00DC57FE">
        <w:rPr>
          <w:rFonts w:ascii="Book Antiqua" w:hAnsi="Book Antiqua" w:cs="Tahoma"/>
          <w:sz w:val="20"/>
          <w:szCs w:val="18"/>
        </w:rPr>
        <w:t>dziennik budowy/robót,</w:t>
      </w:r>
    </w:p>
    <w:p w:rsidR="00DC57FE" w:rsidRPr="00DC57FE" w:rsidRDefault="00DC57FE" w:rsidP="00072CC6">
      <w:pPr>
        <w:pStyle w:val="Akapitzlist"/>
        <w:numPr>
          <w:ilvl w:val="0"/>
          <w:numId w:val="47"/>
        </w:numPr>
        <w:ind w:left="643"/>
        <w:contextualSpacing/>
        <w:rPr>
          <w:rFonts w:ascii="Book Antiqua" w:hAnsi="Book Antiqua" w:cs="Tahoma"/>
          <w:sz w:val="20"/>
          <w:szCs w:val="18"/>
        </w:rPr>
      </w:pPr>
      <w:r w:rsidRPr="00DC57FE">
        <w:rPr>
          <w:rFonts w:ascii="Book Antiqua" w:hAnsi="Book Antiqua" w:cs="Tahoma"/>
          <w:sz w:val="20"/>
          <w:szCs w:val="18"/>
        </w:rPr>
        <w:t>dokumentację techniczną powykonawczą,</w:t>
      </w:r>
    </w:p>
    <w:p w:rsidR="00DC57FE" w:rsidRPr="00DC57FE" w:rsidRDefault="00DC57FE" w:rsidP="00072CC6">
      <w:pPr>
        <w:pStyle w:val="Akapitzlist"/>
        <w:numPr>
          <w:ilvl w:val="0"/>
          <w:numId w:val="47"/>
        </w:numPr>
        <w:ind w:left="643"/>
        <w:contextualSpacing/>
        <w:rPr>
          <w:rFonts w:ascii="Book Antiqua" w:hAnsi="Book Antiqua" w:cs="Tahoma"/>
          <w:sz w:val="20"/>
          <w:szCs w:val="18"/>
        </w:rPr>
      </w:pPr>
      <w:r w:rsidRPr="00DC57FE">
        <w:rPr>
          <w:rFonts w:ascii="Book Antiqua" w:hAnsi="Book Antiqua" w:cs="Tahoma"/>
          <w:sz w:val="20"/>
          <w:szCs w:val="18"/>
        </w:rPr>
        <w:t>oceny i opinie techniczne,</w:t>
      </w:r>
    </w:p>
    <w:p w:rsidR="00DC57FE" w:rsidRPr="00DC57FE" w:rsidRDefault="00DC57FE" w:rsidP="00072CC6">
      <w:pPr>
        <w:pStyle w:val="Akapitzlist"/>
        <w:numPr>
          <w:ilvl w:val="0"/>
          <w:numId w:val="47"/>
        </w:numPr>
        <w:ind w:left="643"/>
        <w:contextualSpacing/>
        <w:jc w:val="both"/>
        <w:rPr>
          <w:rFonts w:ascii="Book Antiqua" w:hAnsi="Book Antiqua" w:cs="Tahoma"/>
          <w:sz w:val="20"/>
          <w:szCs w:val="18"/>
        </w:rPr>
      </w:pPr>
      <w:r w:rsidRPr="00DC57FE">
        <w:rPr>
          <w:rFonts w:ascii="Book Antiqua" w:hAnsi="Book Antiqua" w:cs="Tahoma"/>
          <w:sz w:val="20"/>
          <w:szCs w:val="18"/>
        </w:rPr>
        <w:t>instrukcje użytkowania, dokumenty gwarancyjne i inne dokumenty wymagane stosownymi przepisami,</w:t>
      </w:r>
    </w:p>
    <w:p w:rsidR="00DC57FE" w:rsidRPr="00DC57FE" w:rsidRDefault="00DC57FE" w:rsidP="00072CC6">
      <w:pPr>
        <w:pStyle w:val="Akapitzlist"/>
        <w:numPr>
          <w:ilvl w:val="0"/>
          <w:numId w:val="47"/>
        </w:numPr>
        <w:ind w:left="643"/>
        <w:contextualSpacing/>
        <w:rPr>
          <w:rFonts w:ascii="Book Antiqua" w:hAnsi="Book Antiqua" w:cs="Tahoma"/>
          <w:sz w:val="20"/>
          <w:szCs w:val="18"/>
        </w:rPr>
      </w:pPr>
      <w:r w:rsidRPr="00DC57FE">
        <w:rPr>
          <w:rFonts w:ascii="Book Antiqua" w:hAnsi="Book Antiqua" w:cs="Tahoma"/>
          <w:sz w:val="20"/>
          <w:szCs w:val="18"/>
        </w:rPr>
        <w:t>oświadczenia kierownika budowy:</w:t>
      </w:r>
    </w:p>
    <w:p w:rsidR="00DC57FE" w:rsidRPr="00DC57FE" w:rsidRDefault="00DC57FE" w:rsidP="00072CC6">
      <w:pPr>
        <w:pStyle w:val="Akapitzlist"/>
        <w:numPr>
          <w:ilvl w:val="0"/>
          <w:numId w:val="48"/>
        </w:numPr>
        <w:ind w:left="1132"/>
        <w:contextualSpacing/>
        <w:rPr>
          <w:rFonts w:ascii="Book Antiqua" w:hAnsi="Book Antiqua" w:cs="Tahoma"/>
          <w:sz w:val="20"/>
          <w:szCs w:val="18"/>
        </w:rPr>
      </w:pPr>
      <w:r w:rsidRPr="00DC57FE">
        <w:rPr>
          <w:rFonts w:ascii="Book Antiqua" w:hAnsi="Book Antiqua" w:cs="Tahoma"/>
          <w:sz w:val="20"/>
          <w:szCs w:val="18"/>
        </w:rPr>
        <w:t>o zgodności wykonania przedmiotu umowy z projektem budowlanym i warunkami pozwo</w:t>
      </w:r>
      <w:r>
        <w:rPr>
          <w:rFonts w:ascii="Book Antiqua" w:hAnsi="Book Antiqua" w:cs="Tahoma"/>
          <w:sz w:val="20"/>
          <w:szCs w:val="18"/>
        </w:rPr>
        <w:t>lenia na budowę oraz przepisami,</w:t>
      </w:r>
    </w:p>
    <w:p w:rsidR="00DC57FE" w:rsidRPr="00DC57FE" w:rsidRDefault="00DC57FE" w:rsidP="00072CC6">
      <w:pPr>
        <w:pStyle w:val="Akapitzlist"/>
        <w:numPr>
          <w:ilvl w:val="0"/>
          <w:numId w:val="48"/>
        </w:numPr>
        <w:ind w:left="1132"/>
        <w:contextualSpacing/>
        <w:rPr>
          <w:rFonts w:ascii="Book Antiqua" w:hAnsi="Book Antiqua" w:cs="Tahoma"/>
          <w:sz w:val="20"/>
          <w:szCs w:val="18"/>
        </w:rPr>
      </w:pPr>
      <w:r w:rsidRPr="00DC57FE">
        <w:rPr>
          <w:rFonts w:ascii="Book Antiqua" w:hAnsi="Book Antiqua" w:cs="Tahoma"/>
          <w:sz w:val="20"/>
          <w:szCs w:val="18"/>
        </w:rPr>
        <w:t>o wbudowaniu wyrobów dopuszczonych do obrotu</w:t>
      </w:r>
      <w:r>
        <w:rPr>
          <w:rFonts w:ascii="Book Antiqua" w:hAnsi="Book Antiqua" w:cs="Tahoma"/>
          <w:sz w:val="20"/>
          <w:szCs w:val="18"/>
        </w:rPr>
        <w:t>,</w:t>
      </w:r>
    </w:p>
    <w:p w:rsidR="00DC57FE" w:rsidRPr="00DC57FE" w:rsidRDefault="00DC57FE" w:rsidP="00072CC6">
      <w:pPr>
        <w:pStyle w:val="Akapitzlist"/>
        <w:numPr>
          <w:ilvl w:val="0"/>
          <w:numId w:val="48"/>
        </w:numPr>
        <w:ind w:left="1132"/>
        <w:contextualSpacing/>
        <w:rPr>
          <w:rFonts w:ascii="Book Antiqua" w:hAnsi="Book Antiqua" w:cs="Tahoma"/>
          <w:sz w:val="20"/>
          <w:szCs w:val="18"/>
        </w:rPr>
      </w:pPr>
      <w:r w:rsidRPr="00DC57FE">
        <w:rPr>
          <w:rFonts w:ascii="Book Antiqua" w:hAnsi="Book Antiqua" w:cs="Tahoma"/>
          <w:sz w:val="20"/>
          <w:szCs w:val="18"/>
        </w:rPr>
        <w:t>o doprowadzeniu do należytego stanu i porządku terenu budowy</w:t>
      </w:r>
      <w:r>
        <w:rPr>
          <w:rFonts w:ascii="Book Antiqua" w:hAnsi="Book Antiqua" w:cs="Tahoma"/>
          <w:sz w:val="20"/>
          <w:szCs w:val="18"/>
        </w:rPr>
        <w:t>,</w:t>
      </w:r>
    </w:p>
    <w:p w:rsidR="00DC57FE" w:rsidRPr="00DC57FE" w:rsidRDefault="00DC57FE" w:rsidP="00072CC6">
      <w:pPr>
        <w:pStyle w:val="Akapitzlist"/>
        <w:numPr>
          <w:ilvl w:val="0"/>
          <w:numId w:val="47"/>
        </w:numPr>
        <w:ind w:left="643"/>
        <w:contextualSpacing/>
        <w:rPr>
          <w:rFonts w:ascii="Book Antiqua" w:hAnsi="Book Antiqua" w:cs="Tahoma"/>
          <w:sz w:val="20"/>
          <w:szCs w:val="18"/>
        </w:rPr>
      </w:pPr>
      <w:r w:rsidRPr="00DC57FE">
        <w:rPr>
          <w:rFonts w:ascii="Book Antiqua" w:hAnsi="Book Antiqua" w:cs="Tahoma"/>
          <w:sz w:val="20"/>
          <w:szCs w:val="18"/>
        </w:rPr>
        <w:t>dokumenty potwierdzające wbudowanie wyrobów budowlanych dopuszczonych do obrotu,</w:t>
      </w:r>
    </w:p>
    <w:p w:rsidR="00DC57FE" w:rsidRPr="00DC57FE" w:rsidRDefault="00DC57FE" w:rsidP="00072CC6">
      <w:pPr>
        <w:pStyle w:val="Akapitzlist"/>
        <w:numPr>
          <w:ilvl w:val="0"/>
          <w:numId w:val="47"/>
        </w:numPr>
        <w:ind w:left="643"/>
        <w:contextualSpacing/>
        <w:rPr>
          <w:rFonts w:ascii="Book Antiqua" w:hAnsi="Book Antiqua" w:cs="Tahoma"/>
          <w:sz w:val="20"/>
          <w:szCs w:val="18"/>
        </w:rPr>
      </w:pPr>
      <w:r w:rsidRPr="00DC57FE">
        <w:rPr>
          <w:rFonts w:ascii="Book Antiqua" w:hAnsi="Book Antiqua" w:cs="Tahoma"/>
          <w:sz w:val="20"/>
          <w:szCs w:val="18"/>
        </w:rPr>
        <w:t>protokoły badań, sprawdzeń i pomiarów, szczególnie robót zanikających i ulegających zakryciu,</w:t>
      </w:r>
    </w:p>
    <w:p w:rsidR="00DC57FE" w:rsidRPr="00DC57FE" w:rsidRDefault="00DC57FE" w:rsidP="00072CC6">
      <w:pPr>
        <w:pStyle w:val="Akapitzlist"/>
        <w:numPr>
          <w:ilvl w:val="0"/>
          <w:numId w:val="47"/>
        </w:numPr>
        <w:ind w:left="643"/>
        <w:contextualSpacing/>
        <w:rPr>
          <w:rFonts w:ascii="Book Antiqua" w:hAnsi="Book Antiqua" w:cs="Tahoma"/>
          <w:sz w:val="20"/>
          <w:szCs w:val="18"/>
        </w:rPr>
      </w:pPr>
      <w:bookmarkStart w:id="0" w:name="9"/>
      <w:bookmarkEnd w:id="0"/>
      <w:r w:rsidRPr="00DC57FE">
        <w:rPr>
          <w:rFonts w:ascii="Book Antiqua" w:hAnsi="Book Antiqua" w:cs="Tahoma"/>
          <w:sz w:val="20"/>
          <w:szCs w:val="18"/>
        </w:rPr>
        <w:t>atesty, aprobaty techniczne i świadectwa zgodności zamontowanych materiałów,</w:t>
      </w:r>
    </w:p>
    <w:p w:rsidR="00DC57FE" w:rsidRPr="00DC57FE" w:rsidRDefault="00DC57FE" w:rsidP="00072CC6">
      <w:pPr>
        <w:pStyle w:val="Akapitzlist"/>
        <w:numPr>
          <w:ilvl w:val="0"/>
          <w:numId w:val="47"/>
        </w:numPr>
        <w:ind w:left="643"/>
        <w:contextualSpacing/>
        <w:rPr>
          <w:rFonts w:ascii="Book Antiqua" w:hAnsi="Book Antiqua" w:cs="Tahoma"/>
          <w:sz w:val="20"/>
          <w:szCs w:val="18"/>
        </w:rPr>
      </w:pPr>
      <w:r w:rsidRPr="00DC57FE">
        <w:rPr>
          <w:rFonts w:ascii="Book Antiqua" w:hAnsi="Book Antiqua" w:cs="Tahoma"/>
          <w:sz w:val="20"/>
          <w:szCs w:val="18"/>
        </w:rPr>
        <w:t>dokument gwarancyjny określający czas i warunki gwarancji,</w:t>
      </w:r>
    </w:p>
    <w:p w:rsidR="00DC57FE" w:rsidRPr="00DC57FE" w:rsidRDefault="00DC57FE" w:rsidP="00072CC6">
      <w:pPr>
        <w:pStyle w:val="Akapitzlist"/>
        <w:numPr>
          <w:ilvl w:val="0"/>
          <w:numId w:val="47"/>
        </w:numPr>
        <w:ind w:left="643"/>
        <w:contextualSpacing/>
        <w:rPr>
          <w:rFonts w:ascii="Book Antiqua" w:hAnsi="Book Antiqua" w:cs="Tahoma"/>
          <w:sz w:val="20"/>
          <w:szCs w:val="18"/>
        </w:rPr>
      </w:pPr>
      <w:r w:rsidRPr="00DC57FE">
        <w:rPr>
          <w:rFonts w:ascii="Book Antiqua" w:hAnsi="Book Antiqua" w:cs="Tahoma"/>
          <w:sz w:val="20"/>
          <w:szCs w:val="18"/>
        </w:rPr>
        <w:t>inne wymagane dokumenty i ustalenia techniczne.</w:t>
      </w:r>
    </w:p>
    <w:p w:rsidR="00DC57FE" w:rsidRPr="00DC57FE" w:rsidRDefault="00DC57FE" w:rsidP="00DC57FE">
      <w:pPr>
        <w:jc w:val="both"/>
        <w:rPr>
          <w:rFonts w:ascii="Book Antiqua" w:hAnsi="Book Antiqua" w:cs="Tahoma"/>
          <w:sz w:val="20"/>
          <w:szCs w:val="18"/>
        </w:rPr>
      </w:pPr>
      <w:r w:rsidRPr="00DC57FE">
        <w:rPr>
          <w:rFonts w:ascii="Book Antiqua" w:hAnsi="Book Antiqua" w:cs="Tahoma"/>
          <w:sz w:val="20"/>
          <w:szCs w:val="18"/>
        </w:rPr>
        <w:t xml:space="preserve">7. Wykonawca zobowiązany jest do pisemnego zawiadomienia Inspektora nadzoru i przedstawiciela </w:t>
      </w:r>
      <w:r w:rsidRPr="00DC57FE">
        <w:rPr>
          <w:rFonts w:ascii="Book Antiqua" w:hAnsi="Book Antiqua" w:cs="Tahoma"/>
          <w:sz w:val="20"/>
          <w:szCs w:val="18"/>
        </w:rPr>
        <w:br/>
        <w:t xml:space="preserve">     Zamawiającego o usunięciu wad zakwestionowanych uprzednio robót, jako wadliwych. </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072CC6">
      <w:pPr>
        <w:widowControl w:val="0"/>
        <w:numPr>
          <w:ilvl w:val="0"/>
          <w:numId w:val="20"/>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A85E5A" w:rsidRPr="005C26D4" w:rsidRDefault="00A85E5A" w:rsidP="00072CC6">
      <w:pPr>
        <w:widowControl w:val="0"/>
        <w:numPr>
          <w:ilvl w:val="0"/>
          <w:numId w:val="42"/>
        </w:numPr>
        <w:jc w:val="both"/>
        <w:rPr>
          <w:rFonts w:ascii="Book Antiqua" w:hAnsi="Book Antiqua"/>
          <w:sz w:val="20"/>
          <w:szCs w:val="20"/>
        </w:rPr>
      </w:pPr>
      <w:r w:rsidRPr="005C26D4">
        <w:rPr>
          <w:rFonts w:ascii="Book Antiqua" w:hAnsi="Book Antiqua"/>
          <w:sz w:val="20"/>
          <w:szCs w:val="20"/>
        </w:rPr>
        <w:t>za opóźnienie w oddaniu przedmiotu odbioru w wysokości 0,5%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w:t>
      </w:r>
    </w:p>
    <w:p w:rsidR="00A85E5A" w:rsidRPr="005C26D4" w:rsidRDefault="00A85E5A" w:rsidP="00072CC6">
      <w:pPr>
        <w:widowControl w:val="0"/>
        <w:numPr>
          <w:ilvl w:val="0"/>
          <w:numId w:val="42"/>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 w ich usunięciu,</w:t>
      </w:r>
    </w:p>
    <w:p w:rsidR="00A85E5A" w:rsidRPr="005C26D4" w:rsidRDefault="00A85E5A" w:rsidP="00072CC6">
      <w:pPr>
        <w:widowControl w:val="0"/>
        <w:numPr>
          <w:ilvl w:val="0"/>
          <w:numId w:val="42"/>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9E5A3A">
        <w:rPr>
          <w:rFonts w:ascii="Book Antiqua" w:hAnsi="Book Antiqua"/>
          <w:sz w:val="20"/>
          <w:szCs w:val="20"/>
        </w:rPr>
        <w:t>5</w:t>
      </w:r>
      <w:r w:rsidRPr="005C26D4">
        <w:rPr>
          <w:rFonts w:ascii="Book Antiqua" w:hAnsi="Book Antiqua"/>
          <w:sz w:val="20"/>
          <w:szCs w:val="20"/>
        </w:rPr>
        <w:t xml:space="preserve"> ust. 2 niniejszej umowy,</w:t>
      </w:r>
    </w:p>
    <w:p w:rsidR="00A85E5A" w:rsidRDefault="00A85E5A" w:rsidP="00072CC6">
      <w:pPr>
        <w:widowControl w:val="0"/>
        <w:numPr>
          <w:ilvl w:val="0"/>
          <w:numId w:val="42"/>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w:t>
      </w:r>
    </w:p>
    <w:p w:rsidR="00A85E5A" w:rsidRDefault="00A85E5A" w:rsidP="00072CC6">
      <w:pPr>
        <w:widowControl w:val="0"/>
        <w:numPr>
          <w:ilvl w:val="0"/>
          <w:numId w:val="42"/>
        </w:numPr>
        <w:jc w:val="both"/>
        <w:rPr>
          <w:rFonts w:ascii="Book Antiqua" w:hAnsi="Book Antiqua"/>
          <w:sz w:val="20"/>
          <w:szCs w:val="20"/>
        </w:rPr>
      </w:pPr>
      <w:r>
        <w:rPr>
          <w:rFonts w:ascii="Book Antiqua" w:hAnsi="Book Antiqua"/>
          <w:sz w:val="20"/>
          <w:szCs w:val="20"/>
        </w:rPr>
        <w:t xml:space="preserve">z tytułu nieterminowej zapłaty wynagrodzenia należnego podwykonawcom lub dalszym podwykonawcom w wysokości 0,2% wynagrodzenia brutto, o którym mowa w § </w:t>
      </w:r>
      <w:r w:rsidR="009E5A3A">
        <w:rPr>
          <w:rFonts w:ascii="Book Antiqua" w:hAnsi="Book Antiqua"/>
          <w:sz w:val="20"/>
          <w:szCs w:val="20"/>
        </w:rPr>
        <w:t>5</w:t>
      </w:r>
      <w:r>
        <w:rPr>
          <w:rFonts w:ascii="Book Antiqua" w:hAnsi="Book Antiqua"/>
          <w:sz w:val="20"/>
          <w:szCs w:val="20"/>
        </w:rPr>
        <w:t xml:space="preserve"> ust. 2 niniejszej umowy, za każdy dzień zwłoki,</w:t>
      </w:r>
    </w:p>
    <w:p w:rsidR="00A85E5A" w:rsidRDefault="00A85E5A" w:rsidP="00072CC6">
      <w:pPr>
        <w:widowControl w:val="0"/>
        <w:numPr>
          <w:ilvl w:val="0"/>
          <w:numId w:val="42"/>
        </w:numPr>
        <w:jc w:val="both"/>
        <w:rPr>
          <w:rFonts w:ascii="Book Antiqua" w:hAnsi="Book Antiqua"/>
          <w:sz w:val="20"/>
          <w:szCs w:val="20"/>
        </w:rPr>
      </w:pPr>
      <w:r>
        <w:rPr>
          <w:rFonts w:ascii="Book Antiqua" w:hAnsi="Book Antiqua"/>
          <w:sz w:val="20"/>
          <w:szCs w:val="20"/>
        </w:rPr>
        <w:t>z tytułu nieprzedłożenia do zaakceptowania projektu umowy o podwykonawstwo, której przedmiotem są roboty budowlane, lub projekt jej zmiany w wysokości 0,5 % wynagrodze</w:t>
      </w:r>
      <w:r w:rsidR="009E5A3A">
        <w:rPr>
          <w:rFonts w:ascii="Book Antiqua" w:hAnsi="Book Antiqua"/>
          <w:sz w:val="20"/>
          <w:szCs w:val="20"/>
        </w:rPr>
        <w:t xml:space="preserve">nia brutto, </w:t>
      </w:r>
      <w:r w:rsidR="009E5A3A">
        <w:rPr>
          <w:rFonts w:ascii="Book Antiqua" w:hAnsi="Book Antiqua"/>
          <w:sz w:val="20"/>
          <w:szCs w:val="20"/>
        </w:rPr>
        <w:br/>
        <w:t>o którym mowa w § 5</w:t>
      </w:r>
      <w:r>
        <w:rPr>
          <w:rFonts w:ascii="Book Antiqua" w:hAnsi="Book Antiqua"/>
          <w:sz w:val="20"/>
          <w:szCs w:val="20"/>
        </w:rPr>
        <w:t xml:space="preserve"> ust. 2 niniejszej umowy,</w:t>
      </w:r>
    </w:p>
    <w:p w:rsidR="00A85E5A" w:rsidRDefault="00A85E5A" w:rsidP="00072CC6">
      <w:pPr>
        <w:widowControl w:val="0"/>
        <w:numPr>
          <w:ilvl w:val="0"/>
          <w:numId w:val="42"/>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w:t>
      </w:r>
      <w:r w:rsidR="009E5A3A">
        <w:rPr>
          <w:rFonts w:ascii="Book Antiqua" w:hAnsi="Book Antiqua"/>
          <w:sz w:val="20"/>
          <w:szCs w:val="20"/>
        </w:rPr>
        <w:t>rym mowa w § 5</w:t>
      </w:r>
      <w:r>
        <w:rPr>
          <w:rFonts w:ascii="Book Antiqua" w:hAnsi="Book Antiqua"/>
          <w:sz w:val="20"/>
          <w:szCs w:val="20"/>
        </w:rPr>
        <w:t xml:space="preserve"> ust. 2 niniejszej umowy,</w:t>
      </w:r>
    </w:p>
    <w:p w:rsidR="00A85E5A" w:rsidRDefault="00A85E5A" w:rsidP="00072CC6">
      <w:pPr>
        <w:widowControl w:val="0"/>
        <w:numPr>
          <w:ilvl w:val="0"/>
          <w:numId w:val="42"/>
        </w:numPr>
        <w:jc w:val="both"/>
        <w:rPr>
          <w:rFonts w:ascii="Book Antiqua" w:hAnsi="Book Antiqua"/>
          <w:sz w:val="20"/>
          <w:szCs w:val="20"/>
        </w:rPr>
      </w:pPr>
      <w:r>
        <w:rPr>
          <w:rFonts w:ascii="Book Antiqua" w:hAnsi="Book Antiqua"/>
          <w:sz w:val="20"/>
          <w:szCs w:val="20"/>
        </w:rPr>
        <w:lastRenderedPageBreak/>
        <w:t>z tytułu braku zmiany umowy o podwykonawstwo w zakresie terminu zapłaty, w wysokości 0,5 % wynagrodz</w:t>
      </w:r>
      <w:r w:rsidR="009E5A3A">
        <w:rPr>
          <w:rFonts w:ascii="Book Antiqua" w:hAnsi="Book Antiqua"/>
          <w:sz w:val="20"/>
          <w:szCs w:val="20"/>
        </w:rPr>
        <w:t>enia brutto, o którym mowa w § 5</w:t>
      </w:r>
      <w:r>
        <w:rPr>
          <w:rFonts w:ascii="Book Antiqua" w:hAnsi="Book Antiqua"/>
          <w:sz w:val="20"/>
          <w:szCs w:val="20"/>
        </w:rPr>
        <w:t xml:space="preserve"> ust. 2 niniejszej umowy,</w:t>
      </w:r>
    </w:p>
    <w:p w:rsidR="00A85E5A" w:rsidRPr="005C26D4" w:rsidRDefault="00A85E5A" w:rsidP="00072CC6">
      <w:pPr>
        <w:widowControl w:val="0"/>
        <w:numPr>
          <w:ilvl w:val="0"/>
          <w:numId w:val="42"/>
        </w:numPr>
        <w:jc w:val="both"/>
        <w:rPr>
          <w:rFonts w:ascii="Book Antiqua" w:hAnsi="Book Antiqua"/>
          <w:sz w:val="20"/>
          <w:szCs w:val="20"/>
        </w:rPr>
      </w:pPr>
      <w:r>
        <w:rPr>
          <w:rFonts w:ascii="Book Antiqua" w:hAnsi="Book Antiqua"/>
          <w:sz w:val="20"/>
          <w:szCs w:val="20"/>
        </w:rPr>
        <w:t xml:space="preserve">z tytułu </w:t>
      </w:r>
      <w:r w:rsidRPr="00F41CB0">
        <w:rPr>
          <w:rFonts w:ascii="Book Antiqua" w:hAnsi="Book Antiqua"/>
          <w:bCs w:val="0"/>
          <w:sz w:val="20"/>
          <w:szCs w:val="20"/>
        </w:rPr>
        <w:t>niespełnienia przez wykonawcę lub podwykonawcę wymogu zatrudnienia na podstawie umowy o pracę</w:t>
      </w:r>
      <w:r>
        <w:rPr>
          <w:rFonts w:ascii="Book Antiqua" w:hAnsi="Book Antiqua"/>
          <w:bCs w:val="0"/>
          <w:sz w:val="20"/>
          <w:szCs w:val="20"/>
        </w:rPr>
        <w:t xml:space="preserve"> w wysokości 1000,00 zł każdorazowo, w przypadku nie złożenia oświadczeń </w:t>
      </w:r>
      <w:r>
        <w:rPr>
          <w:rFonts w:ascii="Book Antiqua" w:hAnsi="Book Antiqua"/>
          <w:bCs w:val="0"/>
          <w:sz w:val="20"/>
          <w:szCs w:val="20"/>
        </w:rPr>
        <w:br/>
        <w:t>i dokumentów na wezwanie Zamawiającego</w:t>
      </w:r>
      <w:r>
        <w:rPr>
          <w:rFonts w:ascii="Book Antiqua" w:hAnsi="Book Antiqua"/>
          <w:sz w:val="20"/>
          <w:szCs w:val="20"/>
        </w:rPr>
        <w:t>.</w:t>
      </w:r>
    </w:p>
    <w:p w:rsidR="004C2264" w:rsidRPr="005C26D4" w:rsidRDefault="004C2264" w:rsidP="00072CC6">
      <w:pPr>
        <w:widowControl w:val="0"/>
        <w:numPr>
          <w:ilvl w:val="0"/>
          <w:numId w:val="20"/>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072CC6">
      <w:pPr>
        <w:widowControl w:val="0"/>
        <w:numPr>
          <w:ilvl w:val="0"/>
          <w:numId w:val="20"/>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545073" w:rsidRDefault="00545073" w:rsidP="00072CC6">
      <w:pPr>
        <w:pStyle w:val="NormalnyWeb"/>
        <w:widowControl w:val="0"/>
        <w:numPr>
          <w:ilvl w:val="0"/>
          <w:numId w:val="20"/>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sz w:val="20"/>
          <w:szCs w:val="20"/>
        </w:rPr>
        <w:t xml:space="preserve"> na zasadach ogólnych</w:t>
      </w:r>
      <w:r>
        <w:rPr>
          <w:rFonts w:ascii="Book Antiqua" w:hAnsi="Book Antiqua"/>
          <w:bCs/>
          <w:iCs/>
          <w:sz w:val="20"/>
          <w:szCs w:val="20"/>
        </w:rPr>
        <w:t>.</w:t>
      </w:r>
    </w:p>
    <w:p w:rsidR="004C2264" w:rsidRPr="005C26D4" w:rsidRDefault="004C2264" w:rsidP="00072CC6">
      <w:pPr>
        <w:pStyle w:val="NormalnyWeb"/>
        <w:widowControl w:val="0"/>
        <w:numPr>
          <w:ilvl w:val="0"/>
          <w:numId w:val="20"/>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072CC6">
      <w:pPr>
        <w:widowControl w:val="0"/>
        <w:numPr>
          <w:ilvl w:val="0"/>
          <w:numId w:val="20"/>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072CC6">
      <w:pPr>
        <w:widowControl w:val="0"/>
        <w:numPr>
          <w:ilvl w:val="0"/>
          <w:numId w:val="31"/>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072CC6">
      <w:pPr>
        <w:widowControl w:val="0"/>
        <w:numPr>
          <w:ilvl w:val="0"/>
          <w:numId w:val="31"/>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545073" w:rsidRPr="001258FA" w:rsidRDefault="00545073" w:rsidP="00072CC6">
      <w:pPr>
        <w:widowControl w:val="0"/>
        <w:numPr>
          <w:ilvl w:val="0"/>
          <w:numId w:val="31"/>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4C2264" w:rsidRPr="005C26D4" w:rsidRDefault="00545073" w:rsidP="00072CC6">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r w:rsidR="004C2264" w:rsidRPr="005C26D4">
        <w:rPr>
          <w:rFonts w:ascii="Book Antiqua" w:hAnsi="Book Antiqua"/>
          <w:sz w:val="20"/>
          <w:szCs w:val="20"/>
        </w:rPr>
        <w:t>.</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072CC6">
      <w:pPr>
        <w:widowControl w:val="0"/>
        <w:numPr>
          <w:ilvl w:val="0"/>
          <w:numId w:val="21"/>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072CC6">
      <w:pPr>
        <w:widowControl w:val="0"/>
        <w:numPr>
          <w:ilvl w:val="0"/>
          <w:numId w:val="21"/>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072CC6">
      <w:pPr>
        <w:pStyle w:val="Tekstpodstawowywcity3"/>
        <w:widowControl w:val="0"/>
        <w:numPr>
          <w:ilvl w:val="0"/>
          <w:numId w:val="21"/>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072CC6">
      <w:pPr>
        <w:widowControl w:val="0"/>
        <w:numPr>
          <w:ilvl w:val="0"/>
          <w:numId w:val="21"/>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072CC6">
      <w:pPr>
        <w:widowControl w:val="0"/>
        <w:numPr>
          <w:ilvl w:val="0"/>
          <w:numId w:val="22"/>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072CC6">
      <w:pPr>
        <w:widowControl w:val="0"/>
        <w:numPr>
          <w:ilvl w:val="0"/>
          <w:numId w:val="22"/>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072CC6">
      <w:pPr>
        <w:widowControl w:val="0"/>
        <w:numPr>
          <w:ilvl w:val="0"/>
          <w:numId w:val="22"/>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072CC6">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072CC6">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072CC6">
      <w:pPr>
        <w:numPr>
          <w:ilvl w:val="0"/>
          <w:numId w:val="33"/>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072CC6">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DA4D5B" w:rsidRDefault="004C2264" w:rsidP="00072CC6">
      <w:pPr>
        <w:numPr>
          <w:ilvl w:val="0"/>
          <w:numId w:val="32"/>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DA4D5B" w:rsidRPr="00DA4D5B" w:rsidRDefault="00DA4D5B" w:rsidP="00072CC6">
      <w:pPr>
        <w:numPr>
          <w:ilvl w:val="0"/>
          <w:numId w:val="32"/>
        </w:numPr>
        <w:autoSpaceDE w:val="0"/>
        <w:autoSpaceDN w:val="0"/>
        <w:adjustRightInd w:val="0"/>
        <w:jc w:val="both"/>
        <w:rPr>
          <w:rFonts w:ascii="Book Antiqua" w:hAnsi="Book Antiqua"/>
          <w:bCs w:val="0"/>
          <w:iCs w:val="0"/>
          <w:color w:val="000000"/>
          <w:sz w:val="20"/>
          <w:szCs w:val="20"/>
        </w:rPr>
      </w:pPr>
      <w:r w:rsidRPr="00DA4D5B">
        <w:rPr>
          <w:rFonts w:ascii="Book Antiqua" w:eastAsiaTheme="minorHAnsi" w:hAnsi="Book Antiqua"/>
          <w:iCs w:val="0"/>
          <w:color w:val="000000"/>
          <w:sz w:val="20"/>
          <w:szCs w:val="23"/>
          <w:lang w:eastAsia="en-US"/>
        </w:rPr>
        <w:lastRenderedPageBreak/>
        <w:t xml:space="preserve">Zamawiający może rozwiązać umowę z naliczeniem stosownych kar w przypadku: </w:t>
      </w:r>
    </w:p>
    <w:p w:rsidR="00DA4D5B" w:rsidRPr="00DA4D5B" w:rsidRDefault="00DA4D5B" w:rsidP="00072CC6">
      <w:pPr>
        <w:pStyle w:val="Akapitzlist"/>
        <w:numPr>
          <w:ilvl w:val="0"/>
          <w:numId w:val="45"/>
        </w:numPr>
        <w:autoSpaceDE w:val="0"/>
        <w:autoSpaceDN w:val="0"/>
        <w:adjustRightInd w:val="0"/>
        <w:rPr>
          <w:rFonts w:ascii="Book Antiqua" w:eastAsiaTheme="minorHAnsi" w:hAnsi="Book Antiqua"/>
          <w:bCs w:val="0"/>
          <w:iCs w:val="0"/>
          <w:color w:val="000000"/>
          <w:sz w:val="20"/>
          <w:szCs w:val="23"/>
          <w:lang w:eastAsia="en-US"/>
        </w:rPr>
      </w:pPr>
      <w:r w:rsidRPr="00DA4D5B">
        <w:rPr>
          <w:rFonts w:ascii="Book Antiqua" w:eastAsiaTheme="minorHAnsi" w:hAnsi="Book Antiqua"/>
          <w:iCs w:val="0"/>
          <w:color w:val="000000"/>
          <w:sz w:val="20"/>
          <w:szCs w:val="23"/>
          <w:lang w:eastAsia="en-US"/>
        </w:rPr>
        <w:t xml:space="preserve">stwierdzenia przerwy w realizacji robót przez Wykonawcę na czas dłuższy niż 5 dni roboczych, </w:t>
      </w:r>
    </w:p>
    <w:p w:rsidR="00DA4D5B" w:rsidRPr="00DA4D5B" w:rsidRDefault="00DA4D5B" w:rsidP="00072CC6">
      <w:pPr>
        <w:pStyle w:val="Akapitzlist"/>
        <w:numPr>
          <w:ilvl w:val="0"/>
          <w:numId w:val="45"/>
        </w:numPr>
        <w:autoSpaceDE w:val="0"/>
        <w:autoSpaceDN w:val="0"/>
        <w:adjustRightInd w:val="0"/>
        <w:jc w:val="both"/>
        <w:rPr>
          <w:rFonts w:ascii="Book Antiqua" w:hAnsi="Book Antiqua"/>
          <w:bCs w:val="0"/>
          <w:iCs w:val="0"/>
          <w:color w:val="000000"/>
          <w:sz w:val="16"/>
          <w:szCs w:val="20"/>
        </w:rPr>
      </w:pPr>
      <w:r w:rsidRPr="00DA4D5B">
        <w:rPr>
          <w:rFonts w:ascii="Book Antiqua" w:eastAsiaTheme="minorHAnsi" w:hAnsi="Book Antiqua"/>
          <w:iCs w:val="0"/>
          <w:color w:val="000000"/>
          <w:sz w:val="20"/>
          <w:szCs w:val="23"/>
          <w:lang w:eastAsia="en-US"/>
        </w:rPr>
        <w:t>stwierdzenia braku obecności kierownika budowy lub robót na placu budowy na czas dłuższy niż 1 dzień.</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lang w:val="pl-PL"/>
        </w:rPr>
        <w:t>3</w:t>
      </w:r>
      <w:r w:rsidRPr="005C26D4">
        <w:rPr>
          <w:rFonts w:ascii="Book Antiqua" w:hAnsi="Book Antiqua"/>
          <w:b/>
          <w:bCs/>
          <w:sz w:val="20"/>
          <w:szCs w:val="20"/>
        </w:rPr>
        <w:t xml:space="preserve"> </w:t>
      </w:r>
    </w:p>
    <w:p w:rsidR="00950B5C" w:rsidRPr="00980086" w:rsidRDefault="00D50494" w:rsidP="00072CC6">
      <w:pPr>
        <w:numPr>
          <w:ilvl w:val="0"/>
          <w:numId w:val="27"/>
        </w:numPr>
        <w:jc w:val="both"/>
        <w:rPr>
          <w:rFonts w:ascii="Book Antiqua" w:hAnsi="Book Antiqua"/>
          <w:sz w:val="20"/>
          <w:szCs w:val="20"/>
        </w:rPr>
      </w:pPr>
      <w:r w:rsidRPr="0011690F">
        <w:rPr>
          <w:rFonts w:ascii="Book Antiqua" w:hAnsi="Book Antiqua"/>
          <w:sz w:val="20"/>
          <w:szCs w:val="20"/>
        </w:rPr>
        <w:t xml:space="preserve">Rozliczenie </w:t>
      </w:r>
      <w:r>
        <w:rPr>
          <w:rFonts w:ascii="Book Antiqua" w:hAnsi="Book Antiqua"/>
          <w:sz w:val="20"/>
          <w:szCs w:val="20"/>
        </w:rPr>
        <w:t>pomiędzy Stronami</w:t>
      </w:r>
      <w:r w:rsidRPr="0011690F">
        <w:rPr>
          <w:rFonts w:ascii="Book Antiqua" w:hAnsi="Book Antiqua"/>
          <w:sz w:val="20"/>
          <w:szCs w:val="20"/>
        </w:rPr>
        <w:t xml:space="preserve"> nastąpi </w:t>
      </w:r>
      <w:r w:rsidR="002901E3">
        <w:rPr>
          <w:rFonts w:ascii="Book Antiqua" w:hAnsi="Book Antiqua"/>
          <w:sz w:val="20"/>
          <w:szCs w:val="20"/>
        </w:rPr>
        <w:t>fakturą</w:t>
      </w:r>
      <w:r w:rsidRPr="00735FCA">
        <w:rPr>
          <w:rFonts w:ascii="Book Antiqua" w:hAnsi="Book Antiqua"/>
          <w:sz w:val="20"/>
          <w:szCs w:val="20"/>
        </w:rPr>
        <w:t xml:space="preserve"> </w:t>
      </w:r>
      <w:r>
        <w:rPr>
          <w:rFonts w:ascii="Book Antiqua" w:hAnsi="Book Antiqua"/>
          <w:sz w:val="20"/>
          <w:szCs w:val="20"/>
        </w:rPr>
        <w:t>końcową</w:t>
      </w:r>
      <w:r w:rsidR="002901E3">
        <w:rPr>
          <w:rFonts w:ascii="Book Antiqua" w:hAnsi="Book Antiqua"/>
          <w:sz w:val="20"/>
          <w:szCs w:val="20"/>
        </w:rPr>
        <w:t xml:space="preserve">. </w:t>
      </w:r>
      <w:r>
        <w:rPr>
          <w:rFonts w:ascii="Book Antiqua" w:hAnsi="Book Antiqua"/>
          <w:sz w:val="20"/>
          <w:szCs w:val="20"/>
        </w:rPr>
        <w:t>P</w:t>
      </w:r>
      <w:r w:rsidRPr="00735FCA">
        <w:rPr>
          <w:rFonts w:ascii="Book Antiqua" w:hAnsi="Book Antiqua"/>
          <w:sz w:val="20"/>
          <w:szCs w:val="20"/>
        </w:rPr>
        <w:t>odstawą do wystawienia faktur</w:t>
      </w:r>
      <w:r w:rsidR="002901E3">
        <w:rPr>
          <w:rFonts w:ascii="Book Antiqua" w:hAnsi="Book Antiqua"/>
          <w:sz w:val="20"/>
          <w:szCs w:val="20"/>
        </w:rPr>
        <w:t>y</w:t>
      </w:r>
      <w:r w:rsidRPr="00735FCA">
        <w:rPr>
          <w:rFonts w:ascii="Book Antiqua" w:hAnsi="Book Antiqua"/>
          <w:sz w:val="20"/>
          <w:szCs w:val="20"/>
        </w:rPr>
        <w:t xml:space="preserve"> </w:t>
      </w:r>
      <w:r w:rsidR="002901E3">
        <w:rPr>
          <w:rFonts w:ascii="Book Antiqua" w:hAnsi="Book Antiqua"/>
          <w:sz w:val="20"/>
          <w:szCs w:val="20"/>
        </w:rPr>
        <w:t>jest</w:t>
      </w:r>
      <w:r>
        <w:rPr>
          <w:rFonts w:ascii="Book Antiqua" w:hAnsi="Book Antiqua"/>
          <w:sz w:val="20"/>
          <w:szCs w:val="20"/>
        </w:rPr>
        <w:t xml:space="preserve"> protok</w:t>
      </w:r>
      <w:r w:rsidR="002901E3">
        <w:rPr>
          <w:rFonts w:ascii="Book Antiqua" w:hAnsi="Book Antiqua"/>
          <w:sz w:val="20"/>
          <w:szCs w:val="20"/>
        </w:rPr>
        <w:t>ół</w:t>
      </w:r>
      <w:r w:rsidR="00DA4D5B">
        <w:rPr>
          <w:rFonts w:ascii="Book Antiqua" w:hAnsi="Book Antiqua"/>
          <w:sz w:val="20"/>
          <w:szCs w:val="20"/>
        </w:rPr>
        <w:t xml:space="preserve"> </w:t>
      </w:r>
      <w:r w:rsidRPr="00735FCA">
        <w:rPr>
          <w:rFonts w:ascii="Book Antiqua" w:hAnsi="Book Antiqua"/>
          <w:sz w:val="20"/>
          <w:szCs w:val="20"/>
        </w:rPr>
        <w:t>odbioru</w:t>
      </w:r>
      <w:r>
        <w:rPr>
          <w:rFonts w:ascii="Book Antiqua" w:hAnsi="Book Antiqua"/>
          <w:sz w:val="20"/>
          <w:szCs w:val="20"/>
        </w:rPr>
        <w:t xml:space="preserve"> </w:t>
      </w:r>
      <w:r w:rsidR="00DA4D5B">
        <w:rPr>
          <w:rFonts w:ascii="Book Antiqua" w:hAnsi="Book Antiqua"/>
          <w:sz w:val="20"/>
          <w:szCs w:val="20"/>
        </w:rPr>
        <w:t>końcowego zatwierdzon</w:t>
      </w:r>
      <w:r w:rsidR="002901E3">
        <w:rPr>
          <w:rFonts w:ascii="Book Antiqua" w:hAnsi="Book Antiqua"/>
          <w:sz w:val="20"/>
          <w:szCs w:val="20"/>
        </w:rPr>
        <w:t>y</w:t>
      </w:r>
      <w:r>
        <w:rPr>
          <w:rFonts w:ascii="Book Antiqua" w:hAnsi="Book Antiqua"/>
          <w:sz w:val="20"/>
          <w:szCs w:val="20"/>
        </w:rPr>
        <w:t xml:space="preserve"> przez inspektora nadzoru i obie strony umowy</w:t>
      </w:r>
      <w:r w:rsidRPr="0011690F">
        <w:rPr>
          <w:rFonts w:ascii="Book Antiqua" w:hAnsi="Book Antiqua"/>
          <w:sz w:val="20"/>
          <w:szCs w:val="20"/>
        </w:rPr>
        <w:t>.</w:t>
      </w:r>
      <w:r>
        <w:rPr>
          <w:rFonts w:ascii="Book Antiqua" w:hAnsi="Book Antiqua"/>
          <w:sz w:val="20"/>
          <w:szCs w:val="20"/>
        </w:rPr>
        <w:t xml:space="preserve"> </w:t>
      </w:r>
    </w:p>
    <w:p w:rsidR="004C2264" w:rsidRPr="00950B5C" w:rsidRDefault="00950B5C" w:rsidP="00072CC6">
      <w:pPr>
        <w:numPr>
          <w:ilvl w:val="0"/>
          <w:numId w:val="27"/>
        </w:numPr>
        <w:jc w:val="both"/>
        <w:rPr>
          <w:rFonts w:ascii="Book Antiqua" w:hAnsi="Book Antiqua"/>
          <w:color w:val="000000"/>
          <w:sz w:val="20"/>
          <w:szCs w:val="20"/>
        </w:rPr>
      </w:pPr>
      <w:r w:rsidRPr="00980086">
        <w:rPr>
          <w:rFonts w:ascii="Book Antiqua" w:hAnsi="Book Antiqua"/>
          <w:sz w:val="20"/>
          <w:szCs w:val="20"/>
        </w:rPr>
        <w:t>Płatnoś</w:t>
      </w:r>
      <w:r w:rsidR="00980086" w:rsidRPr="00980086">
        <w:rPr>
          <w:rFonts w:ascii="Book Antiqua" w:hAnsi="Book Antiqua"/>
          <w:sz w:val="20"/>
          <w:szCs w:val="20"/>
        </w:rPr>
        <w:t>ć</w:t>
      </w:r>
      <w:r w:rsidRPr="00980086">
        <w:rPr>
          <w:rFonts w:ascii="Book Antiqua" w:hAnsi="Book Antiqua"/>
          <w:sz w:val="20"/>
          <w:szCs w:val="20"/>
        </w:rPr>
        <w:t xml:space="preserve"> będ</w:t>
      </w:r>
      <w:r w:rsidR="00980086" w:rsidRPr="00980086">
        <w:rPr>
          <w:rFonts w:ascii="Book Antiqua" w:hAnsi="Book Antiqua"/>
          <w:sz w:val="20"/>
          <w:szCs w:val="20"/>
        </w:rPr>
        <w:t>zie</w:t>
      </w:r>
      <w:r w:rsidRPr="00980086">
        <w:rPr>
          <w:rFonts w:ascii="Book Antiqua" w:hAnsi="Book Antiqua"/>
          <w:sz w:val="20"/>
          <w:szCs w:val="20"/>
        </w:rPr>
        <w:t xml:space="preserve"> dokon</w:t>
      </w:r>
      <w:r w:rsidR="00980086" w:rsidRPr="00980086">
        <w:rPr>
          <w:rFonts w:ascii="Book Antiqua" w:hAnsi="Book Antiqua"/>
          <w:sz w:val="20"/>
          <w:szCs w:val="20"/>
        </w:rPr>
        <w:t>a</w:t>
      </w:r>
      <w:r w:rsidRPr="00980086">
        <w:rPr>
          <w:rFonts w:ascii="Book Antiqua" w:hAnsi="Book Antiqua"/>
          <w:sz w:val="20"/>
          <w:szCs w:val="20"/>
        </w:rPr>
        <w:t>n</w:t>
      </w:r>
      <w:r w:rsidR="00980086" w:rsidRPr="00980086">
        <w:rPr>
          <w:rFonts w:ascii="Book Antiqua" w:hAnsi="Book Antiqua"/>
          <w:sz w:val="20"/>
          <w:szCs w:val="20"/>
        </w:rPr>
        <w:t>a</w:t>
      </w:r>
      <w:r w:rsidRPr="00980086">
        <w:rPr>
          <w:rFonts w:ascii="Book Antiqua" w:hAnsi="Book Antiqua"/>
          <w:sz w:val="20"/>
          <w:szCs w:val="20"/>
        </w:rPr>
        <w:t xml:space="preserve"> przelewem na wskazany przez Wykonawcę</w:t>
      </w:r>
      <w:r w:rsidR="00DA4D5B">
        <w:rPr>
          <w:rFonts w:ascii="Book Antiqua" w:hAnsi="Book Antiqua"/>
          <w:sz w:val="20"/>
          <w:szCs w:val="20"/>
        </w:rPr>
        <w:t xml:space="preserve"> na złożonej fakturze</w:t>
      </w:r>
      <w:r w:rsidRPr="00980086">
        <w:rPr>
          <w:rFonts w:ascii="Book Antiqua" w:hAnsi="Book Antiqua"/>
          <w:sz w:val="20"/>
          <w:szCs w:val="20"/>
        </w:rPr>
        <w:t xml:space="preserve"> rachunek bankowy w terminie 30 dni od daty otrzymania przez </w:t>
      </w:r>
      <w:r w:rsidRPr="00950B5C">
        <w:rPr>
          <w:rFonts w:ascii="Book Antiqua" w:hAnsi="Book Antiqua"/>
          <w:color w:val="000000"/>
          <w:sz w:val="20"/>
          <w:szCs w:val="20"/>
        </w:rPr>
        <w:t xml:space="preserve">Zamawiającego prawidłowo wystawionej </w:t>
      </w:r>
      <w:r w:rsidR="00DA4D5B">
        <w:rPr>
          <w:rFonts w:ascii="Book Antiqua" w:hAnsi="Book Antiqua"/>
          <w:color w:val="000000"/>
          <w:sz w:val="20"/>
          <w:szCs w:val="20"/>
        </w:rPr>
        <w:br/>
      </w:r>
      <w:r w:rsidR="00A85E5A">
        <w:rPr>
          <w:rFonts w:ascii="Book Antiqua" w:hAnsi="Book Antiqua"/>
          <w:color w:val="000000"/>
          <w:sz w:val="20"/>
          <w:szCs w:val="20"/>
        </w:rPr>
        <w:t xml:space="preserve">i kompletnej </w:t>
      </w:r>
      <w:r w:rsidRPr="00950B5C">
        <w:rPr>
          <w:rFonts w:ascii="Book Antiqua" w:hAnsi="Book Antiqua"/>
          <w:color w:val="000000"/>
          <w:sz w:val="20"/>
          <w:szCs w:val="20"/>
        </w:rPr>
        <w:t xml:space="preserve">faktury wraz z zatwierdzonym protokołem odbioru robót, </w:t>
      </w:r>
      <w:r w:rsidR="004C2264" w:rsidRPr="00950B5C">
        <w:rPr>
          <w:rFonts w:ascii="Book Antiqua" w:hAnsi="Book Antiqua"/>
          <w:sz w:val="20"/>
          <w:szCs w:val="20"/>
        </w:rPr>
        <w:t>z zastrzeżeniem</w:t>
      </w:r>
      <w:r w:rsidR="004C2264" w:rsidRPr="00950B5C">
        <w:rPr>
          <w:rFonts w:ascii="Book Antiqua" w:hAnsi="Book Antiqua"/>
          <w:bCs w:val="0"/>
          <w:iCs w:val="0"/>
          <w:sz w:val="20"/>
          <w:szCs w:val="20"/>
          <w:lang w:eastAsia="ar-SA"/>
        </w:rPr>
        <w:t xml:space="preserve"> </w:t>
      </w:r>
      <w:r w:rsidR="004C2264" w:rsidRPr="00950B5C">
        <w:rPr>
          <w:rFonts w:ascii="Book Antiqua" w:hAnsi="Book Antiqua"/>
          <w:sz w:val="20"/>
          <w:szCs w:val="20"/>
        </w:rPr>
        <w:t>poniższych postanowień.</w:t>
      </w:r>
    </w:p>
    <w:p w:rsidR="004C2264" w:rsidRPr="00BA50F5" w:rsidRDefault="004C2264" w:rsidP="00072CC6">
      <w:pPr>
        <w:pStyle w:val="Tekstpodstawowy210"/>
        <w:numPr>
          <w:ilvl w:val="0"/>
          <w:numId w:val="2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072CC6">
      <w:pPr>
        <w:pStyle w:val="Tekstpodstawowy210"/>
        <w:numPr>
          <w:ilvl w:val="0"/>
          <w:numId w:val="34"/>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072CC6">
      <w:pPr>
        <w:pStyle w:val="Tekstpodstawowy210"/>
        <w:numPr>
          <w:ilvl w:val="0"/>
          <w:numId w:val="34"/>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072CC6">
      <w:pPr>
        <w:pStyle w:val="Tekstpodstawowy210"/>
        <w:numPr>
          <w:ilvl w:val="0"/>
          <w:numId w:val="2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A85E5A" w:rsidRPr="00BA50F5" w:rsidRDefault="00A85E5A" w:rsidP="00072CC6">
      <w:pPr>
        <w:pStyle w:val="Tekstpodstawowy210"/>
        <w:numPr>
          <w:ilvl w:val="0"/>
          <w:numId w:val="2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072CC6">
      <w:pPr>
        <w:pStyle w:val="Tekstpodstawowy210"/>
        <w:numPr>
          <w:ilvl w:val="0"/>
          <w:numId w:val="27"/>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072CC6">
      <w:pPr>
        <w:pStyle w:val="Tekstpodstawowy210"/>
        <w:numPr>
          <w:ilvl w:val="0"/>
          <w:numId w:val="27"/>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980086">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072CC6">
      <w:pPr>
        <w:pStyle w:val="Tekstpodstawowy210"/>
        <w:numPr>
          <w:ilvl w:val="0"/>
          <w:numId w:val="27"/>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072CC6">
      <w:pPr>
        <w:pStyle w:val="Tekstpodstawowy210"/>
        <w:numPr>
          <w:ilvl w:val="0"/>
          <w:numId w:val="27"/>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980086">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072CC6">
      <w:pPr>
        <w:pStyle w:val="Tekstpodstawowy210"/>
        <w:numPr>
          <w:ilvl w:val="0"/>
          <w:numId w:val="2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072CC6">
      <w:pPr>
        <w:pStyle w:val="Tekstpodstawowy210"/>
        <w:numPr>
          <w:ilvl w:val="0"/>
          <w:numId w:val="27"/>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072CC6">
      <w:pPr>
        <w:pStyle w:val="Tekstpodstawowy210"/>
        <w:numPr>
          <w:ilvl w:val="0"/>
          <w:numId w:val="27"/>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072CC6">
      <w:pPr>
        <w:pStyle w:val="Tekstpodstawowy210"/>
        <w:numPr>
          <w:ilvl w:val="0"/>
          <w:numId w:val="27"/>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C652C3" w:rsidRDefault="004C2264" w:rsidP="00A85E5A">
      <w:pPr>
        <w:pStyle w:val="Tekstpodstawowywcity"/>
        <w:suppressAutoHyphens w:val="0"/>
        <w:spacing w:after="0"/>
        <w:ind w:left="45" w:hanging="15"/>
        <w:rPr>
          <w:rFonts w:ascii="Book Antiqua" w:hAnsi="Book Antiqua"/>
          <w:i/>
          <w:sz w:val="20"/>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072CC6">
      <w:pPr>
        <w:widowControl w:val="0"/>
        <w:numPr>
          <w:ilvl w:val="0"/>
          <w:numId w:val="23"/>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072CC6">
      <w:pPr>
        <w:widowControl w:val="0"/>
        <w:numPr>
          <w:ilvl w:val="0"/>
          <w:numId w:val="23"/>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 xml:space="preserve">Wartość zabezpieczenia ustala się w wysokości </w:t>
      </w:r>
      <w:r w:rsidR="00024C34">
        <w:rPr>
          <w:rFonts w:ascii="Book Antiqua" w:hAnsi="Book Antiqua"/>
          <w:spacing w:val="1"/>
          <w:sz w:val="20"/>
          <w:szCs w:val="20"/>
        </w:rPr>
        <w:t>5</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r w:rsidR="00DA4D5B">
        <w:rPr>
          <w:rFonts w:ascii="Book Antiqua" w:hAnsi="Book Antiqua"/>
          <w:spacing w:val="-1"/>
          <w:sz w:val="20"/>
          <w:szCs w:val="20"/>
        </w:rPr>
        <w:t xml:space="preserve"> w postaci …………………………………….</w:t>
      </w:r>
      <w:r w:rsidRPr="005C26D4">
        <w:rPr>
          <w:rFonts w:ascii="Book Antiqua" w:hAnsi="Book Antiqua"/>
          <w:spacing w:val="-1"/>
          <w:sz w:val="20"/>
          <w:szCs w:val="20"/>
        </w:rPr>
        <w:t>.</w:t>
      </w:r>
    </w:p>
    <w:p w:rsidR="004C2264" w:rsidRPr="005C26D4" w:rsidRDefault="004C2264" w:rsidP="00072CC6">
      <w:pPr>
        <w:widowControl w:val="0"/>
        <w:numPr>
          <w:ilvl w:val="0"/>
          <w:numId w:val="23"/>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072CC6">
      <w:pPr>
        <w:widowControl w:val="0"/>
        <w:numPr>
          <w:ilvl w:val="0"/>
          <w:numId w:val="23"/>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072CC6">
      <w:pPr>
        <w:widowControl w:val="0"/>
        <w:numPr>
          <w:ilvl w:val="0"/>
          <w:numId w:val="28"/>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w:t>
      </w:r>
      <w:r w:rsidR="00DA4D5B">
        <w:rPr>
          <w:rFonts w:ascii="Book Antiqua" w:hAnsi="Book Antiqua"/>
          <w:sz w:val="20"/>
          <w:szCs w:val="20"/>
        </w:rPr>
        <w:t xml:space="preserve"> i rękojmi</w:t>
      </w:r>
      <w:r w:rsidRPr="005C26D4">
        <w:rPr>
          <w:rFonts w:ascii="Book Antiqua" w:hAnsi="Book Antiqua"/>
          <w:sz w:val="20"/>
          <w:szCs w:val="20"/>
        </w:rPr>
        <w:t>, w rozumieniu art. 5</w:t>
      </w:r>
      <w:r w:rsidR="0049326B">
        <w:rPr>
          <w:rFonts w:ascii="Book Antiqua" w:hAnsi="Book Antiqua"/>
          <w:sz w:val="20"/>
          <w:szCs w:val="20"/>
        </w:rPr>
        <w:t xml:space="preserve">56 </w:t>
      </w:r>
      <w:r w:rsidR="0049326B">
        <w:rPr>
          <w:rFonts w:ascii="Book Antiqua" w:hAnsi="Book Antiqua"/>
          <w:sz w:val="20"/>
          <w:szCs w:val="20"/>
        </w:rPr>
        <w:lastRenderedPageBreak/>
        <w:t>– 581 Kodeksu Cywilnego</w:t>
      </w:r>
      <w:r w:rsidRPr="005C26D4">
        <w:rPr>
          <w:rFonts w:ascii="Book Antiqua" w:hAnsi="Book Antiqua"/>
          <w:sz w:val="20"/>
          <w:szCs w:val="20"/>
        </w:rPr>
        <w:t>, na przedmiot umowy.</w:t>
      </w:r>
      <w:r w:rsidR="00170E2A">
        <w:rPr>
          <w:rFonts w:ascii="Book Antiqua" w:hAnsi="Book Antiqua"/>
          <w:sz w:val="20"/>
          <w:szCs w:val="20"/>
        </w:rPr>
        <w:t xml:space="preserve">                                                                   </w:t>
      </w:r>
    </w:p>
    <w:p w:rsidR="004C2264" w:rsidRDefault="004C2264" w:rsidP="00072CC6">
      <w:pPr>
        <w:widowControl w:val="0"/>
        <w:numPr>
          <w:ilvl w:val="0"/>
          <w:numId w:val="28"/>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F447EF" w:rsidRPr="00F447EF" w:rsidRDefault="00F447EF" w:rsidP="00072CC6">
      <w:pPr>
        <w:pStyle w:val="Tekstpodstawowy2"/>
        <w:numPr>
          <w:ilvl w:val="0"/>
          <w:numId w:val="28"/>
        </w:numPr>
        <w:autoSpaceDE/>
        <w:autoSpaceDN/>
        <w:adjustRightInd/>
        <w:rPr>
          <w:rFonts w:ascii="Book Antiqua" w:hAnsi="Book Antiqua"/>
          <w:sz w:val="20"/>
          <w:szCs w:val="20"/>
        </w:rPr>
      </w:pPr>
      <w:r w:rsidRPr="00F447EF">
        <w:rPr>
          <w:rFonts w:ascii="Book Antiqua" w:hAnsi="Book Antiqua"/>
          <w:sz w:val="20"/>
          <w:szCs w:val="20"/>
        </w:rPr>
        <w:t>Okres rękojmi równy jest okresowi gwarancji.</w:t>
      </w:r>
    </w:p>
    <w:p w:rsidR="00024C34" w:rsidRPr="00F52DDB" w:rsidRDefault="00024C34" w:rsidP="00072CC6">
      <w:pPr>
        <w:numPr>
          <w:ilvl w:val="0"/>
          <w:numId w:val="28"/>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024C34" w:rsidRDefault="00024C34" w:rsidP="00072CC6">
      <w:pPr>
        <w:pStyle w:val="Akapitzlist"/>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 xml:space="preserve">W okresie rękojmi </w:t>
      </w:r>
      <w:r>
        <w:rPr>
          <w:rFonts w:ascii="Book Antiqua" w:hAnsi="Book Antiqua"/>
          <w:noProof/>
          <w:color w:val="000000"/>
          <w:sz w:val="20"/>
          <w:szCs w:val="20"/>
        </w:rPr>
        <w:t>za wady fizyczne oraz</w:t>
      </w:r>
      <w:r w:rsidRPr="00F52DDB">
        <w:rPr>
          <w:rFonts w:ascii="Book Antiqua" w:hAnsi="Book Antiqua"/>
          <w:noProof/>
          <w:color w:val="000000"/>
          <w:sz w:val="20"/>
          <w:szCs w:val="20"/>
        </w:rPr>
        <w:t xml:space="preserve"> gwarancji</w:t>
      </w:r>
      <w:r>
        <w:rPr>
          <w:rFonts w:ascii="Book Antiqua" w:hAnsi="Book Antiqua"/>
          <w:noProof/>
          <w:color w:val="000000"/>
          <w:sz w:val="20"/>
          <w:szCs w:val="20"/>
        </w:rPr>
        <w:t xml:space="preserve"> jakości</w:t>
      </w:r>
      <w:r w:rsidRPr="00F52DDB">
        <w:rPr>
          <w:rFonts w:ascii="Book Antiqua" w:hAnsi="Book Antiqua"/>
          <w:noProof/>
          <w:color w:val="000000"/>
          <w:sz w:val="20"/>
          <w:szCs w:val="20"/>
        </w:rPr>
        <w:t xml:space="preserve"> Wykonawca zobowiązany jest do usunięcia </w:t>
      </w:r>
      <w:r>
        <w:rPr>
          <w:rFonts w:ascii="Book Antiqua" w:hAnsi="Book Antiqua"/>
          <w:noProof/>
          <w:color w:val="000000"/>
          <w:sz w:val="20"/>
          <w:szCs w:val="20"/>
        </w:rPr>
        <w:t>ujawnionych wad bezpłatnie</w:t>
      </w:r>
      <w:r w:rsidRPr="00F52DDB">
        <w:rPr>
          <w:rFonts w:ascii="Book Antiqua" w:hAnsi="Book Antiqua"/>
          <w:noProof/>
          <w:color w:val="000000"/>
          <w:sz w:val="20"/>
          <w:szCs w:val="20"/>
        </w:rPr>
        <w:t>.</w:t>
      </w:r>
    </w:p>
    <w:p w:rsidR="00024C34" w:rsidRPr="009914A1" w:rsidRDefault="00024C34" w:rsidP="00072CC6">
      <w:pPr>
        <w:pStyle w:val="Akapitzlist"/>
        <w:numPr>
          <w:ilvl w:val="0"/>
          <w:numId w:val="28"/>
        </w:numPr>
        <w:jc w:val="both"/>
        <w:rPr>
          <w:rFonts w:ascii="Book Antiqua" w:hAnsi="Book Antiqua"/>
          <w:bCs w:val="0"/>
          <w:iCs w:val="0"/>
          <w:sz w:val="20"/>
        </w:rPr>
      </w:pPr>
      <w:r w:rsidRPr="009914A1">
        <w:rPr>
          <w:rFonts w:ascii="Book Antiqua" w:hAnsi="Book Antiqua"/>
          <w:sz w:val="20"/>
        </w:rPr>
        <w:t>O wykryciu wady lub usterki w okresie gwarancji Zamawiający zawiad</w:t>
      </w:r>
      <w:r>
        <w:rPr>
          <w:rFonts w:ascii="Book Antiqua" w:hAnsi="Book Antiqua"/>
          <w:sz w:val="20"/>
        </w:rPr>
        <w:t>a</w:t>
      </w:r>
      <w:r w:rsidRPr="009914A1">
        <w:rPr>
          <w:rFonts w:ascii="Book Antiqua" w:hAnsi="Book Antiqua"/>
          <w:sz w:val="20"/>
        </w:rPr>
        <w:t>mi</w:t>
      </w:r>
      <w:r>
        <w:rPr>
          <w:rFonts w:ascii="Book Antiqua" w:hAnsi="Book Antiqua"/>
          <w:sz w:val="20"/>
        </w:rPr>
        <w:t>a</w:t>
      </w:r>
      <w:r w:rsidRPr="009914A1">
        <w:rPr>
          <w:rFonts w:ascii="Book Antiqua" w:hAnsi="Book Antiqua"/>
          <w:sz w:val="20"/>
        </w:rPr>
        <w:t xml:space="preserve"> </w:t>
      </w:r>
      <w:r>
        <w:rPr>
          <w:rFonts w:ascii="Book Antiqua" w:hAnsi="Book Antiqua"/>
          <w:sz w:val="20"/>
        </w:rPr>
        <w:t>W</w:t>
      </w:r>
      <w:r w:rsidRPr="009914A1">
        <w:rPr>
          <w:rFonts w:ascii="Book Antiqua" w:hAnsi="Book Antiqua"/>
          <w:sz w:val="20"/>
        </w:rPr>
        <w:t>ykonawcę na piśmie. Strony uzgodnią sposób i termin usunięcia wady, zgodny  z warunkami gwarancji.</w:t>
      </w:r>
    </w:p>
    <w:p w:rsidR="00024C34" w:rsidRPr="009914A1" w:rsidRDefault="00024C34" w:rsidP="00072CC6">
      <w:pPr>
        <w:pStyle w:val="Akapitzlist"/>
        <w:numPr>
          <w:ilvl w:val="0"/>
          <w:numId w:val="28"/>
        </w:numPr>
        <w:jc w:val="both"/>
        <w:rPr>
          <w:rFonts w:ascii="Book Antiqua" w:hAnsi="Book Antiqua"/>
          <w:sz w:val="20"/>
        </w:rPr>
      </w:pPr>
      <w:r w:rsidRPr="009914A1">
        <w:rPr>
          <w:rFonts w:ascii="Book Antiqua" w:hAnsi="Book Antiqua"/>
          <w:sz w:val="20"/>
        </w:rPr>
        <w:t>Ustala się poniższe terminy usunięcia wad:</w:t>
      </w:r>
    </w:p>
    <w:p w:rsidR="00024C34" w:rsidRPr="009914A1" w:rsidRDefault="00024C34" w:rsidP="00072CC6">
      <w:pPr>
        <w:pStyle w:val="Akapitzlist"/>
        <w:numPr>
          <w:ilvl w:val="0"/>
          <w:numId w:val="53"/>
        </w:numPr>
        <w:jc w:val="both"/>
        <w:rPr>
          <w:rFonts w:ascii="Book Antiqua" w:hAnsi="Book Antiqua"/>
          <w:sz w:val="20"/>
        </w:rPr>
      </w:pPr>
      <w:r w:rsidRPr="009914A1">
        <w:rPr>
          <w:rFonts w:ascii="Book Antiqua" w:hAnsi="Book Antiqua"/>
          <w:sz w:val="20"/>
        </w:rPr>
        <w:t>jeśli wada uniemożliwia zgodne z obowiązującymi przepisami użytkowanie obiektu – niezwłocznie,</w:t>
      </w:r>
    </w:p>
    <w:p w:rsidR="00024C34" w:rsidRPr="009914A1" w:rsidRDefault="00024C34" w:rsidP="00072CC6">
      <w:pPr>
        <w:pStyle w:val="Akapitzlist"/>
        <w:numPr>
          <w:ilvl w:val="0"/>
          <w:numId w:val="53"/>
        </w:numPr>
        <w:jc w:val="both"/>
        <w:rPr>
          <w:rFonts w:ascii="Book Antiqua" w:hAnsi="Book Antiqua"/>
          <w:sz w:val="20"/>
        </w:rPr>
      </w:pPr>
      <w:r w:rsidRPr="009914A1">
        <w:rPr>
          <w:rFonts w:ascii="Book Antiqua" w:hAnsi="Book Antiqua"/>
          <w:sz w:val="20"/>
        </w:rPr>
        <w:t xml:space="preserve">w pozostałych przypadkach, w terminie uzgodnionym w protokole spisanym przy udziale obu stron, lub wyznaczonym przez Zamawiającego, lecz nie dłuższym niż 21 dni od daty powiadomienia, </w:t>
      </w:r>
      <w:r>
        <w:rPr>
          <w:rFonts w:ascii="Book Antiqua" w:hAnsi="Book Antiqua"/>
          <w:sz w:val="20"/>
        </w:rPr>
        <w:br/>
      </w:r>
      <w:r w:rsidRPr="009914A1">
        <w:rPr>
          <w:rFonts w:ascii="Book Antiqua" w:hAnsi="Book Antiqua"/>
          <w:sz w:val="20"/>
        </w:rPr>
        <w:t xml:space="preserve">o którym mowa w ust. </w:t>
      </w:r>
      <w:r>
        <w:rPr>
          <w:rFonts w:ascii="Book Antiqua" w:hAnsi="Book Antiqua"/>
          <w:sz w:val="20"/>
        </w:rPr>
        <w:t>8</w:t>
      </w:r>
      <w:r w:rsidRPr="009914A1">
        <w:rPr>
          <w:rFonts w:ascii="Book Antiqua" w:hAnsi="Book Antiqua"/>
          <w:sz w:val="20"/>
        </w:rPr>
        <w:t>.</w:t>
      </w:r>
    </w:p>
    <w:p w:rsidR="00024C34" w:rsidRPr="009914A1" w:rsidRDefault="00024C34" w:rsidP="00072CC6">
      <w:pPr>
        <w:pStyle w:val="Akapitzlist"/>
        <w:numPr>
          <w:ilvl w:val="0"/>
          <w:numId w:val="28"/>
        </w:numPr>
        <w:jc w:val="both"/>
        <w:rPr>
          <w:rFonts w:ascii="Book Antiqua" w:hAnsi="Book Antiqua"/>
          <w:sz w:val="20"/>
        </w:rPr>
      </w:pPr>
      <w:r w:rsidRPr="009914A1">
        <w:rPr>
          <w:rFonts w:ascii="Book Antiqua" w:hAnsi="Book Antiqua"/>
          <w:sz w:val="20"/>
        </w:rPr>
        <w:t>Usunięcie wad powinno być stwierdzone protokolarnie.</w:t>
      </w:r>
    </w:p>
    <w:p w:rsidR="00024C34" w:rsidRPr="009914A1" w:rsidRDefault="00024C34" w:rsidP="00072CC6">
      <w:pPr>
        <w:pStyle w:val="Akapitzlist"/>
        <w:numPr>
          <w:ilvl w:val="0"/>
          <w:numId w:val="28"/>
        </w:numPr>
        <w:jc w:val="both"/>
        <w:rPr>
          <w:rFonts w:ascii="Book Antiqua" w:hAnsi="Book Antiqua"/>
          <w:sz w:val="20"/>
        </w:rPr>
      </w:pPr>
      <w:r w:rsidRPr="009914A1">
        <w:rPr>
          <w:rFonts w:ascii="Book Antiqua" w:hAnsi="Book Antiqua"/>
          <w:sz w:val="20"/>
        </w:rPr>
        <w:t>W przypadku usuni</w:t>
      </w:r>
      <w:r w:rsidRPr="009914A1">
        <w:rPr>
          <w:rFonts w:ascii="Book Antiqua" w:eastAsia="TimesNewRoman" w:hAnsi="Book Antiqua"/>
          <w:sz w:val="20"/>
        </w:rPr>
        <w:t>ę</w:t>
      </w:r>
      <w:r w:rsidRPr="009914A1">
        <w:rPr>
          <w:rFonts w:ascii="Book Antiqua" w:hAnsi="Book Antiqua"/>
          <w:sz w:val="20"/>
        </w:rPr>
        <w:t>cia przez Wykonawc</w:t>
      </w:r>
      <w:r w:rsidRPr="009914A1">
        <w:rPr>
          <w:rFonts w:ascii="Book Antiqua" w:eastAsia="TimesNewRoman" w:hAnsi="Book Antiqua"/>
          <w:sz w:val="20"/>
        </w:rPr>
        <w:t xml:space="preserve">ę </w:t>
      </w:r>
      <w:r w:rsidRPr="009914A1">
        <w:rPr>
          <w:rFonts w:ascii="Book Antiqua" w:hAnsi="Book Antiqua"/>
          <w:sz w:val="20"/>
        </w:rPr>
        <w:t>istotnej wady, lub wykonania wadliwej cz</w:t>
      </w:r>
      <w:r w:rsidRPr="009914A1">
        <w:rPr>
          <w:rFonts w:ascii="Book Antiqua" w:eastAsia="TimesNewRoman" w:hAnsi="Book Antiqua"/>
          <w:sz w:val="20"/>
        </w:rPr>
        <w:t>ęś</w:t>
      </w:r>
      <w:r w:rsidRPr="009914A1">
        <w:rPr>
          <w:rFonts w:ascii="Book Antiqua" w:hAnsi="Book Antiqua"/>
          <w:sz w:val="20"/>
        </w:rPr>
        <w:t>ci robót budowlanych na nowo, termin gwarancji biegnie od chwili wykonania tych robót budowlanych lub usuni</w:t>
      </w:r>
      <w:r w:rsidRPr="009914A1">
        <w:rPr>
          <w:rFonts w:ascii="Book Antiqua" w:eastAsia="TimesNewRoman" w:hAnsi="Book Antiqua"/>
          <w:sz w:val="20"/>
        </w:rPr>
        <w:t>ę</w:t>
      </w:r>
      <w:r w:rsidRPr="009914A1">
        <w:rPr>
          <w:rFonts w:ascii="Book Antiqua" w:hAnsi="Book Antiqua"/>
          <w:sz w:val="20"/>
        </w:rPr>
        <w:t>cia wad. W innych przypadkach termin gwarancji ulega przedłu</w:t>
      </w:r>
      <w:r w:rsidRPr="009914A1">
        <w:rPr>
          <w:rFonts w:ascii="Book Antiqua" w:eastAsia="TimesNewRoman" w:hAnsi="Book Antiqua"/>
          <w:sz w:val="20"/>
        </w:rPr>
        <w:t>ż</w:t>
      </w:r>
      <w:r w:rsidRPr="009914A1">
        <w:rPr>
          <w:rFonts w:ascii="Book Antiqua" w:hAnsi="Book Antiqua"/>
          <w:sz w:val="20"/>
        </w:rPr>
        <w:t>eniu o czas w ci</w:t>
      </w:r>
      <w:r w:rsidRPr="009914A1">
        <w:rPr>
          <w:rFonts w:ascii="Book Antiqua" w:eastAsia="TimesNewRoman" w:hAnsi="Book Antiqua"/>
          <w:sz w:val="20"/>
        </w:rPr>
        <w:t>ą</w:t>
      </w:r>
      <w:r w:rsidRPr="009914A1">
        <w:rPr>
          <w:rFonts w:ascii="Book Antiqua" w:hAnsi="Book Antiqua"/>
          <w:sz w:val="20"/>
        </w:rPr>
        <w:t>gu, którego wskutek wady przedmiotu obj</w:t>
      </w:r>
      <w:r w:rsidRPr="009914A1">
        <w:rPr>
          <w:rFonts w:ascii="Book Antiqua" w:eastAsia="TimesNewRoman" w:hAnsi="Book Antiqua"/>
          <w:sz w:val="20"/>
        </w:rPr>
        <w:t>ę</w:t>
      </w:r>
      <w:r w:rsidRPr="009914A1">
        <w:rPr>
          <w:rFonts w:ascii="Book Antiqua" w:hAnsi="Book Antiqua"/>
          <w:sz w:val="20"/>
        </w:rPr>
        <w:t>tego gwarancj</w:t>
      </w:r>
      <w:r w:rsidRPr="009914A1">
        <w:rPr>
          <w:rFonts w:ascii="Book Antiqua" w:eastAsia="TimesNewRoman" w:hAnsi="Book Antiqua"/>
          <w:sz w:val="20"/>
        </w:rPr>
        <w:t xml:space="preserve">ą </w:t>
      </w:r>
      <w:r w:rsidRPr="009914A1">
        <w:rPr>
          <w:rFonts w:ascii="Book Antiqua" w:hAnsi="Book Antiqua"/>
          <w:sz w:val="20"/>
        </w:rPr>
        <w:t>Zamawiaj</w:t>
      </w:r>
      <w:r w:rsidRPr="009914A1">
        <w:rPr>
          <w:rFonts w:ascii="Book Antiqua" w:eastAsia="TimesNewRoman" w:hAnsi="Book Antiqua"/>
          <w:sz w:val="20"/>
        </w:rPr>
        <w:t>ą</w:t>
      </w:r>
      <w:r w:rsidRPr="009914A1">
        <w:rPr>
          <w:rFonts w:ascii="Book Antiqua" w:hAnsi="Book Antiqua"/>
          <w:sz w:val="20"/>
        </w:rPr>
        <w:t>cy z gwarancji nie mógł korzysta</w:t>
      </w:r>
      <w:r w:rsidRPr="009914A1">
        <w:rPr>
          <w:rFonts w:ascii="Book Antiqua" w:eastAsia="TimesNewRoman" w:hAnsi="Book Antiqua"/>
          <w:sz w:val="20"/>
        </w:rPr>
        <w:t>ć</w:t>
      </w:r>
    </w:p>
    <w:p w:rsidR="00024C34" w:rsidRPr="009914A1" w:rsidRDefault="00024C34" w:rsidP="00072CC6">
      <w:pPr>
        <w:pStyle w:val="Akapitzlist"/>
        <w:numPr>
          <w:ilvl w:val="0"/>
          <w:numId w:val="28"/>
        </w:numPr>
        <w:jc w:val="both"/>
        <w:rPr>
          <w:rFonts w:ascii="Book Antiqua" w:hAnsi="Book Antiqua"/>
          <w:sz w:val="20"/>
        </w:rPr>
      </w:pPr>
      <w:r w:rsidRPr="009914A1">
        <w:rPr>
          <w:rFonts w:ascii="Book Antiqua" w:hAnsi="Book Antiqua"/>
          <w:sz w:val="20"/>
        </w:rPr>
        <w:t>Wada istotna, to wada która uniemożliwia korzystanie z obiektu lub jego części.</w:t>
      </w:r>
    </w:p>
    <w:p w:rsidR="00024C34" w:rsidRDefault="00024C34" w:rsidP="00072CC6">
      <w:pPr>
        <w:pStyle w:val="Akapitzlist"/>
        <w:numPr>
          <w:ilvl w:val="0"/>
          <w:numId w:val="28"/>
        </w:numPr>
        <w:jc w:val="both"/>
        <w:rPr>
          <w:rFonts w:ascii="Book Antiqua" w:hAnsi="Book Antiqua"/>
          <w:sz w:val="20"/>
        </w:rPr>
      </w:pPr>
      <w:r w:rsidRPr="009914A1">
        <w:rPr>
          <w:rFonts w:ascii="Book Antiqua" w:hAnsi="Book Antiqua"/>
          <w:sz w:val="20"/>
        </w:rPr>
        <w:t>Wykonawca jest odpowiedzialny za wszelkie szkody i straty, które spowodował w czasie prac nad usuwaniem wad.</w:t>
      </w:r>
    </w:p>
    <w:p w:rsidR="00024C34" w:rsidRPr="006A5220" w:rsidRDefault="00024C34" w:rsidP="00072CC6">
      <w:pPr>
        <w:pStyle w:val="Akapitzlist"/>
        <w:numPr>
          <w:ilvl w:val="0"/>
          <w:numId w:val="28"/>
        </w:numPr>
        <w:jc w:val="both"/>
        <w:rPr>
          <w:rFonts w:ascii="Book Antiqua" w:eastAsiaTheme="minorHAnsi" w:hAnsi="Book Antiqua"/>
          <w:sz w:val="20"/>
        </w:rPr>
      </w:pPr>
      <w:r w:rsidRPr="009914A1">
        <w:rPr>
          <w:rFonts w:ascii="Book Antiqua" w:hAnsi="Book Antiqua"/>
          <w:sz w:val="20"/>
        </w:rPr>
        <w:t>W przypadku ujawnienia wad w przedmiocie zamówienia w trakcie realizacji robót Zamawiający żąda ich usunięcia w określonym terminie na koszt Wykonawcy.</w:t>
      </w:r>
    </w:p>
    <w:p w:rsidR="00024C34" w:rsidRPr="009914A1" w:rsidRDefault="00024C34" w:rsidP="00072CC6">
      <w:pPr>
        <w:pStyle w:val="Akapitzlist"/>
        <w:numPr>
          <w:ilvl w:val="0"/>
          <w:numId w:val="28"/>
        </w:numPr>
        <w:jc w:val="both"/>
        <w:rPr>
          <w:rFonts w:ascii="Book Antiqua" w:hAnsi="Book Antiqua"/>
          <w:sz w:val="20"/>
        </w:rPr>
      </w:pPr>
      <w:r w:rsidRPr="009914A1">
        <w:rPr>
          <w:rFonts w:ascii="Book Antiqua" w:hAnsi="Book Antiqua"/>
          <w:sz w:val="20"/>
        </w:rPr>
        <w:t>Jeżeli dla ustalenia zaistnienia wad niezbędne jest dokonanie prób, badań, odkryć lub ekspertyz, Zamawiający ma prawo polecić dokonanie tych czynności na koszt Wykonawcy.</w:t>
      </w:r>
    </w:p>
    <w:p w:rsidR="00024C34" w:rsidRPr="006A5220" w:rsidRDefault="00024C34" w:rsidP="00072CC6">
      <w:pPr>
        <w:pStyle w:val="Akapitzlist"/>
        <w:numPr>
          <w:ilvl w:val="0"/>
          <w:numId w:val="28"/>
        </w:numPr>
        <w:jc w:val="both"/>
        <w:rPr>
          <w:rFonts w:ascii="Book Antiqua" w:hAnsi="Book Antiqua"/>
          <w:sz w:val="20"/>
        </w:rPr>
      </w:pPr>
      <w:r w:rsidRPr="009914A1">
        <w:rPr>
          <w:rFonts w:ascii="Book Antiqua" w:hAnsi="Book Antiqua"/>
          <w:sz w:val="20"/>
        </w:rPr>
        <w:t>Je</w:t>
      </w:r>
      <w:r w:rsidRPr="009914A1">
        <w:rPr>
          <w:rFonts w:ascii="Book Antiqua" w:eastAsia="TimesNewRoman" w:hAnsi="Book Antiqua"/>
          <w:sz w:val="20"/>
        </w:rPr>
        <w:t>ż</w:t>
      </w:r>
      <w:r w:rsidRPr="009914A1">
        <w:rPr>
          <w:rFonts w:ascii="Book Antiqua" w:hAnsi="Book Antiqua"/>
          <w:sz w:val="20"/>
        </w:rPr>
        <w:t>eli Wykonawca nie usunie wskazanej wady w terminie okre</w:t>
      </w:r>
      <w:r w:rsidRPr="009914A1">
        <w:rPr>
          <w:rFonts w:ascii="Book Antiqua" w:eastAsia="TimesNewRoman" w:hAnsi="Book Antiqua"/>
          <w:sz w:val="20"/>
        </w:rPr>
        <w:t>ś</w:t>
      </w:r>
      <w:r w:rsidRPr="009914A1">
        <w:rPr>
          <w:rFonts w:ascii="Book Antiqua" w:hAnsi="Book Antiqua"/>
          <w:sz w:val="20"/>
        </w:rPr>
        <w:t>lonym przez Zamawiaj</w:t>
      </w:r>
      <w:r w:rsidRPr="009914A1">
        <w:rPr>
          <w:rFonts w:ascii="Book Antiqua" w:eastAsia="TimesNewRoman" w:hAnsi="Book Antiqua"/>
          <w:sz w:val="20"/>
        </w:rPr>
        <w:t>ą</w:t>
      </w:r>
      <w:r w:rsidRPr="009914A1">
        <w:rPr>
          <w:rFonts w:ascii="Book Antiqua" w:hAnsi="Book Antiqua"/>
          <w:sz w:val="20"/>
        </w:rPr>
        <w:t>cego, Zamawiaj</w:t>
      </w:r>
      <w:r w:rsidRPr="009914A1">
        <w:rPr>
          <w:rFonts w:ascii="Book Antiqua" w:eastAsia="TimesNewRoman" w:hAnsi="Book Antiqua"/>
          <w:sz w:val="20"/>
        </w:rPr>
        <w:t>ą</w:t>
      </w:r>
      <w:r w:rsidRPr="009914A1">
        <w:rPr>
          <w:rFonts w:ascii="Book Antiqua" w:hAnsi="Book Antiqua"/>
          <w:sz w:val="20"/>
        </w:rPr>
        <w:t>cy ma prawo zleci</w:t>
      </w:r>
      <w:r w:rsidRPr="009914A1">
        <w:rPr>
          <w:rFonts w:ascii="Book Antiqua" w:eastAsia="TimesNewRoman" w:hAnsi="Book Antiqua"/>
          <w:sz w:val="20"/>
        </w:rPr>
        <w:t xml:space="preserve">ć </w:t>
      </w:r>
      <w:r w:rsidRPr="006A5220">
        <w:rPr>
          <w:rFonts w:ascii="Book Antiqua" w:hAnsi="Book Antiqua"/>
          <w:sz w:val="20"/>
        </w:rPr>
        <w:t>usuniecie takiej wady osobie trzeciej na koszt Wykonawcy.</w:t>
      </w:r>
    </w:p>
    <w:p w:rsidR="00024C34" w:rsidRPr="006A5220" w:rsidRDefault="00024C34" w:rsidP="00072CC6">
      <w:pPr>
        <w:pStyle w:val="Akapitzlist"/>
        <w:numPr>
          <w:ilvl w:val="0"/>
          <w:numId w:val="28"/>
        </w:numPr>
        <w:jc w:val="both"/>
        <w:rPr>
          <w:rFonts w:ascii="Book Antiqua" w:eastAsiaTheme="minorHAnsi" w:hAnsi="Book Antiqua"/>
          <w:sz w:val="20"/>
        </w:rPr>
      </w:pPr>
      <w:r w:rsidRPr="009914A1">
        <w:rPr>
          <w:rFonts w:ascii="Book Antiqua" w:hAnsi="Book Antiqua"/>
          <w:sz w:val="20"/>
        </w:rPr>
        <w:t>Wykonawca zapewni ustalenie w umowach z podwykonawcami takiego okresu odpowiedzialno</w:t>
      </w:r>
      <w:r w:rsidRPr="009914A1">
        <w:rPr>
          <w:rFonts w:ascii="Book Antiqua" w:eastAsia="TimesNewRoman" w:hAnsi="Book Antiqua"/>
          <w:sz w:val="20"/>
        </w:rPr>
        <w:t>ś</w:t>
      </w:r>
      <w:r w:rsidRPr="009914A1">
        <w:rPr>
          <w:rFonts w:ascii="Book Antiqua" w:hAnsi="Book Antiqua"/>
          <w:sz w:val="20"/>
        </w:rPr>
        <w:t>ci za wady, aby nie był on krótszy od okresu odpowiedzialno</w:t>
      </w:r>
      <w:r w:rsidRPr="009914A1">
        <w:rPr>
          <w:rFonts w:ascii="Book Antiqua" w:eastAsia="TimesNewRoman" w:hAnsi="Book Antiqua"/>
          <w:sz w:val="20"/>
        </w:rPr>
        <w:t>ś</w:t>
      </w:r>
      <w:r w:rsidRPr="009914A1">
        <w:rPr>
          <w:rFonts w:ascii="Book Antiqua" w:hAnsi="Book Antiqua"/>
          <w:sz w:val="20"/>
        </w:rPr>
        <w:t>ci za wady Wykonawcy wobec Zamawiaj</w:t>
      </w:r>
      <w:r w:rsidRPr="009914A1">
        <w:rPr>
          <w:rFonts w:ascii="Book Antiqua" w:eastAsia="TimesNewRoman" w:hAnsi="Book Antiqua"/>
          <w:sz w:val="20"/>
        </w:rPr>
        <w:t>ą</w:t>
      </w:r>
      <w:r w:rsidRPr="006A5220">
        <w:rPr>
          <w:rFonts w:ascii="Book Antiqua" w:hAnsi="Book Antiqua"/>
          <w:sz w:val="20"/>
        </w:rPr>
        <w:t>cego z tytułu gwarancji udzielonej w niniejszej umowie.</w:t>
      </w:r>
    </w:p>
    <w:p w:rsidR="00024C34" w:rsidRPr="009914A1" w:rsidRDefault="00024C34" w:rsidP="00072CC6">
      <w:pPr>
        <w:pStyle w:val="Akapitzlist"/>
        <w:numPr>
          <w:ilvl w:val="0"/>
          <w:numId w:val="28"/>
        </w:numPr>
        <w:jc w:val="both"/>
        <w:rPr>
          <w:rFonts w:ascii="Book Antiqua" w:eastAsiaTheme="minorHAnsi" w:hAnsi="Book Antiqua"/>
          <w:sz w:val="20"/>
        </w:rPr>
      </w:pPr>
      <w:r w:rsidRPr="009914A1">
        <w:rPr>
          <w:rFonts w:ascii="Book Antiqua" w:hAnsi="Book Antiqua"/>
          <w:sz w:val="20"/>
        </w:rPr>
        <w:t xml:space="preserve">Niezależnie od udzielonej gwarancji Wykonawca ponosi wobec Zamawiającego odpowiedzialność </w:t>
      </w:r>
      <w:r>
        <w:rPr>
          <w:rFonts w:ascii="Book Antiqua" w:hAnsi="Book Antiqua"/>
          <w:sz w:val="20"/>
        </w:rPr>
        <w:br/>
      </w:r>
      <w:r w:rsidRPr="009914A1">
        <w:rPr>
          <w:rFonts w:ascii="Book Antiqua" w:hAnsi="Book Antiqua"/>
          <w:sz w:val="20"/>
        </w:rPr>
        <w:t>z tytułu rękojmi za wady fizyczne robót w terminie i na zasadach określonych w kodeksie cywilnym.</w:t>
      </w:r>
    </w:p>
    <w:p w:rsidR="00024C34" w:rsidRPr="006A5220" w:rsidRDefault="00024C34" w:rsidP="00072CC6">
      <w:pPr>
        <w:pStyle w:val="Akapitzlist"/>
        <w:numPr>
          <w:ilvl w:val="0"/>
          <w:numId w:val="28"/>
        </w:numPr>
        <w:jc w:val="both"/>
        <w:rPr>
          <w:rFonts w:ascii="Book Antiqua" w:hAnsi="Book Antiqua"/>
          <w:sz w:val="20"/>
        </w:rPr>
      </w:pPr>
      <w:r w:rsidRPr="009914A1">
        <w:rPr>
          <w:rFonts w:ascii="Book Antiqua" w:hAnsi="Book Antiqua"/>
          <w:sz w:val="20"/>
        </w:rPr>
        <w:t>W okresie gwarancji Wykonawca i Zamawiaj</w:t>
      </w:r>
      <w:r w:rsidRPr="009914A1">
        <w:rPr>
          <w:rFonts w:ascii="Book Antiqua" w:eastAsia="TimesNewRoman" w:hAnsi="Book Antiqua"/>
          <w:sz w:val="20"/>
        </w:rPr>
        <w:t>ą</w:t>
      </w:r>
      <w:r w:rsidRPr="009914A1">
        <w:rPr>
          <w:rFonts w:ascii="Book Antiqua" w:hAnsi="Book Antiqua"/>
          <w:sz w:val="20"/>
        </w:rPr>
        <w:t>cy zobowi</w:t>
      </w:r>
      <w:r w:rsidRPr="009914A1">
        <w:rPr>
          <w:rFonts w:ascii="Book Antiqua" w:eastAsia="TimesNewRoman" w:hAnsi="Book Antiqua"/>
          <w:sz w:val="20"/>
        </w:rPr>
        <w:t>ą</w:t>
      </w:r>
      <w:r w:rsidRPr="009914A1">
        <w:rPr>
          <w:rFonts w:ascii="Book Antiqua" w:hAnsi="Book Antiqua"/>
          <w:sz w:val="20"/>
        </w:rPr>
        <w:t>zani s</w:t>
      </w:r>
      <w:r w:rsidRPr="009914A1">
        <w:rPr>
          <w:rFonts w:ascii="Book Antiqua" w:eastAsia="TimesNewRoman" w:hAnsi="Book Antiqua"/>
          <w:sz w:val="20"/>
        </w:rPr>
        <w:t xml:space="preserve">ą </w:t>
      </w:r>
      <w:r w:rsidRPr="006A5220">
        <w:rPr>
          <w:rFonts w:ascii="Book Antiqua" w:hAnsi="Book Antiqua"/>
          <w:sz w:val="20"/>
        </w:rPr>
        <w:t>do pisemnego wzajemnego zawiadomienia w terminie 7 dni o:</w:t>
      </w:r>
    </w:p>
    <w:p w:rsidR="00024C34" w:rsidRPr="009914A1" w:rsidRDefault="00024C34" w:rsidP="00072CC6">
      <w:pPr>
        <w:pStyle w:val="Akapitzlist"/>
        <w:numPr>
          <w:ilvl w:val="0"/>
          <w:numId w:val="52"/>
        </w:numPr>
        <w:jc w:val="both"/>
        <w:rPr>
          <w:rFonts w:ascii="Book Antiqua" w:hAnsi="Book Antiqua"/>
          <w:sz w:val="20"/>
        </w:rPr>
      </w:pPr>
      <w:r w:rsidRPr="009914A1">
        <w:rPr>
          <w:rFonts w:ascii="Book Antiqua" w:hAnsi="Book Antiqua"/>
          <w:sz w:val="20"/>
        </w:rPr>
        <w:t>zmianie siedziby lub nazwy firmy;</w:t>
      </w:r>
    </w:p>
    <w:p w:rsidR="00024C34" w:rsidRPr="009914A1" w:rsidRDefault="00024C34" w:rsidP="00072CC6">
      <w:pPr>
        <w:pStyle w:val="Akapitzlist"/>
        <w:numPr>
          <w:ilvl w:val="0"/>
          <w:numId w:val="52"/>
        </w:numPr>
        <w:jc w:val="both"/>
        <w:rPr>
          <w:rFonts w:ascii="Book Antiqua" w:eastAsiaTheme="minorHAnsi" w:hAnsi="Book Antiqua"/>
          <w:sz w:val="20"/>
        </w:rPr>
      </w:pPr>
      <w:r w:rsidRPr="009914A1">
        <w:rPr>
          <w:rFonts w:ascii="Book Antiqua" w:hAnsi="Book Antiqua"/>
          <w:sz w:val="20"/>
        </w:rPr>
        <w:t>zmianie osób reprezentujących strony;</w:t>
      </w:r>
    </w:p>
    <w:p w:rsidR="00024C34" w:rsidRPr="009914A1" w:rsidRDefault="00024C34" w:rsidP="00072CC6">
      <w:pPr>
        <w:pStyle w:val="Akapitzlist"/>
        <w:numPr>
          <w:ilvl w:val="0"/>
          <w:numId w:val="52"/>
        </w:numPr>
        <w:jc w:val="both"/>
        <w:rPr>
          <w:rFonts w:ascii="Book Antiqua" w:hAnsi="Book Antiqua"/>
          <w:sz w:val="20"/>
        </w:rPr>
      </w:pPr>
      <w:r w:rsidRPr="009914A1">
        <w:rPr>
          <w:rFonts w:ascii="Book Antiqua" w:hAnsi="Book Antiqua"/>
          <w:sz w:val="20"/>
        </w:rPr>
        <w:t>ogłoszeniu upadłości Wykonawcy;</w:t>
      </w:r>
    </w:p>
    <w:p w:rsidR="00024C34" w:rsidRPr="009914A1" w:rsidRDefault="00024C34" w:rsidP="00072CC6">
      <w:pPr>
        <w:pStyle w:val="Akapitzlist"/>
        <w:numPr>
          <w:ilvl w:val="0"/>
          <w:numId w:val="52"/>
        </w:numPr>
        <w:jc w:val="both"/>
        <w:rPr>
          <w:rFonts w:ascii="Book Antiqua" w:hAnsi="Book Antiqua"/>
          <w:sz w:val="20"/>
        </w:rPr>
      </w:pPr>
      <w:r w:rsidRPr="009914A1">
        <w:rPr>
          <w:rFonts w:ascii="Book Antiqua" w:hAnsi="Book Antiqua"/>
          <w:sz w:val="20"/>
        </w:rPr>
        <w:t>wszczęciu postępowania układowego, w którym uczestniczy Wykonawca;</w:t>
      </w:r>
    </w:p>
    <w:p w:rsidR="00024C34" w:rsidRPr="009914A1" w:rsidRDefault="00024C34" w:rsidP="00072CC6">
      <w:pPr>
        <w:pStyle w:val="Akapitzlist"/>
        <w:numPr>
          <w:ilvl w:val="0"/>
          <w:numId w:val="52"/>
        </w:numPr>
        <w:jc w:val="both"/>
        <w:rPr>
          <w:rFonts w:ascii="Book Antiqua" w:hAnsi="Book Antiqua"/>
          <w:sz w:val="20"/>
        </w:rPr>
      </w:pPr>
      <w:r w:rsidRPr="009914A1">
        <w:rPr>
          <w:rFonts w:ascii="Book Antiqua" w:hAnsi="Book Antiqua"/>
          <w:sz w:val="20"/>
        </w:rPr>
        <w:t>ogłoszeniu likwidacji firmy Wykonawcy;</w:t>
      </w:r>
    </w:p>
    <w:p w:rsidR="00024C34" w:rsidRPr="006A5220" w:rsidRDefault="00024C34" w:rsidP="00072CC6">
      <w:pPr>
        <w:pStyle w:val="Akapitzlist"/>
        <w:numPr>
          <w:ilvl w:val="0"/>
          <w:numId w:val="52"/>
        </w:numPr>
        <w:jc w:val="both"/>
        <w:rPr>
          <w:rFonts w:ascii="Book Antiqua" w:eastAsiaTheme="minorHAnsi" w:hAnsi="Book Antiqua"/>
          <w:sz w:val="20"/>
        </w:rPr>
      </w:pPr>
      <w:r w:rsidRPr="009914A1">
        <w:rPr>
          <w:rFonts w:ascii="Book Antiqua" w:hAnsi="Book Antiqua"/>
          <w:sz w:val="20"/>
        </w:rPr>
        <w:t>zawieszeniu działalności firmy Wykonawcy.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072CC6">
      <w:pPr>
        <w:pStyle w:val="Nagwektabeli"/>
        <w:numPr>
          <w:ilvl w:val="1"/>
          <w:numId w:val="24"/>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072CC6">
      <w:pPr>
        <w:widowControl w:val="0"/>
        <w:numPr>
          <w:ilvl w:val="1"/>
          <w:numId w:val="24"/>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072CC6">
      <w:pPr>
        <w:widowControl w:val="0"/>
        <w:numPr>
          <w:ilvl w:val="0"/>
          <w:numId w:val="24"/>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024C34">
        <w:rPr>
          <w:rFonts w:ascii="Book Antiqua" w:hAnsi="Book Antiqua"/>
          <w:bCs w:val="0"/>
          <w:sz w:val="20"/>
          <w:szCs w:val="20"/>
        </w:rPr>
        <w:t>9</w:t>
      </w:r>
      <w:r w:rsidRPr="00813939">
        <w:rPr>
          <w:rFonts w:ascii="Book Antiqua" w:hAnsi="Book Antiqua"/>
          <w:bCs w:val="0"/>
          <w:sz w:val="20"/>
          <w:szCs w:val="20"/>
        </w:rPr>
        <w:t xml:space="preserve"> r., poz. </w:t>
      </w:r>
      <w:r w:rsidR="001B0F26">
        <w:rPr>
          <w:rFonts w:ascii="Book Antiqua" w:hAnsi="Book Antiqua"/>
          <w:bCs w:val="0"/>
          <w:sz w:val="20"/>
          <w:szCs w:val="20"/>
        </w:rPr>
        <w:t>1</w:t>
      </w:r>
      <w:r w:rsidR="00024C34">
        <w:rPr>
          <w:rFonts w:ascii="Book Antiqua" w:hAnsi="Book Antiqua"/>
          <w:bCs w:val="0"/>
          <w:sz w:val="20"/>
          <w:szCs w:val="20"/>
        </w:rPr>
        <w:t>843</w:t>
      </w:r>
      <w:r w:rsidR="001604C7">
        <w:rPr>
          <w:rFonts w:ascii="Book Antiqua" w:hAnsi="Book Antiqua"/>
          <w:bCs w:val="0"/>
          <w:sz w:val="20"/>
          <w:szCs w:val="20"/>
        </w:rPr>
        <w:t xml:space="preserve"> z </w:t>
      </w:r>
      <w:proofErr w:type="spellStart"/>
      <w:r w:rsidR="001604C7">
        <w:rPr>
          <w:rFonts w:ascii="Book Antiqua" w:hAnsi="Book Antiqua"/>
          <w:bCs w:val="0"/>
          <w:sz w:val="20"/>
          <w:szCs w:val="20"/>
        </w:rPr>
        <w:t>późn</w:t>
      </w:r>
      <w:proofErr w:type="spellEnd"/>
      <w:r w:rsidR="001604C7">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604C7">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072CC6">
      <w:pPr>
        <w:widowControl w:val="0"/>
        <w:numPr>
          <w:ilvl w:val="0"/>
          <w:numId w:val="24"/>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072CC6">
      <w:pPr>
        <w:pStyle w:val="NormalnyWeb"/>
        <w:widowControl w:val="0"/>
        <w:numPr>
          <w:ilvl w:val="0"/>
          <w:numId w:val="25"/>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z nadmiernymi trudnościami albo groziłoby jednej ze stron rażącą stratą, </w:t>
      </w:r>
    </w:p>
    <w:p w:rsidR="004C2264" w:rsidRPr="00EC6CB2" w:rsidRDefault="004C2264" w:rsidP="00072CC6">
      <w:pPr>
        <w:pStyle w:val="NormalnyWeb"/>
        <w:widowControl w:val="0"/>
        <w:numPr>
          <w:ilvl w:val="0"/>
          <w:numId w:val="25"/>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072CC6">
      <w:pPr>
        <w:pStyle w:val="NormalnyWeb"/>
        <w:widowControl w:val="0"/>
        <w:numPr>
          <w:ilvl w:val="0"/>
          <w:numId w:val="25"/>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072CC6">
      <w:pPr>
        <w:widowControl w:val="0"/>
        <w:numPr>
          <w:ilvl w:val="0"/>
          <w:numId w:val="25"/>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980086">
        <w:rPr>
          <w:rFonts w:ascii="Book Antiqua" w:eastAsia="SimSun" w:hAnsi="Book Antiqua"/>
          <w:sz w:val="20"/>
          <w:szCs w:val="20"/>
        </w:rPr>
        <w:t>5</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w:t>
      </w:r>
      <w:r w:rsidRPr="00EC6CB2">
        <w:rPr>
          <w:rFonts w:ascii="Book Antiqua" w:eastAsia="SimSun" w:hAnsi="Book Antiqua"/>
          <w:sz w:val="20"/>
          <w:szCs w:val="20"/>
        </w:rPr>
        <w:t>7, 8 i 10 niniejszej umowy,</w:t>
      </w:r>
    </w:p>
    <w:p w:rsidR="004C2264" w:rsidRPr="00EC6CB2" w:rsidRDefault="004C2264" w:rsidP="00072CC6">
      <w:pPr>
        <w:widowControl w:val="0"/>
        <w:numPr>
          <w:ilvl w:val="0"/>
          <w:numId w:val="25"/>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lastRenderedPageBreak/>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072CC6">
      <w:pPr>
        <w:widowControl w:val="0"/>
        <w:numPr>
          <w:ilvl w:val="0"/>
          <w:numId w:val="25"/>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980086" w:rsidRPr="00980086" w:rsidRDefault="00980086" w:rsidP="00072CC6">
      <w:pPr>
        <w:widowControl w:val="0"/>
        <w:numPr>
          <w:ilvl w:val="0"/>
          <w:numId w:val="25"/>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980086" w:rsidRPr="00D31F71" w:rsidRDefault="00980086" w:rsidP="00072CC6">
      <w:pPr>
        <w:widowControl w:val="0"/>
        <w:numPr>
          <w:ilvl w:val="0"/>
          <w:numId w:val="25"/>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46554B" w:rsidRDefault="00D31F71" w:rsidP="00072CC6">
      <w:pPr>
        <w:widowControl w:val="0"/>
        <w:numPr>
          <w:ilvl w:val="0"/>
          <w:numId w:val="25"/>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E7A83">
        <w:rPr>
          <w:rFonts w:ascii="Book Antiqua" w:hAnsi="Book Antiqua"/>
          <w:sz w:val="20"/>
          <w:szCs w:val="20"/>
        </w:rPr>
        <w:t>. Siła wyższa to zdarzenie zewnętrzne, którego szkodliwe następstwo, przy zastosowaniu współczesnej techniki, uniemożliwia Wykonawcy wykonanie w części lub całości jego zobowiązań</w:t>
      </w:r>
      <w:r w:rsidR="0046554B">
        <w:rPr>
          <w:rFonts w:ascii="Book Antiqua" w:hAnsi="Book Antiqua"/>
          <w:sz w:val="20"/>
          <w:szCs w:val="20"/>
        </w:rPr>
        <w:t>,</w:t>
      </w:r>
    </w:p>
    <w:p w:rsidR="0046554B" w:rsidRPr="0046554B" w:rsidRDefault="0046554B" w:rsidP="00072CC6">
      <w:pPr>
        <w:widowControl w:val="0"/>
        <w:numPr>
          <w:ilvl w:val="0"/>
          <w:numId w:val="25"/>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87472B" w:rsidRDefault="0046554B" w:rsidP="00072CC6">
      <w:pPr>
        <w:widowControl w:val="0"/>
        <w:numPr>
          <w:ilvl w:val="0"/>
          <w:numId w:val="25"/>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440094" w:rsidRPr="005C26D4" w:rsidRDefault="00440094" w:rsidP="00072CC6">
      <w:pPr>
        <w:widowControl w:val="0"/>
        <w:numPr>
          <w:ilvl w:val="0"/>
          <w:numId w:val="49"/>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40094" w:rsidRPr="005C26D4" w:rsidRDefault="00440094" w:rsidP="00072CC6">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 xml:space="preserve">uniemożliwiających wykonanie </w:t>
      </w:r>
      <w:r w:rsidR="00F447EF">
        <w:rPr>
          <w:rFonts w:ascii="Book Antiqua" w:hAnsi="Book Antiqua"/>
          <w:sz w:val="20"/>
          <w:szCs w:val="20"/>
        </w:rPr>
        <w:t>przedmiotu umowy – utrzymujące się co najmniej 5 dni.</w:t>
      </w:r>
      <w:r w:rsidRPr="005C26D4">
        <w:rPr>
          <w:rFonts w:ascii="Book Antiqua" w:hAnsi="Book Antiqua"/>
          <w:sz w:val="20"/>
          <w:szCs w:val="20"/>
        </w:rPr>
        <w:t>,</w:t>
      </w:r>
      <w:r>
        <w:rPr>
          <w:rFonts w:ascii="Book Antiqua" w:hAnsi="Book Antiqua"/>
          <w:sz w:val="20"/>
          <w:szCs w:val="20"/>
        </w:rPr>
        <w:t xml:space="preserve"> w szczególności z powodu technologii realizacji prac określonej umową, normami lub innymi przepisami wymagającymi konkr</w:t>
      </w:r>
      <w:r w:rsidR="00F447EF">
        <w:rPr>
          <w:rFonts w:ascii="Book Antiqua" w:hAnsi="Book Antiqua"/>
          <w:sz w:val="20"/>
          <w:szCs w:val="20"/>
        </w:rPr>
        <w:t>etnych warunków atmosferycznych. W takim wypadku termin umowy może ulec przedłużeniu odpowiednio o ilość dni, w których wystąpiły warunki atmosferyczne uniemożliwiające prawidłowe wykonanie przedmiotu umowy</w:t>
      </w:r>
    </w:p>
    <w:p w:rsidR="00440094" w:rsidRPr="005C26D4" w:rsidRDefault="00440094" w:rsidP="00072CC6">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40094" w:rsidRPr="005C26D4" w:rsidRDefault="00440094" w:rsidP="00072CC6">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440094" w:rsidRPr="00B95F29" w:rsidRDefault="00440094" w:rsidP="00072CC6">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Pr>
          <w:rFonts w:ascii="Book Antiqua" w:hAnsi="Book Antiqua"/>
          <w:sz w:val="20"/>
          <w:szCs w:val="20"/>
        </w:rPr>
        <w:t xml:space="preserve">dodatkowego, o którym mowa </w:t>
      </w:r>
      <w:r w:rsidRPr="00B95F29">
        <w:rPr>
          <w:rFonts w:ascii="Book Antiqua" w:hAnsi="Book Antiqua"/>
          <w:sz w:val="20"/>
          <w:szCs w:val="20"/>
        </w:rPr>
        <w:t xml:space="preserve">w § 5 ust. </w:t>
      </w:r>
      <w:r>
        <w:rPr>
          <w:rFonts w:ascii="Book Antiqua" w:hAnsi="Book Antiqua"/>
          <w:sz w:val="20"/>
          <w:szCs w:val="20"/>
        </w:rPr>
        <w:t>10</w:t>
      </w:r>
      <w:r w:rsidRPr="00B95F29">
        <w:rPr>
          <w:rFonts w:ascii="Book Antiqua" w:hAnsi="Book Antiqua"/>
          <w:sz w:val="20"/>
          <w:szCs w:val="20"/>
        </w:rPr>
        <w:t>,</w:t>
      </w:r>
    </w:p>
    <w:p w:rsidR="00440094" w:rsidRPr="00950B5C" w:rsidRDefault="00440094" w:rsidP="00072CC6">
      <w:pPr>
        <w:pStyle w:val="NormalnyWeb"/>
        <w:widowControl w:val="0"/>
        <w:numPr>
          <w:ilvl w:val="0"/>
          <w:numId w:val="7"/>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robot z powodu niedopuszczenia do ich wykonywania przez uprawniony organ lub nakazania ich wstrzymania przez uprawniony organ, z przyczyn niezależnych od Wykonawcy,</w:t>
      </w:r>
    </w:p>
    <w:p w:rsidR="00440094" w:rsidRPr="005C26D4" w:rsidRDefault="00440094" w:rsidP="00072CC6">
      <w:pPr>
        <w:pStyle w:val="NormalnyWeb"/>
        <w:widowControl w:val="0"/>
        <w:numPr>
          <w:ilvl w:val="0"/>
          <w:numId w:val="7"/>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Pr="005C26D4">
        <w:rPr>
          <w:rFonts w:ascii="Book Antiqua" w:hAnsi="Book Antiqua"/>
          <w:sz w:val="20"/>
          <w:szCs w:val="20"/>
        </w:rPr>
        <w:t>.</w:t>
      </w:r>
    </w:p>
    <w:p w:rsidR="00440094" w:rsidRPr="005C26D4" w:rsidRDefault="00440094" w:rsidP="00072CC6">
      <w:pPr>
        <w:widowControl w:val="0"/>
        <w:numPr>
          <w:ilvl w:val="0"/>
          <w:numId w:val="49"/>
        </w:numPr>
        <w:tabs>
          <w:tab w:val="clear" w:pos="283"/>
          <w:tab w:val="num" w:pos="426"/>
        </w:tabs>
        <w:ind w:left="426" w:hanging="426"/>
        <w:jc w:val="both"/>
        <w:rPr>
          <w:rFonts w:ascii="Book Antiqua" w:hAnsi="Book Antiqua"/>
          <w:sz w:val="20"/>
          <w:szCs w:val="20"/>
        </w:rPr>
      </w:pPr>
      <w:r w:rsidRPr="005C26D4">
        <w:rPr>
          <w:rFonts w:ascii="Book Antiqua" w:hAnsi="Book Antiqua"/>
          <w:sz w:val="20"/>
          <w:szCs w:val="20"/>
        </w:rPr>
        <w:t xml:space="preserve">Zaistnienie przesłanek z ust. </w:t>
      </w:r>
      <w:r w:rsidR="00F447EF">
        <w:rPr>
          <w:rFonts w:ascii="Book Antiqua" w:hAnsi="Book Antiqua"/>
          <w:sz w:val="20"/>
          <w:szCs w:val="20"/>
        </w:rPr>
        <w:t>5</w:t>
      </w:r>
      <w:r w:rsidRPr="005C26D4">
        <w:rPr>
          <w:rFonts w:ascii="Book Antiqua" w:hAnsi="Book Antiqua"/>
          <w:sz w:val="20"/>
          <w:szCs w:val="20"/>
        </w:rPr>
        <w:t xml:space="preserve"> pkt 2 wymaga pisemnego uprzedzenia Wykonawcy, nie później niż na 5 dni przed terminem wstrzymania danego zakresu robót. Ryzyko i koszty kontynuowania robót, pomimo powiadomienia, ponosi Wykonawca i nie obciążają one Zamawiającego. </w:t>
      </w:r>
    </w:p>
    <w:p w:rsidR="0087472B" w:rsidRPr="0087472B" w:rsidRDefault="0087472B" w:rsidP="00072CC6">
      <w:pPr>
        <w:pStyle w:val="Akapitzlist"/>
        <w:numPr>
          <w:ilvl w:val="0"/>
          <w:numId w:val="49"/>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Przewiduje się dokonanie zmiany treści Umowy, jeżeli zmiany dotyczą realizacji </w:t>
      </w:r>
      <w:r w:rsidRPr="0087472B">
        <w:rPr>
          <w:rFonts w:ascii="Book Antiqua" w:eastAsiaTheme="minorHAnsi" w:hAnsi="Book Antiqua"/>
          <w:b/>
          <w:iCs w:val="0"/>
          <w:color w:val="000000"/>
          <w:sz w:val="20"/>
          <w:szCs w:val="23"/>
          <w:lang w:eastAsia="en-US"/>
        </w:rPr>
        <w:t xml:space="preserve">dodatkowych </w:t>
      </w:r>
      <w:r w:rsidRPr="0087472B">
        <w:rPr>
          <w:rFonts w:ascii="Book Antiqua" w:eastAsiaTheme="minorHAnsi" w:hAnsi="Book Antiqua"/>
          <w:bCs w:val="0"/>
          <w:iCs w:val="0"/>
          <w:color w:val="000000"/>
          <w:sz w:val="20"/>
          <w:szCs w:val="23"/>
          <w:lang w:eastAsia="en-US"/>
        </w:rPr>
        <w:t xml:space="preserve">robót budowlanych od dotychczasowego </w:t>
      </w:r>
      <w:r>
        <w:rPr>
          <w:rFonts w:ascii="Book Antiqua" w:eastAsiaTheme="minorHAnsi" w:hAnsi="Book Antiqua"/>
          <w:bCs w:val="0"/>
          <w:iCs w:val="0"/>
          <w:color w:val="000000"/>
          <w:sz w:val="20"/>
          <w:szCs w:val="23"/>
          <w:lang w:eastAsia="en-US"/>
        </w:rPr>
        <w:t>W</w:t>
      </w:r>
      <w:r w:rsidRPr="0087472B">
        <w:rPr>
          <w:rFonts w:ascii="Book Antiqua" w:eastAsiaTheme="minorHAnsi" w:hAnsi="Book Antiqua"/>
          <w:bCs w:val="0"/>
          <w:iCs w:val="0"/>
          <w:color w:val="000000"/>
          <w:sz w:val="20"/>
          <w:szCs w:val="23"/>
          <w:lang w:eastAsia="en-US"/>
        </w:rPr>
        <w:t xml:space="preserve">ykonawcy, nieobjętych zamówieniem podstawowym, o ile stały się niezbędne i zostały spełnione </w:t>
      </w:r>
      <w:r w:rsidRPr="0087472B">
        <w:rPr>
          <w:rFonts w:ascii="Book Antiqua" w:eastAsiaTheme="minorHAnsi" w:hAnsi="Book Antiqua"/>
          <w:b/>
          <w:iCs w:val="0"/>
          <w:color w:val="000000"/>
          <w:sz w:val="20"/>
          <w:szCs w:val="23"/>
          <w:lang w:eastAsia="en-US"/>
        </w:rPr>
        <w:t xml:space="preserve">łącznie </w:t>
      </w:r>
      <w:r w:rsidRPr="0087472B">
        <w:rPr>
          <w:rFonts w:ascii="Book Antiqua" w:eastAsiaTheme="minorHAnsi" w:hAnsi="Book Antiqua"/>
          <w:bCs w:val="0"/>
          <w:iCs w:val="0"/>
          <w:color w:val="000000"/>
          <w:sz w:val="20"/>
          <w:szCs w:val="23"/>
          <w:lang w:eastAsia="en-US"/>
        </w:rPr>
        <w:t xml:space="preserve">następujące warunki: </w:t>
      </w:r>
    </w:p>
    <w:p w:rsidR="0087472B" w:rsidRDefault="0087472B" w:rsidP="00072CC6">
      <w:pPr>
        <w:pStyle w:val="Akapitzlist"/>
        <w:numPr>
          <w:ilvl w:val="0"/>
          <w:numId w:val="43"/>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zmiana wykonawcy spowodowałaby istotną niedogodność lub znaczne zwiększenie kosztów dla Zamawiającego, </w:t>
      </w:r>
    </w:p>
    <w:p w:rsidR="0087472B" w:rsidRPr="0087472B" w:rsidRDefault="0087472B" w:rsidP="00072CC6">
      <w:pPr>
        <w:pStyle w:val="Akapitzlist"/>
        <w:numPr>
          <w:ilvl w:val="0"/>
          <w:numId w:val="43"/>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wartość każdej kolejnej zmiany nie przekracza 50% wartości zamówienia określonej pierwotnie </w:t>
      </w:r>
      <w:r>
        <w:rPr>
          <w:rFonts w:ascii="Book Antiqua" w:eastAsiaTheme="minorHAnsi" w:hAnsi="Book Antiqua"/>
          <w:bCs w:val="0"/>
          <w:iCs w:val="0"/>
          <w:color w:val="000000"/>
          <w:sz w:val="20"/>
          <w:szCs w:val="23"/>
          <w:lang w:eastAsia="en-US"/>
        </w:rPr>
        <w:br/>
      </w:r>
      <w:r w:rsidR="003E63F7">
        <w:rPr>
          <w:rFonts w:ascii="Book Antiqua" w:eastAsiaTheme="minorHAnsi" w:hAnsi="Book Antiqua"/>
          <w:bCs w:val="0"/>
          <w:iCs w:val="0"/>
          <w:color w:val="000000"/>
          <w:sz w:val="20"/>
          <w:szCs w:val="23"/>
          <w:lang w:eastAsia="en-US"/>
        </w:rPr>
        <w:t>w Umowie.</w:t>
      </w:r>
    </w:p>
    <w:p w:rsidR="004C2264" w:rsidRPr="005C26D4" w:rsidRDefault="004C2264" w:rsidP="00980086">
      <w:pPr>
        <w:widowControl w:val="0"/>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9E1883" w:rsidRDefault="004C2264" w:rsidP="004C2264">
      <w:pPr>
        <w:widowControl w:val="0"/>
        <w:rPr>
          <w:rFonts w:ascii="Book Antiqua" w:hAnsi="Book Antiqua"/>
          <w:bCs w:val="0"/>
          <w:sz w:val="16"/>
          <w:szCs w:val="20"/>
        </w:rPr>
      </w:pPr>
      <w:bookmarkStart w:id="1" w:name="_GoBack"/>
      <w:bookmarkEnd w:id="1"/>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3C21D4" w:rsidRDefault="003C21D4" w:rsidP="004C2264">
      <w:pPr>
        <w:widowControl w:val="0"/>
        <w:jc w:val="center"/>
        <w:rPr>
          <w:rFonts w:ascii="Book Antiqua" w:hAnsi="Book Antiqua"/>
          <w:b/>
          <w:bCs w:val="0"/>
          <w:sz w:val="20"/>
          <w:szCs w:val="20"/>
        </w:rPr>
      </w:pPr>
    </w:p>
    <w:sectPr w:rsidR="003C21D4" w:rsidSect="00484BA6">
      <w:footnotePr>
        <w:numRestart w:val="eachPage"/>
      </w:footnotePr>
      <w:pgSz w:w="11906" w:h="16838"/>
      <w:pgMar w:top="678" w:right="991" w:bottom="56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CC6" w:rsidRDefault="00072CC6" w:rsidP="00860C53">
      <w:r>
        <w:separator/>
      </w:r>
    </w:p>
  </w:endnote>
  <w:endnote w:type="continuationSeparator" w:id="0">
    <w:p w:rsidR="00072CC6" w:rsidRDefault="00072CC6"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CC6" w:rsidRDefault="00072CC6" w:rsidP="00860C53">
      <w:r>
        <w:separator/>
      </w:r>
    </w:p>
  </w:footnote>
  <w:footnote w:type="continuationSeparator" w:id="0">
    <w:p w:rsidR="00072CC6" w:rsidRDefault="00072CC6" w:rsidP="00860C53">
      <w:r>
        <w:continuationSeparator/>
      </w:r>
    </w:p>
  </w:footnote>
  <w:footnote w:id="1">
    <w:p w:rsidR="00EC5C82" w:rsidRPr="002122AE" w:rsidRDefault="00EC5C82">
      <w:pPr>
        <w:pStyle w:val="Tekstprzypisudolnego"/>
        <w:rPr>
          <w:rFonts w:ascii="Book Antiqua" w:hAnsi="Book Antiqua"/>
          <w:sz w:val="16"/>
          <w:szCs w:val="16"/>
        </w:rPr>
      </w:pPr>
      <w:r w:rsidRPr="002122AE">
        <w:rPr>
          <w:rStyle w:val="Odwoanieprzypisudolnego"/>
          <w:rFonts w:ascii="Book Antiqua" w:hAnsi="Book Antiqua"/>
          <w:sz w:val="16"/>
          <w:szCs w:val="16"/>
        </w:rPr>
        <w:footnoteRef/>
      </w:r>
      <w:r w:rsidRPr="002122AE">
        <w:rPr>
          <w:rFonts w:ascii="Book Antiqua" w:hAnsi="Book Antiqua"/>
          <w:sz w:val="16"/>
          <w:szCs w:val="16"/>
        </w:rPr>
        <w:t xml:space="preserve"> </w:t>
      </w:r>
      <w:r w:rsidRPr="002122AE">
        <w:rPr>
          <w:rFonts w:ascii="Book Antiqua" w:hAnsi="Book Antiqua" w:cs="Arial"/>
          <w:sz w:val="16"/>
          <w:szCs w:val="16"/>
        </w:rPr>
        <w:t xml:space="preserve">Jedno z kryteriów oceny ofert. Minimalny okres gwarancji jaki może być zaoferowany wynosi </w:t>
      </w:r>
      <w:r>
        <w:rPr>
          <w:rFonts w:ascii="Book Antiqua" w:hAnsi="Book Antiqua" w:cs="Arial"/>
          <w:sz w:val="16"/>
          <w:szCs w:val="16"/>
        </w:rPr>
        <w:t>36 miesięcy</w:t>
      </w:r>
      <w:r w:rsidRPr="002122AE">
        <w:rPr>
          <w:rFonts w:ascii="Book Antiqua" w:hAnsi="Book Antiqua" w:cs="Arial"/>
          <w:sz w:val="16"/>
          <w:szCs w:val="16"/>
        </w:rPr>
        <w:t xml:space="preserve">. Wykonawca może zaoferować termin nie dłuższy niż maksymalnie 60 miesięcy. </w:t>
      </w:r>
      <w:r w:rsidRPr="002122AE">
        <w:rPr>
          <w:rFonts w:ascii="Book Antiqua" w:hAnsi="Book Antiqua"/>
          <w:bCs w:val="0"/>
          <w:sz w:val="16"/>
          <w:szCs w:val="16"/>
        </w:rPr>
        <w:t xml:space="preserve">W przypadku wpisania w ofercie przez Wykonawcę dłuższego terminu gwarancji i rękojmi niż maksymalny wskazany przez Zamawiającego, Zamawiający będzie dokonywał oceny takiej oferty podstawiając pod wzór maksymalny okres gwarancji i rękojmi jaki można zastosować w przedmiotowym postępowaniu przetargowym. Oferta z niższym okresem gwarancji i rękojmi niż </w:t>
      </w:r>
      <w:r>
        <w:rPr>
          <w:rFonts w:ascii="Book Antiqua" w:hAnsi="Book Antiqua"/>
          <w:bCs w:val="0"/>
          <w:sz w:val="16"/>
          <w:szCs w:val="16"/>
        </w:rPr>
        <w:t xml:space="preserve">36 </w:t>
      </w:r>
      <w:proofErr w:type="spellStart"/>
      <w:r>
        <w:rPr>
          <w:rFonts w:ascii="Book Antiqua" w:hAnsi="Book Antiqua"/>
          <w:bCs w:val="0"/>
          <w:sz w:val="16"/>
          <w:szCs w:val="16"/>
        </w:rPr>
        <w:t>miesiący</w:t>
      </w:r>
      <w:proofErr w:type="spellEnd"/>
      <w:r w:rsidRPr="002122AE">
        <w:rPr>
          <w:rFonts w:ascii="Book Antiqua" w:hAnsi="Book Antiqua"/>
          <w:bCs w:val="0"/>
          <w:sz w:val="16"/>
          <w:szCs w:val="16"/>
        </w:rPr>
        <w:t xml:space="preserve"> zostanie przez Zamawiającego odrzucona, jako niespełniająca warunków niniejszej specyfikacji</w:t>
      </w:r>
    </w:p>
  </w:footnote>
  <w:footnote w:id="2">
    <w:p w:rsidR="00EC5C82" w:rsidRDefault="00EC5C82">
      <w:pPr>
        <w:pStyle w:val="Tekstprzypisudolnego"/>
      </w:pPr>
      <w:r>
        <w:rPr>
          <w:rStyle w:val="Odwoanieprzypisudolnego"/>
        </w:rPr>
        <w:footnoteRef/>
      </w:r>
      <w:r>
        <w:t xml:space="preserve"> </w:t>
      </w:r>
      <w:r w:rsidRPr="006E7D67">
        <w:rPr>
          <w:rFonts w:ascii="Book Antiqua" w:hAnsi="Book Antiqua"/>
          <w:sz w:val="18"/>
        </w:rPr>
        <w:t>Składa każdy Wykonawca wraz z ofertą</w:t>
      </w:r>
    </w:p>
  </w:footnote>
  <w:footnote w:id="3">
    <w:p w:rsidR="00EC5C82" w:rsidRPr="00860C53" w:rsidRDefault="00EC5C82"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EC5C82" w:rsidRPr="00860C53" w:rsidRDefault="00EC5C82" w:rsidP="00072CC6">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EC5C82" w:rsidRPr="00860C53" w:rsidRDefault="00EC5C82" w:rsidP="00072CC6">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EC5C82" w:rsidRPr="00860C53" w:rsidRDefault="00EC5C82" w:rsidP="00072CC6">
      <w:pPr>
        <w:widowControl w:val="0"/>
        <w:numPr>
          <w:ilvl w:val="0"/>
          <w:numId w:val="36"/>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EC5C82" w:rsidRPr="0035121E" w:rsidRDefault="00EC5C82" w:rsidP="00072CC6">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EC5C82" w:rsidRPr="0035121E" w:rsidRDefault="00EC5C82"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EC5C82" w:rsidRPr="0035121E" w:rsidRDefault="00EC5C82"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EC5C82" w:rsidRDefault="00EC5C82" w:rsidP="00B95F29">
      <w:pPr>
        <w:pStyle w:val="Tekstprzypisudolnego"/>
        <w:rPr>
          <w:rFonts w:ascii="Book Antiqua" w:eastAsia="Arial Unicode MS" w:hAnsi="Book Antiqua" w:cs="Arial"/>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p w:rsidR="00EC5C82" w:rsidRPr="00874933" w:rsidRDefault="00EC5C82" w:rsidP="00281E5B">
      <w:pPr>
        <w:pStyle w:val="Tekstprzypisudolnego"/>
        <w:rPr>
          <w:rFonts w:ascii="Book Antiqua" w:hAnsi="Book Antiqua"/>
          <w:sz w:val="18"/>
        </w:rPr>
      </w:pPr>
      <w:r>
        <w:rPr>
          <w:rFonts w:ascii="Book Antiqua" w:eastAsia="Arial Unicode MS" w:hAnsi="Book Antiqua" w:cs="Arial"/>
          <w:sz w:val="18"/>
        </w:rPr>
        <w:t>* Właściwe podkreślić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4A02C43"/>
    <w:multiLevelType w:val="hybridMultilevel"/>
    <w:tmpl w:val="9DF43CD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D5466AF"/>
    <w:multiLevelType w:val="multilevel"/>
    <w:tmpl w:val="E87C7FD2"/>
    <w:lvl w:ilvl="0">
      <w:start w:val="5"/>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1E572B4C"/>
    <w:multiLevelType w:val="hybridMultilevel"/>
    <w:tmpl w:val="A0487A6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0" w15:restartNumberingAfterBreak="0">
    <w:nsid w:val="1FE30C92"/>
    <w:multiLevelType w:val="hybridMultilevel"/>
    <w:tmpl w:val="ED36F0BE"/>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046106"/>
    <w:multiLevelType w:val="hybridMultilevel"/>
    <w:tmpl w:val="7C9E26F6"/>
    <w:lvl w:ilvl="0" w:tplc="22C4102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0BF57B3"/>
    <w:multiLevelType w:val="multilevel"/>
    <w:tmpl w:val="3692C67C"/>
    <w:lvl w:ilvl="0">
      <w:start w:val="7"/>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15:restartNumberingAfterBreak="0">
    <w:nsid w:val="3B8770A3"/>
    <w:multiLevelType w:val="multilevel"/>
    <w:tmpl w:val="D9FE80AE"/>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3"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5"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CF79DF"/>
    <w:multiLevelType w:val="hybridMultilevel"/>
    <w:tmpl w:val="4CDE3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5A4409"/>
    <w:multiLevelType w:val="multilevel"/>
    <w:tmpl w:val="95C63ED6"/>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47"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8"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9"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0" w15:restartNumberingAfterBreak="0">
    <w:nsid w:val="79EF0F24"/>
    <w:multiLevelType w:val="multilevel"/>
    <w:tmpl w:val="C898E57C"/>
    <w:lvl w:ilvl="0">
      <w:start w:val="1"/>
      <w:numFmt w:val="decimal"/>
      <w:lvlText w:val="%1)"/>
      <w:lvlJc w:val="left"/>
      <w:pPr>
        <w:tabs>
          <w:tab w:val="num" w:pos="283"/>
        </w:tabs>
        <w:ind w:left="283" w:hanging="283"/>
      </w:pPr>
      <w:rPr>
        <w:rFonts w:cs="Times New Roman" w:hint="default"/>
        <w:b w:val="0"/>
        <w:color w:val="auto"/>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15:restartNumberingAfterBreak="0">
    <w:nsid w:val="7B8A339B"/>
    <w:multiLevelType w:val="hybridMultilevel"/>
    <w:tmpl w:val="F3DC0A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lvlOverride w:ilvl="0">
      <w:startOverride w:val="1"/>
    </w:lvlOverride>
  </w:num>
  <w:num w:numId="2">
    <w:abstractNumId w:val="0"/>
  </w:num>
  <w:num w:numId="3">
    <w:abstractNumId w:val="50"/>
  </w:num>
  <w:num w:numId="4">
    <w:abstractNumId w:val="9"/>
  </w:num>
  <w:num w:numId="5">
    <w:abstractNumId w:val="51"/>
  </w:num>
  <w:num w:numId="6">
    <w:abstractNumId w:val="16"/>
  </w:num>
  <w:num w:numId="7">
    <w:abstractNumId w:val="21"/>
  </w:num>
  <w:num w:numId="8">
    <w:abstractNumId w:val="23"/>
  </w:num>
  <w:num w:numId="9">
    <w:abstractNumId w:val="24"/>
  </w:num>
  <w:num w:numId="10">
    <w:abstractNumId w:val="34"/>
  </w:num>
  <w:num w:numId="11">
    <w:abstractNumId w:val="14"/>
  </w:num>
  <w:num w:numId="12">
    <w:abstractNumId w:val="5"/>
  </w:num>
  <w:num w:numId="13">
    <w:abstractNumId w:val="12"/>
  </w:num>
  <w:num w:numId="14">
    <w:abstractNumId w:val="48"/>
  </w:num>
  <w:num w:numId="15">
    <w:abstractNumId w:val="44"/>
  </w:num>
  <w:num w:numId="16">
    <w:abstractNumId w:val="42"/>
  </w:num>
  <w:num w:numId="17">
    <w:abstractNumId w:val="31"/>
  </w:num>
  <w:num w:numId="18">
    <w:abstractNumId w:val="18"/>
  </w:num>
  <w:num w:numId="19">
    <w:abstractNumId w:val="43"/>
  </w:num>
  <w:num w:numId="20">
    <w:abstractNumId w:val="15"/>
  </w:num>
  <w:num w:numId="21">
    <w:abstractNumId w:val="37"/>
  </w:num>
  <w:num w:numId="22">
    <w:abstractNumId w:val="6"/>
  </w:num>
  <w:num w:numId="23">
    <w:abstractNumId w:val="13"/>
  </w:num>
  <w:num w:numId="24">
    <w:abstractNumId w:val="30"/>
  </w:num>
  <w:num w:numId="25">
    <w:abstractNumId w:val="4"/>
  </w:num>
  <w:num w:numId="26">
    <w:abstractNumId w:val="26"/>
  </w:num>
  <w:num w:numId="27">
    <w:abstractNumId w:val="8"/>
  </w:num>
  <w:num w:numId="28">
    <w:abstractNumId w:val="29"/>
  </w:num>
  <w:num w:numId="29">
    <w:abstractNumId w:val="27"/>
  </w:num>
  <w:num w:numId="30">
    <w:abstractNumId w:val="40"/>
  </w:num>
  <w:num w:numId="31">
    <w:abstractNumId w:val="39"/>
  </w:num>
  <w:num w:numId="32">
    <w:abstractNumId w:val="38"/>
  </w:num>
  <w:num w:numId="33">
    <w:abstractNumId w:val="41"/>
  </w:num>
  <w:num w:numId="34">
    <w:abstractNumId w:val="47"/>
  </w:num>
  <w:num w:numId="35">
    <w:abstractNumId w:val="35"/>
  </w:num>
  <w:num w:numId="36">
    <w:abstractNumId w:val="49"/>
  </w:num>
  <w:num w:numId="37">
    <w:abstractNumId w:val="36"/>
  </w:num>
  <w:num w:numId="38">
    <w:abstractNumId w:val="10"/>
  </w:num>
  <w:num w:numId="39">
    <w:abstractNumId w:val="25"/>
  </w:num>
  <w:num w:numId="40">
    <w:abstractNumId w:val="28"/>
  </w:num>
  <w:num w:numId="41">
    <w:abstractNumId w:val="46"/>
  </w:num>
  <w:num w:numId="42">
    <w:abstractNumId w:val="32"/>
  </w:num>
  <w:num w:numId="43">
    <w:abstractNumId w:val="2"/>
  </w:num>
  <w:num w:numId="44">
    <w:abstractNumId w:val="20"/>
  </w:num>
  <w:num w:numId="45">
    <w:abstractNumId w:val="22"/>
  </w:num>
  <w:num w:numId="46">
    <w:abstractNumId w:val="3"/>
  </w:num>
  <w:num w:numId="47">
    <w:abstractNumId w:val="52"/>
  </w:num>
  <w:num w:numId="48">
    <w:abstractNumId w:val="19"/>
  </w:num>
  <w:num w:numId="49">
    <w:abstractNumId w:val="17"/>
  </w:num>
  <w:num w:numId="50">
    <w:abstractNumId w:val="7"/>
  </w:num>
  <w:num w:numId="51">
    <w:abstractNumId w:val="11"/>
  </w:num>
  <w:num w:numId="52">
    <w:abstractNumId w:val="33"/>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0"/>
    <w:rsid w:val="00024C34"/>
    <w:rsid w:val="00062099"/>
    <w:rsid w:val="00072CC6"/>
    <w:rsid w:val="000C2605"/>
    <w:rsid w:val="000C2A4A"/>
    <w:rsid w:val="000D2060"/>
    <w:rsid w:val="0011056E"/>
    <w:rsid w:val="00116B86"/>
    <w:rsid w:val="00117CD1"/>
    <w:rsid w:val="0012228B"/>
    <w:rsid w:val="00126235"/>
    <w:rsid w:val="00141088"/>
    <w:rsid w:val="00146356"/>
    <w:rsid w:val="0015452F"/>
    <w:rsid w:val="00154E20"/>
    <w:rsid w:val="001604C7"/>
    <w:rsid w:val="00170E2A"/>
    <w:rsid w:val="00175DBD"/>
    <w:rsid w:val="00197D41"/>
    <w:rsid w:val="001B0F26"/>
    <w:rsid w:val="001E2C41"/>
    <w:rsid w:val="001F1608"/>
    <w:rsid w:val="002122AE"/>
    <w:rsid w:val="00217AFD"/>
    <w:rsid w:val="0023091F"/>
    <w:rsid w:val="00262FCE"/>
    <w:rsid w:val="00281E5B"/>
    <w:rsid w:val="002836B9"/>
    <w:rsid w:val="00287003"/>
    <w:rsid w:val="002901E3"/>
    <w:rsid w:val="002A750C"/>
    <w:rsid w:val="002A7801"/>
    <w:rsid w:val="002B5185"/>
    <w:rsid w:val="002C21D6"/>
    <w:rsid w:val="002E3F6F"/>
    <w:rsid w:val="0035121E"/>
    <w:rsid w:val="003C209E"/>
    <w:rsid w:val="003C21D4"/>
    <w:rsid w:val="003E2B90"/>
    <w:rsid w:val="003E63F7"/>
    <w:rsid w:val="00440094"/>
    <w:rsid w:val="00450455"/>
    <w:rsid w:val="00453FBC"/>
    <w:rsid w:val="0046554B"/>
    <w:rsid w:val="00480E8D"/>
    <w:rsid w:val="00482D51"/>
    <w:rsid w:val="00484BA6"/>
    <w:rsid w:val="0049326B"/>
    <w:rsid w:val="004959AB"/>
    <w:rsid w:val="004C2264"/>
    <w:rsid w:val="004E7A83"/>
    <w:rsid w:val="00545073"/>
    <w:rsid w:val="005518BE"/>
    <w:rsid w:val="00572BFB"/>
    <w:rsid w:val="0059636D"/>
    <w:rsid w:val="005A194C"/>
    <w:rsid w:val="005D58E4"/>
    <w:rsid w:val="005F56C0"/>
    <w:rsid w:val="00692C17"/>
    <w:rsid w:val="006A6BC7"/>
    <w:rsid w:val="006D590B"/>
    <w:rsid w:val="006D6DC4"/>
    <w:rsid w:val="006E7D67"/>
    <w:rsid w:val="006F4D75"/>
    <w:rsid w:val="00705926"/>
    <w:rsid w:val="00706BBE"/>
    <w:rsid w:val="00735FCA"/>
    <w:rsid w:val="00736013"/>
    <w:rsid w:val="00745BFC"/>
    <w:rsid w:val="00786A19"/>
    <w:rsid w:val="0078779A"/>
    <w:rsid w:val="007A6BBA"/>
    <w:rsid w:val="007B2D9D"/>
    <w:rsid w:val="007C67A5"/>
    <w:rsid w:val="007F36F9"/>
    <w:rsid w:val="00835C57"/>
    <w:rsid w:val="00860C53"/>
    <w:rsid w:val="00873AEC"/>
    <w:rsid w:val="0087472B"/>
    <w:rsid w:val="00874933"/>
    <w:rsid w:val="008D33CD"/>
    <w:rsid w:val="0091750A"/>
    <w:rsid w:val="00926023"/>
    <w:rsid w:val="00937D6C"/>
    <w:rsid w:val="00950B5C"/>
    <w:rsid w:val="009702DB"/>
    <w:rsid w:val="00980086"/>
    <w:rsid w:val="009C42DB"/>
    <w:rsid w:val="009E1883"/>
    <w:rsid w:val="009E5A3A"/>
    <w:rsid w:val="00A02922"/>
    <w:rsid w:val="00A44E5C"/>
    <w:rsid w:val="00A56176"/>
    <w:rsid w:val="00A71141"/>
    <w:rsid w:val="00A85E5A"/>
    <w:rsid w:val="00AA3B58"/>
    <w:rsid w:val="00AB2B8E"/>
    <w:rsid w:val="00AB5126"/>
    <w:rsid w:val="00AB5E6E"/>
    <w:rsid w:val="00AE5286"/>
    <w:rsid w:val="00B06889"/>
    <w:rsid w:val="00B1379E"/>
    <w:rsid w:val="00B95F29"/>
    <w:rsid w:val="00BB4347"/>
    <w:rsid w:val="00BC77C6"/>
    <w:rsid w:val="00C07AAD"/>
    <w:rsid w:val="00C37DE7"/>
    <w:rsid w:val="00C44AE5"/>
    <w:rsid w:val="00C46DD2"/>
    <w:rsid w:val="00C61A1D"/>
    <w:rsid w:val="00C641D5"/>
    <w:rsid w:val="00C652C3"/>
    <w:rsid w:val="00C81E51"/>
    <w:rsid w:val="00CA4FCB"/>
    <w:rsid w:val="00CF51D2"/>
    <w:rsid w:val="00D31F71"/>
    <w:rsid w:val="00D35955"/>
    <w:rsid w:val="00D4435B"/>
    <w:rsid w:val="00D50494"/>
    <w:rsid w:val="00D76418"/>
    <w:rsid w:val="00DA4D5B"/>
    <w:rsid w:val="00DC57FE"/>
    <w:rsid w:val="00DE0AFE"/>
    <w:rsid w:val="00DE5DAE"/>
    <w:rsid w:val="00E149E7"/>
    <w:rsid w:val="00E15394"/>
    <w:rsid w:val="00E27B12"/>
    <w:rsid w:val="00E31BDA"/>
    <w:rsid w:val="00E3335B"/>
    <w:rsid w:val="00E344B8"/>
    <w:rsid w:val="00E37349"/>
    <w:rsid w:val="00E45A48"/>
    <w:rsid w:val="00E5740A"/>
    <w:rsid w:val="00E8455C"/>
    <w:rsid w:val="00EC5C82"/>
    <w:rsid w:val="00EF41FF"/>
    <w:rsid w:val="00EF6A87"/>
    <w:rsid w:val="00F00B78"/>
    <w:rsid w:val="00F0225B"/>
    <w:rsid w:val="00F3047C"/>
    <w:rsid w:val="00F447EF"/>
    <w:rsid w:val="00F574FC"/>
    <w:rsid w:val="00F619FE"/>
    <w:rsid w:val="00F8713E"/>
    <w:rsid w:val="00FD6265"/>
    <w:rsid w:val="00FE2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DB5CF-B3F3-4F36-9BD1-8EB57EA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val="x-none"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lang w:val="x-none" w:eastAsia="x-none"/>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lang w:val="x-none" w:eastAsia="x-none"/>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uiPriority w:val="99"/>
    <w:unhideWhenUsed/>
    <w:rsid w:val="004C226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4C2264"/>
    <w:rPr>
      <w:rFonts w:ascii="Calibri" w:eastAsia="Times New Roman" w:hAnsi="Calibri" w:cs="Times New Roman"/>
      <w:bCs/>
      <w:iCs/>
      <w:sz w:val="24"/>
      <w:szCs w:val="24"/>
      <w:lang w:val="x-none" w:eastAsia="x-none"/>
    </w:rPr>
  </w:style>
  <w:style w:type="paragraph" w:styleId="Stopka">
    <w:name w:val="footer"/>
    <w:basedOn w:val="Normalny"/>
    <w:link w:val="StopkaZnak"/>
    <w:unhideWhenUsed/>
    <w:rsid w:val="004C2264"/>
    <w:pPr>
      <w:tabs>
        <w:tab w:val="center" w:pos="4536"/>
        <w:tab w:val="right" w:pos="9072"/>
      </w:tabs>
    </w:pPr>
    <w:rPr>
      <w:lang w:val="x-none" w:eastAsia="x-none"/>
    </w:rPr>
  </w:style>
  <w:style w:type="character" w:customStyle="1" w:styleId="StopkaZnak">
    <w:name w:val="Stopka Znak"/>
    <w:basedOn w:val="Domylnaczcionkaakapitu"/>
    <w:link w:val="Stopka"/>
    <w:rsid w:val="004C2264"/>
    <w:rPr>
      <w:rFonts w:ascii="Calibri" w:eastAsia="Times New Roman" w:hAnsi="Calibri" w:cs="Times New Roman"/>
      <w:bCs/>
      <w:iCs/>
      <w:sz w:val="24"/>
      <w:szCs w:val="24"/>
      <w:lang w:val="x-none" w:eastAsia="x-none"/>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val="x-none"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val="x-none"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val="x-none"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val="x-none"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val="x-none"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val="x-none"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lang w:val="x-none"/>
    </w:rPr>
  </w:style>
  <w:style w:type="character" w:customStyle="1" w:styleId="text2">
    <w:name w:val="text2"/>
    <w:rsid w:val="004C2264"/>
  </w:style>
  <w:style w:type="paragraph" w:styleId="Tekstprzypisudolnego">
    <w:name w:val="footnote text"/>
    <w:basedOn w:val="Normalny"/>
    <w:link w:val="TekstprzypisudolnegoZnak"/>
    <w:uiPriority w:val="99"/>
    <w:unhideWhenUsed/>
    <w:rsid w:val="004C2264"/>
    <w:rPr>
      <w:sz w:val="20"/>
      <w:szCs w:val="20"/>
    </w:rPr>
  </w:style>
  <w:style w:type="character" w:customStyle="1" w:styleId="TekstprzypisudolnegoZnak">
    <w:name w:val="Tekst przypisu dolnego Znak"/>
    <w:basedOn w:val="Domylnaczcionkaakapitu"/>
    <w:link w:val="Tekstprzypisudolnego"/>
    <w:uiPriority w:val="99"/>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styleId="Tekstprzypisukocowego">
    <w:name w:val="endnote text"/>
    <w:basedOn w:val="Normalny"/>
    <w:link w:val="TekstprzypisukocowegoZnak"/>
    <w:unhideWhenUsed/>
    <w:rsid w:val="00F8713E"/>
    <w:rPr>
      <w:sz w:val="20"/>
      <w:szCs w:val="20"/>
    </w:rPr>
  </w:style>
  <w:style w:type="character" w:customStyle="1" w:styleId="TekstprzypisukocowegoZnak">
    <w:name w:val="Tekst przypisu końcowego Znak"/>
    <w:basedOn w:val="Domylnaczcionkaakapitu"/>
    <w:link w:val="Tekstprzypisukocowego"/>
    <w:rsid w:val="00F8713E"/>
    <w:rPr>
      <w:rFonts w:ascii="Calibri" w:eastAsia="Times New Roman" w:hAnsi="Calibri" w:cs="Times New Roman"/>
      <w:bCs/>
      <w:iCs/>
      <w:sz w:val="20"/>
      <w:szCs w:val="20"/>
      <w:lang w:eastAsia="pl-PL"/>
    </w:rPr>
  </w:style>
  <w:style w:type="character" w:styleId="Odwoanieprzypisukocowego">
    <w:name w:val="endnote reference"/>
    <w:basedOn w:val="Domylnaczcionkaakapitu"/>
    <w:uiPriority w:val="99"/>
    <w:semiHidden/>
    <w:unhideWhenUsed/>
    <w:rsid w:val="00F87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18</Pages>
  <Words>8280</Words>
  <Characters>49684</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59</cp:revision>
  <cp:lastPrinted>2018-09-18T08:06:00Z</cp:lastPrinted>
  <dcterms:created xsi:type="dcterms:W3CDTF">2016-10-13T08:19:00Z</dcterms:created>
  <dcterms:modified xsi:type="dcterms:W3CDTF">2020-08-21T08:06:00Z</dcterms:modified>
</cp:coreProperties>
</file>