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87" w:rsidRPr="007058E9" w:rsidRDefault="00E21287" w:rsidP="00E21287">
      <w:pPr>
        <w:ind w:right="-16"/>
        <w:jc w:val="both"/>
        <w:rPr>
          <w:rFonts w:ascii="Arial" w:eastAsia="Times New Roman" w:hAnsi="Arial" w:cs="Arial"/>
          <w:sz w:val="24"/>
        </w:rPr>
      </w:pPr>
      <w:r w:rsidRPr="007058E9">
        <w:rPr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29F318AD" wp14:editId="6E066343">
            <wp:simplePos x="0" y="0"/>
            <wp:positionH relativeFrom="column">
              <wp:posOffset>2541905</wp:posOffset>
            </wp:positionH>
            <wp:positionV relativeFrom="paragraph">
              <wp:posOffset>29845</wp:posOffset>
            </wp:positionV>
            <wp:extent cx="3536315" cy="3286125"/>
            <wp:effectExtent l="133350" t="95250" r="140335" b="161925"/>
            <wp:wrapThrough wrapText="bothSides">
              <wp:wrapPolygon edited="0">
                <wp:start x="-698" y="-626"/>
                <wp:lineTo x="-815" y="21537"/>
                <wp:lineTo x="-465" y="22539"/>
                <wp:lineTo x="21992" y="22539"/>
                <wp:lineTo x="22341" y="21663"/>
                <wp:lineTo x="22224" y="-626"/>
                <wp:lineTo x="-698" y="-626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3286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8E9">
        <w:rPr>
          <w:rFonts w:ascii="Arial" w:eastAsia="Times New Roman" w:hAnsi="Arial" w:cs="Arial"/>
          <w:b/>
          <w:sz w:val="24"/>
        </w:rPr>
        <w:t>Koło łowieckie RARÓG</w:t>
      </w:r>
      <w:r w:rsidRPr="007058E9">
        <w:rPr>
          <w:rFonts w:ascii="Arial" w:eastAsia="Times New Roman" w:hAnsi="Arial" w:cs="Arial"/>
          <w:sz w:val="24"/>
        </w:rPr>
        <w:t xml:space="preserve"> - na powierzchni 6279 ha na terenach gmin Mochowo, Gozdowo i Sierpc w obwodzie łowieckim Nr 149. </w:t>
      </w:r>
    </w:p>
    <w:p w:rsidR="00E21287" w:rsidRPr="007058E9" w:rsidRDefault="00E21287" w:rsidP="00E21287">
      <w:pPr>
        <w:ind w:right="-16"/>
        <w:jc w:val="both"/>
        <w:rPr>
          <w:rFonts w:ascii="Arial" w:eastAsia="Times New Roman" w:hAnsi="Arial" w:cs="Arial"/>
          <w:sz w:val="24"/>
        </w:rPr>
      </w:pPr>
    </w:p>
    <w:p w:rsidR="00E21287" w:rsidRPr="007058E9" w:rsidRDefault="00E21287" w:rsidP="00E21287">
      <w:pPr>
        <w:ind w:right="-16"/>
        <w:jc w:val="both"/>
        <w:rPr>
          <w:rFonts w:ascii="Arial" w:eastAsia="Times New Roman" w:hAnsi="Arial" w:cs="Arial"/>
          <w:sz w:val="24"/>
        </w:rPr>
      </w:pPr>
    </w:p>
    <w:p w:rsidR="00E21287" w:rsidRPr="007058E9" w:rsidRDefault="00E21287" w:rsidP="00E21287">
      <w:pPr>
        <w:ind w:right="-16"/>
        <w:jc w:val="both"/>
        <w:rPr>
          <w:rFonts w:ascii="Arial" w:eastAsia="Times New Roman" w:hAnsi="Arial" w:cs="Arial"/>
          <w:sz w:val="24"/>
        </w:rPr>
      </w:pPr>
      <w:r w:rsidRPr="007058E9">
        <w:rPr>
          <w:rFonts w:ascii="Arial" w:eastAsia="Times New Roman" w:hAnsi="Arial" w:cs="Arial"/>
          <w:sz w:val="24"/>
        </w:rPr>
        <w:t>Granice obwodu łowieckiego: Od m. Sierpc torem kolejowym Sierpc - Płock do m. Białoskóry, skąd drogą przez miejscowości: Wilkowo, Kurowo, Żuki do szosy Sierpc - Mochowo, którą przez m. Żółtowo do m. Mochowo i dalej drogą w kierunku m. Stare Malanowo do rz. Skrwa, którą do toru kolejowego Toruń - Sierpc, którym do m. Sierpc</w:t>
      </w:r>
      <w:r w:rsidRPr="007058E9">
        <w:rPr>
          <w:rStyle w:val="Odwoanieprzypisudolnego"/>
          <w:rFonts w:ascii="Arial" w:eastAsia="Times New Roman" w:hAnsi="Arial" w:cs="Arial"/>
          <w:sz w:val="24"/>
        </w:rPr>
        <w:footnoteReference w:id="1"/>
      </w:r>
      <w:r w:rsidRPr="007058E9">
        <w:rPr>
          <w:rFonts w:ascii="Arial" w:eastAsia="Times New Roman" w:hAnsi="Arial" w:cs="Arial"/>
          <w:sz w:val="24"/>
        </w:rPr>
        <w:t>.</w:t>
      </w:r>
    </w:p>
    <w:p w:rsidR="00E21287" w:rsidRPr="007058E9" w:rsidRDefault="007058E9" w:rsidP="00E21287">
      <w:pPr>
        <w:pStyle w:val="Akapitzlist"/>
        <w:ind w:left="0" w:right="-16"/>
        <w:jc w:val="both"/>
        <w:rPr>
          <w:rFonts w:ascii="Arial" w:eastAsia="Times New Roman" w:hAnsi="Arial" w:cs="Arial"/>
          <w:b/>
          <w:sz w:val="24"/>
        </w:rPr>
      </w:pPr>
      <w:r w:rsidRPr="007058E9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C99C3" wp14:editId="62A3B4CA">
                <wp:simplePos x="0" y="0"/>
                <wp:positionH relativeFrom="column">
                  <wp:posOffset>3503295</wp:posOffset>
                </wp:positionH>
                <wp:positionV relativeFrom="paragraph">
                  <wp:posOffset>48260</wp:posOffset>
                </wp:positionV>
                <wp:extent cx="2571750" cy="28575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287" w:rsidRPr="005E7880" w:rsidRDefault="00E21287" w:rsidP="00E2128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Mapa</w:t>
                            </w:r>
                            <w:r w:rsidRPr="005E7880">
                              <w:rPr>
                                <w:b/>
                                <w:sz w:val="20"/>
                              </w:rPr>
                              <w:t>. Granice obwodu łowieckiego nr 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5.85pt;margin-top:3.8pt;width:20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" fillcolor="white [3201]" strokeweight=".5pt">
                <v:textbox>
                  <w:txbxContent>
                    <w:p w:rsidR="00E21287" w:rsidRPr="005E7880" w:rsidRDefault="00E21287" w:rsidP="00E2128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Mapa</w:t>
                      </w:r>
                      <w:r w:rsidRPr="005E7880">
                        <w:rPr>
                          <w:b/>
                          <w:sz w:val="20"/>
                        </w:rPr>
                        <w:t>. Granice obwodu łowieckiego nr 149</w:t>
                      </w:r>
                    </w:p>
                  </w:txbxContent>
                </v:textbox>
              </v:shape>
            </w:pict>
          </mc:Fallback>
        </mc:AlternateContent>
      </w:r>
    </w:p>
    <w:p w:rsidR="00E21287" w:rsidRDefault="00E21287" w:rsidP="00E21287">
      <w:pPr>
        <w:pStyle w:val="Akapitzlist"/>
        <w:ind w:left="0" w:right="-16"/>
        <w:jc w:val="both"/>
        <w:rPr>
          <w:rFonts w:ascii="Arial" w:eastAsia="Times New Roman" w:hAnsi="Arial" w:cs="Arial"/>
          <w:b/>
        </w:rPr>
      </w:pPr>
    </w:p>
    <w:p w:rsidR="00E21287" w:rsidRDefault="00E21287" w:rsidP="00E21287">
      <w:pPr>
        <w:pStyle w:val="Akapitzlist"/>
        <w:ind w:left="0" w:right="-16"/>
        <w:jc w:val="both"/>
        <w:rPr>
          <w:rFonts w:ascii="Arial" w:eastAsia="Times New Roman" w:hAnsi="Arial" w:cs="Arial"/>
          <w:b/>
        </w:rPr>
      </w:pPr>
    </w:p>
    <w:p w:rsidR="00E21287" w:rsidRDefault="00E21287">
      <w:pPr>
        <w:rPr>
          <w:noProof/>
          <w:lang w:eastAsia="pl-PL"/>
        </w:rPr>
      </w:pPr>
    </w:p>
    <w:p w:rsidR="00E21287" w:rsidRDefault="007058E9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1757681</wp:posOffset>
                </wp:positionH>
                <wp:positionV relativeFrom="paragraph">
                  <wp:posOffset>98425</wp:posOffset>
                </wp:positionV>
                <wp:extent cx="2324100" cy="4381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E9" w:rsidRPr="007058E9" w:rsidRDefault="007058E9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7058E9">
                              <w:rPr>
                                <w:b/>
                                <w:color w:val="0070C0"/>
                              </w:rPr>
                              <w:t>Gmina Mochowo</w:t>
                            </w:r>
                          </w:p>
                          <w:p w:rsidR="007058E9" w:rsidRPr="007058E9" w:rsidRDefault="007058E9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7058E9">
                              <w:rPr>
                                <w:b/>
                                <w:color w:val="0070C0"/>
                              </w:rPr>
                              <w:t>Granica obwodu łowieckiego nr 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138.4pt;margin-top:7.75pt;width:183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" fillcolor="white [3201]" strokeweight=".5pt">
                <v:textbox>
                  <w:txbxContent>
                    <w:p w:rsidR="007058E9" w:rsidRPr="007058E9" w:rsidRDefault="007058E9">
                      <w:pPr>
                        <w:rPr>
                          <w:b/>
                          <w:color w:val="0070C0"/>
                        </w:rPr>
                      </w:pPr>
                      <w:r w:rsidRPr="007058E9">
                        <w:rPr>
                          <w:b/>
                          <w:color w:val="0070C0"/>
                        </w:rPr>
                        <w:t>Gmina Mochowo</w:t>
                      </w:r>
                    </w:p>
                    <w:p w:rsidR="007058E9" w:rsidRPr="007058E9" w:rsidRDefault="007058E9">
                      <w:pPr>
                        <w:rPr>
                          <w:b/>
                          <w:color w:val="0070C0"/>
                        </w:rPr>
                      </w:pPr>
                      <w:r w:rsidRPr="007058E9">
                        <w:rPr>
                          <w:b/>
                          <w:color w:val="0070C0"/>
                        </w:rPr>
                        <w:t>Granica obwodu łowieckiego nr 149</w:t>
                      </w:r>
                    </w:p>
                  </w:txbxContent>
                </v:textbox>
              </v:shape>
            </w:pict>
          </mc:Fallback>
        </mc:AlternateContent>
      </w:r>
      <w:r w:rsidR="00E21287">
        <w:rPr>
          <w:noProof/>
          <w:lang w:eastAsia="pl-PL"/>
        </w:rPr>
        <w:drawing>
          <wp:inline distT="0" distB="0" distL="0" distR="0" wp14:anchorId="78B82F04" wp14:editId="4CF0973A">
            <wp:extent cx="5652992" cy="452437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71" cy="45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87" w:rsidRDefault="00E21287">
      <w:pPr>
        <w:rPr>
          <w:noProof/>
          <w:lang w:eastAsia="pl-PL"/>
        </w:rPr>
      </w:pPr>
    </w:p>
    <w:p w:rsidR="007058E9" w:rsidRDefault="007058E9">
      <w:pPr>
        <w:rPr>
          <w:rFonts w:ascii="Arial" w:hAnsi="Arial" w:cs="Arial"/>
          <w:b/>
          <w:noProof/>
          <w:sz w:val="24"/>
          <w:lang w:eastAsia="pl-PL"/>
        </w:rPr>
      </w:pPr>
    </w:p>
    <w:p w:rsidR="007058E9" w:rsidRDefault="007058E9">
      <w:pPr>
        <w:rPr>
          <w:rFonts w:ascii="Arial" w:hAnsi="Arial" w:cs="Arial"/>
          <w:b/>
          <w:noProof/>
          <w:sz w:val="24"/>
          <w:lang w:eastAsia="pl-PL"/>
        </w:rPr>
      </w:pPr>
    </w:p>
    <w:p w:rsidR="007058E9" w:rsidRDefault="007058E9">
      <w:pPr>
        <w:rPr>
          <w:rFonts w:ascii="Arial" w:hAnsi="Arial" w:cs="Arial"/>
          <w:b/>
          <w:noProof/>
          <w:sz w:val="24"/>
          <w:lang w:eastAsia="pl-PL"/>
        </w:rPr>
      </w:pPr>
    </w:p>
    <w:p w:rsidR="00965D07" w:rsidRDefault="00965D07">
      <w:pPr>
        <w:rPr>
          <w:rFonts w:ascii="Arial" w:hAnsi="Arial" w:cs="Arial"/>
          <w:b/>
          <w:noProof/>
          <w:sz w:val="24"/>
          <w:lang w:eastAsia="pl-PL"/>
        </w:rPr>
      </w:pPr>
    </w:p>
    <w:p w:rsidR="00965D07" w:rsidRDefault="00965D07">
      <w:pPr>
        <w:rPr>
          <w:rFonts w:ascii="Arial" w:hAnsi="Arial" w:cs="Arial"/>
          <w:b/>
          <w:noProof/>
          <w:sz w:val="24"/>
          <w:lang w:eastAsia="pl-PL"/>
        </w:rPr>
      </w:pPr>
    </w:p>
    <w:p w:rsidR="00E21287" w:rsidRDefault="00E21287">
      <w:pPr>
        <w:rPr>
          <w:rFonts w:ascii="Arial" w:hAnsi="Arial" w:cs="Arial"/>
          <w:b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lastRenderedPageBreak/>
        <w:t>Wykaz miejscowośc</w:t>
      </w:r>
      <w:r w:rsidR="007058E9">
        <w:rPr>
          <w:rFonts w:ascii="Arial" w:hAnsi="Arial" w:cs="Arial"/>
          <w:b/>
          <w:noProof/>
          <w:sz w:val="24"/>
          <w:lang w:eastAsia="pl-PL"/>
        </w:rPr>
        <w:t>i położ</w:t>
      </w:r>
      <w:r w:rsidRPr="007058E9">
        <w:rPr>
          <w:rFonts w:ascii="Arial" w:hAnsi="Arial" w:cs="Arial"/>
          <w:b/>
          <w:noProof/>
          <w:sz w:val="24"/>
          <w:lang w:eastAsia="pl-PL"/>
        </w:rPr>
        <w:t xml:space="preserve">onych  na terenie Obwodu łowieckiego Nr 149 </w:t>
      </w:r>
    </w:p>
    <w:p w:rsidR="007058E9" w:rsidRPr="007058E9" w:rsidRDefault="007058E9">
      <w:pPr>
        <w:rPr>
          <w:rFonts w:ascii="Arial" w:hAnsi="Arial" w:cs="Arial"/>
          <w:b/>
          <w:noProof/>
          <w:sz w:val="24"/>
          <w:lang w:eastAsia="pl-PL"/>
        </w:rPr>
      </w:pPr>
    </w:p>
    <w:p w:rsidR="00AB0771" w:rsidRPr="007058E9" w:rsidRDefault="00AB0771" w:rsidP="008A7A1A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Zglenice Budy</w:t>
      </w:r>
      <w:r w:rsidRPr="007058E9">
        <w:rPr>
          <w:rFonts w:ascii="Arial" w:hAnsi="Arial" w:cs="Arial"/>
          <w:noProof/>
          <w:sz w:val="24"/>
          <w:lang w:eastAsia="pl-PL"/>
        </w:rPr>
        <w:t xml:space="preserve">  - cała miejscowość</w:t>
      </w:r>
    </w:p>
    <w:p w:rsidR="00E21287" w:rsidRPr="007058E9" w:rsidRDefault="00AB0771" w:rsidP="008A7A1A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Żurawin</w:t>
      </w:r>
      <w:r w:rsidRPr="007058E9">
        <w:rPr>
          <w:rFonts w:ascii="Arial" w:hAnsi="Arial" w:cs="Arial"/>
          <w:noProof/>
          <w:sz w:val="24"/>
          <w:lang w:eastAsia="pl-PL"/>
        </w:rPr>
        <w:t xml:space="preserve">  - Grunty od drogi powiatowej Mochowo – Ligowo,  w kierunku północnym</w:t>
      </w:r>
      <w:r w:rsidR="008A7A1A" w:rsidRPr="007058E9">
        <w:rPr>
          <w:rFonts w:ascii="Arial" w:hAnsi="Arial" w:cs="Arial"/>
          <w:noProof/>
          <w:sz w:val="24"/>
          <w:lang w:eastAsia="pl-PL"/>
        </w:rPr>
        <w:t xml:space="preserve"> (za wyjątkiem skrawka terenów położonych pomiędzy rzeką Skrwa, drogą powiatową Mochowo – Ligowo i  gruntami sąsiadującymi z miejscowością Żurawinek),</w:t>
      </w:r>
    </w:p>
    <w:p w:rsidR="008A7A1A" w:rsidRPr="007058E9" w:rsidRDefault="008A7A1A" w:rsidP="008A7A1A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Żurawinek</w:t>
      </w:r>
      <w:r w:rsidRPr="007058E9">
        <w:rPr>
          <w:rFonts w:ascii="Arial" w:hAnsi="Arial" w:cs="Arial"/>
          <w:noProof/>
          <w:sz w:val="24"/>
          <w:lang w:eastAsia="pl-PL"/>
        </w:rPr>
        <w:t xml:space="preserve"> – Część wsi położona od drogi powiatowej Mochowo – Ligowo w kierunku północnym .</w:t>
      </w:r>
    </w:p>
    <w:p w:rsidR="008A7A1A" w:rsidRPr="007058E9" w:rsidRDefault="008A7A1A" w:rsidP="002A446B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Mochowo Parcele</w:t>
      </w:r>
      <w:r w:rsidRPr="007058E9">
        <w:rPr>
          <w:rFonts w:ascii="Arial" w:hAnsi="Arial" w:cs="Arial"/>
          <w:noProof/>
          <w:sz w:val="24"/>
          <w:lang w:eastAsia="pl-PL"/>
        </w:rPr>
        <w:t xml:space="preserve"> - Część wsi położona </w:t>
      </w:r>
      <w:r w:rsidR="002A446B" w:rsidRPr="007058E9">
        <w:rPr>
          <w:rFonts w:ascii="Arial" w:hAnsi="Arial" w:cs="Arial"/>
          <w:noProof/>
          <w:sz w:val="24"/>
          <w:lang w:eastAsia="pl-PL"/>
        </w:rPr>
        <w:t xml:space="preserve"> w kierunku pólnocnym od </w:t>
      </w:r>
      <w:r w:rsidRPr="007058E9">
        <w:rPr>
          <w:rFonts w:ascii="Arial" w:hAnsi="Arial" w:cs="Arial"/>
          <w:noProof/>
          <w:sz w:val="24"/>
          <w:lang w:eastAsia="pl-PL"/>
        </w:rPr>
        <w:t xml:space="preserve">od drogi powiatowej Mochowo – Ligowo </w:t>
      </w:r>
      <w:r w:rsidR="002A446B" w:rsidRPr="007058E9">
        <w:rPr>
          <w:rFonts w:ascii="Arial" w:hAnsi="Arial" w:cs="Arial"/>
          <w:noProof/>
          <w:sz w:val="24"/>
          <w:lang w:eastAsia="pl-PL"/>
        </w:rPr>
        <w:t xml:space="preserve">i drogi wojewódzkiej 541 </w:t>
      </w:r>
      <w:r w:rsidR="002A446B" w:rsidRPr="007058E9">
        <w:rPr>
          <w:rFonts w:ascii="Arial" w:hAnsi="Arial" w:cs="Arial"/>
          <w:sz w:val="24"/>
        </w:rPr>
        <w:t xml:space="preserve"> </w:t>
      </w:r>
      <w:r w:rsidR="002A446B" w:rsidRPr="007058E9">
        <w:rPr>
          <w:rFonts w:ascii="Arial" w:hAnsi="Arial" w:cs="Arial"/>
          <w:noProof/>
          <w:sz w:val="24"/>
          <w:lang w:eastAsia="pl-PL"/>
        </w:rPr>
        <w:t>Lubawa - Lidzbark - Żuromin - Bieżuń - Sierpc - Tłuchowo - Dobrzyń nad Wisłą.</w:t>
      </w:r>
    </w:p>
    <w:p w:rsidR="002A446B" w:rsidRPr="007058E9" w:rsidRDefault="002A446B" w:rsidP="002A446B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Mochowo</w:t>
      </w:r>
      <w:r w:rsidRPr="007058E9">
        <w:rPr>
          <w:rFonts w:ascii="Arial" w:hAnsi="Arial" w:cs="Arial"/>
          <w:noProof/>
          <w:sz w:val="24"/>
          <w:lang w:eastAsia="pl-PL"/>
        </w:rPr>
        <w:t xml:space="preserve"> – część wsi położona w kierunku pólnocnym od od drogi wojewódzkiej 541  Lubawa - Lidzbark - Żuromin - Bieżuń - Sierpc - Tłuchowo - Dobrzyń nad Wisłą.</w:t>
      </w:r>
    </w:p>
    <w:p w:rsidR="002A446B" w:rsidRPr="007058E9" w:rsidRDefault="002A446B" w:rsidP="002A446B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Mochowo Nowe</w:t>
      </w:r>
      <w:r w:rsidRPr="007058E9">
        <w:rPr>
          <w:rFonts w:ascii="Arial" w:hAnsi="Arial" w:cs="Arial"/>
          <w:noProof/>
          <w:sz w:val="24"/>
          <w:lang w:eastAsia="pl-PL"/>
        </w:rPr>
        <w:t xml:space="preserve"> - część wsi położona w kierunku pólnocnym od od drogi wojewódzkiej 541  Lubawa - Lidzbark - Żuromin - Bieżuń - Sierpc - Tłuchowo - Dobrzyń nad Wisłą.</w:t>
      </w:r>
    </w:p>
    <w:p w:rsidR="002A446B" w:rsidRPr="007058E9" w:rsidRDefault="002A446B" w:rsidP="002A446B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Żółtowo</w:t>
      </w:r>
      <w:r w:rsidRPr="007058E9">
        <w:rPr>
          <w:rFonts w:ascii="Arial" w:hAnsi="Arial" w:cs="Arial"/>
          <w:noProof/>
          <w:sz w:val="24"/>
          <w:lang w:eastAsia="pl-PL"/>
        </w:rPr>
        <w:t xml:space="preserve"> - część wsi położona w kierunku pólnocnym </w:t>
      </w:r>
      <w:r w:rsidR="00321166" w:rsidRPr="007058E9">
        <w:rPr>
          <w:rFonts w:ascii="Arial" w:hAnsi="Arial" w:cs="Arial"/>
          <w:noProof/>
          <w:sz w:val="24"/>
          <w:lang w:eastAsia="pl-PL"/>
        </w:rPr>
        <w:t xml:space="preserve">i zachodnim </w:t>
      </w:r>
      <w:r w:rsidRPr="007058E9">
        <w:rPr>
          <w:rFonts w:ascii="Arial" w:hAnsi="Arial" w:cs="Arial"/>
          <w:noProof/>
          <w:sz w:val="24"/>
          <w:lang w:eastAsia="pl-PL"/>
        </w:rPr>
        <w:t>od od drogi wojewódzkiej 541  Lubawa - Lidzbark - Żuromin - Bieżuń - Sierpc - Tłuchowo - Dobrzyń nad Wisłą</w:t>
      </w:r>
      <w:r w:rsidR="00321166" w:rsidRPr="007058E9">
        <w:rPr>
          <w:rFonts w:ascii="Arial" w:hAnsi="Arial" w:cs="Arial"/>
          <w:noProof/>
          <w:sz w:val="24"/>
          <w:lang w:eastAsia="pl-PL"/>
        </w:rPr>
        <w:t xml:space="preserve"> oraz części miejscowości położonej w kierunku pólnocnym od drogi powiatowej Żuki – Romatowo-granica gminy Mochowo</w:t>
      </w:r>
      <w:r w:rsidRPr="007058E9">
        <w:rPr>
          <w:rFonts w:ascii="Arial" w:hAnsi="Arial" w:cs="Arial"/>
          <w:noProof/>
          <w:sz w:val="24"/>
          <w:lang w:eastAsia="pl-PL"/>
        </w:rPr>
        <w:t>.</w:t>
      </w:r>
    </w:p>
    <w:p w:rsidR="00321166" w:rsidRPr="007058E9" w:rsidRDefault="00321166" w:rsidP="00321166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Żuki</w:t>
      </w:r>
      <w:r w:rsidRPr="007058E9">
        <w:rPr>
          <w:rFonts w:ascii="Arial" w:hAnsi="Arial" w:cs="Arial"/>
          <w:noProof/>
          <w:sz w:val="24"/>
          <w:lang w:eastAsia="pl-PL"/>
        </w:rPr>
        <w:t xml:space="preserve">  - części miejscowości położonej w kierunku pólnocnym od drogi powiatowej: droga wojewódzka 541 - Żuki – Romatowo-granica gminy Mochowo.</w:t>
      </w:r>
    </w:p>
    <w:p w:rsidR="00321166" w:rsidRPr="007058E9" w:rsidRDefault="00321166" w:rsidP="00321166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noProof/>
          <w:sz w:val="24"/>
          <w:lang w:eastAsia="pl-PL"/>
        </w:rPr>
        <w:t xml:space="preserve"> </w:t>
      </w:r>
      <w:r w:rsidRPr="007058E9">
        <w:rPr>
          <w:rFonts w:ascii="Arial" w:hAnsi="Arial" w:cs="Arial"/>
          <w:b/>
          <w:noProof/>
          <w:sz w:val="24"/>
          <w:lang w:eastAsia="pl-PL"/>
        </w:rPr>
        <w:t>Romatowo</w:t>
      </w:r>
      <w:r w:rsidRPr="007058E9">
        <w:rPr>
          <w:rFonts w:ascii="Arial" w:hAnsi="Arial" w:cs="Arial"/>
          <w:noProof/>
          <w:sz w:val="24"/>
          <w:lang w:eastAsia="pl-PL"/>
        </w:rPr>
        <w:t xml:space="preserve"> - części miejscowości położonej w kierunku pólnocnym od drogi powiatowej: droga wojewódzka 541 - Żuki – Romatowo-granica gminy Mochowo.</w:t>
      </w:r>
    </w:p>
    <w:p w:rsidR="002A446B" w:rsidRPr="007058E9" w:rsidRDefault="00321166" w:rsidP="002A446B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Zglenice Małe</w:t>
      </w:r>
      <w:r w:rsidRPr="007058E9">
        <w:rPr>
          <w:rFonts w:ascii="Arial" w:hAnsi="Arial" w:cs="Arial"/>
          <w:noProof/>
          <w:sz w:val="24"/>
          <w:lang w:eastAsia="pl-PL"/>
        </w:rPr>
        <w:t xml:space="preserve"> – cała miejscowość</w:t>
      </w:r>
    </w:p>
    <w:p w:rsidR="00321166" w:rsidRPr="007058E9" w:rsidRDefault="00321166" w:rsidP="002A446B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4"/>
          <w:lang w:eastAsia="pl-PL"/>
        </w:rPr>
      </w:pPr>
      <w:r w:rsidRPr="007058E9">
        <w:rPr>
          <w:rFonts w:ascii="Arial" w:hAnsi="Arial" w:cs="Arial"/>
          <w:b/>
          <w:noProof/>
          <w:sz w:val="24"/>
          <w:lang w:eastAsia="pl-PL"/>
        </w:rPr>
        <w:t>Zglenice Duże</w:t>
      </w:r>
      <w:r w:rsidRPr="007058E9">
        <w:rPr>
          <w:rFonts w:ascii="Arial" w:hAnsi="Arial" w:cs="Arial"/>
          <w:noProof/>
          <w:sz w:val="24"/>
          <w:lang w:eastAsia="pl-PL"/>
        </w:rPr>
        <w:t xml:space="preserve"> – cała miejscowość. </w:t>
      </w:r>
    </w:p>
    <w:p w:rsidR="002947DA" w:rsidRDefault="002947DA">
      <w:pPr>
        <w:rPr>
          <w:rFonts w:ascii="Arial" w:hAnsi="Arial" w:cs="Arial"/>
          <w:sz w:val="24"/>
        </w:rPr>
      </w:pPr>
    </w:p>
    <w:p w:rsidR="003B22BC" w:rsidRPr="00965D07" w:rsidRDefault="003B22BC" w:rsidP="003B22BC">
      <w:pPr>
        <w:rPr>
          <w:rFonts w:ascii="Arial" w:hAnsi="Arial" w:cs="Arial"/>
          <w:b/>
          <w:sz w:val="24"/>
        </w:rPr>
      </w:pPr>
      <w:r w:rsidRPr="00965D07">
        <w:rPr>
          <w:rFonts w:ascii="Arial" w:hAnsi="Arial" w:cs="Arial"/>
          <w:b/>
          <w:sz w:val="24"/>
        </w:rPr>
        <w:t>KONTAKT</w:t>
      </w:r>
    </w:p>
    <w:p w:rsidR="003B22BC" w:rsidRPr="003B22BC" w:rsidRDefault="003B22BC" w:rsidP="00965D07">
      <w:pPr>
        <w:ind w:left="708"/>
        <w:rPr>
          <w:rFonts w:ascii="Arial" w:hAnsi="Arial" w:cs="Arial"/>
          <w:sz w:val="24"/>
        </w:rPr>
      </w:pPr>
      <w:r w:rsidRPr="003B22BC">
        <w:rPr>
          <w:rFonts w:ascii="Arial" w:hAnsi="Arial" w:cs="Arial"/>
          <w:sz w:val="24"/>
        </w:rPr>
        <w:t>Koło Łowieckie ,,RARÓG”</w:t>
      </w:r>
      <w:r w:rsidR="00965D07">
        <w:rPr>
          <w:rFonts w:ascii="Arial" w:hAnsi="Arial" w:cs="Arial"/>
          <w:sz w:val="24"/>
        </w:rPr>
        <w:t xml:space="preserve"> </w:t>
      </w:r>
      <w:r w:rsidRPr="003B22BC">
        <w:rPr>
          <w:rFonts w:ascii="Arial" w:hAnsi="Arial" w:cs="Arial"/>
          <w:sz w:val="24"/>
        </w:rPr>
        <w:t>w Warszawie z siedzibą</w:t>
      </w:r>
    </w:p>
    <w:p w:rsidR="003B22BC" w:rsidRPr="003B22BC" w:rsidRDefault="003B22BC" w:rsidP="00965D07">
      <w:pPr>
        <w:ind w:left="708"/>
        <w:rPr>
          <w:rFonts w:ascii="Arial" w:hAnsi="Arial" w:cs="Arial"/>
          <w:sz w:val="24"/>
        </w:rPr>
      </w:pPr>
      <w:r w:rsidRPr="003B22BC">
        <w:rPr>
          <w:rFonts w:ascii="Arial" w:hAnsi="Arial" w:cs="Arial"/>
          <w:sz w:val="24"/>
        </w:rPr>
        <w:t>ul. Malczewskiego 9</w:t>
      </w:r>
      <w:r w:rsidR="00965D07">
        <w:rPr>
          <w:rFonts w:ascii="Arial" w:hAnsi="Arial" w:cs="Arial"/>
          <w:sz w:val="24"/>
        </w:rPr>
        <w:t xml:space="preserve">, </w:t>
      </w:r>
      <w:r w:rsidRPr="003B22BC">
        <w:rPr>
          <w:rFonts w:ascii="Arial" w:hAnsi="Arial" w:cs="Arial"/>
          <w:sz w:val="24"/>
        </w:rPr>
        <w:t>05-820 Piastów</w:t>
      </w:r>
    </w:p>
    <w:p w:rsidR="003B22BC" w:rsidRPr="003B22BC" w:rsidRDefault="003B22BC" w:rsidP="00965D07">
      <w:pPr>
        <w:ind w:left="708"/>
        <w:rPr>
          <w:rFonts w:ascii="Arial" w:hAnsi="Arial" w:cs="Arial"/>
          <w:sz w:val="24"/>
        </w:rPr>
      </w:pPr>
      <w:r w:rsidRPr="003B22BC">
        <w:rPr>
          <w:rFonts w:ascii="Arial" w:hAnsi="Arial" w:cs="Arial"/>
          <w:sz w:val="24"/>
        </w:rPr>
        <w:t>tel. 22 723 69 43</w:t>
      </w:r>
    </w:p>
    <w:p w:rsidR="003B22BC" w:rsidRPr="003B22BC" w:rsidRDefault="003B22BC" w:rsidP="00965D07">
      <w:pPr>
        <w:ind w:left="708"/>
        <w:rPr>
          <w:rFonts w:ascii="Arial" w:hAnsi="Arial" w:cs="Arial"/>
          <w:sz w:val="24"/>
        </w:rPr>
      </w:pPr>
      <w:r w:rsidRPr="003B22BC">
        <w:rPr>
          <w:rFonts w:ascii="Arial" w:hAnsi="Arial" w:cs="Arial"/>
          <w:sz w:val="24"/>
        </w:rPr>
        <w:t xml:space="preserve">e-mail: </w:t>
      </w:r>
      <w:hyperlink r:id="rId11" w:history="1">
        <w:r w:rsidRPr="00954C24">
          <w:rPr>
            <w:rStyle w:val="Hipercze"/>
            <w:rFonts w:ascii="Arial" w:hAnsi="Arial" w:cs="Arial"/>
            <w:sz w:val="24"/>
          </w:rPr>
          <w:t>rarog1948@onet.pl</w:t>
        </w:r>
      </w:hyperlink>
      <w:r>
        <w:rPr>
          <w:rFonts w:ascii="Arial" w:hAnsi="Arial" w:cs="Arial"/>
          <w:sz w:val="24"/>
        </w:rPr>
        <w:t xml:space="preserve"> </w:t>
      </w:r>
    </w:p>
    <w:p w:rsidR="003B22BC" w:rsidRDefault="003B22BC" w:rsidP="00965D07">
      <w:pPr>
        <w:ind w:left="708"/>
        <w:rPr>
          <w:rFonts w:ascii="Arial" w:hAnsi="Arial" w:cs="Arial"/>
          <w:sz w:val="24"/>
        </w:rPr>
      </w:pPr>
      <w:r w:rsidRPr="003B22BC">
        <w:rPr>
          <w:rFonts w:ascii="Arial" w:hAnsi="Arial" w:cs="Arial"/>
          <w:sz w:val="24"/>
        </w:rPr>
        <w:t>Konto bankowe nr   20 1540 1157 2093 6615 9881 0001</w:t>
      </w:r>
    </w:p>
    <w:p w:rsidR="003B22BC" w:rsidRDefault="003B22BC" w:rsidP="00965D07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Strona internetowa: </w:t>
      </w:r>
      <w:hyperlink r:id="rId12" w:history="1">
        <w:r w:rsidRPr="00954C24">
          <w:rPr>
            <w:rStyle w:val="Hipercze"/>
            <w:rFonts w:ascii="Arial" w:hAnsi="Arial" w:cs="Arial"/>
            <w:sz w:val="24"/>
          </w:rPr>
          <w:t>http://rarog.cba.pl</w:t>
        </w:r>
      </w:hyperlink>
      <w:r>
        <w:rPr>
          <w:rFonts w:ascii="Arial" w:hAnsi="Arial" w:cs="Arial"/>
          <w:sz w:val="24"/>
        </w:rPr>
        <w:t xml:space="preserve"> </w:t>
      </w:r>
    </w:p>
    <w:p w:rsidR="00965D07" w:rsidRDefault="00965D07" w:rsidP="003B22BC">
      <w:pPr>
        <w:rPr>
          <w:rFonts w:ascii="Arial" w:hAnsi="Arial" w:cs="Arial"/>
          <w:sz w:val="24"/>
        </w:rPr>
      </w:pPr>
    </w:p>
    <w:p w:rsidR="00965D07" w:rsidRPr="002E460F" w:rsidRDefault="00965D07" w:rsidP="00965D07">
      <w:pPr>
        <w:rPr>
          <w:rFonts w:ascii="Arial" w:hAnsi="Arial" w:cs="Arial"/>
          <w:b/>
          <w:sz w:val="24"/>
        </w:rPr>
      </w:pPr>
      <w:r w:rsidRPr="002E460F">
        <w:rPr>
          <w:rFonts w:ascii="Arial" w:hAnsi="Arial" w:cs="Arial"/>
          <w:b/>
          <w:sz w:val="24"/>
        </w:rPr>
        <w:t>WŁADZE KOŁA</w:t>
      </w:r>
      <w:r w:rsidR="002E460F">
        <w:rPr>
          <w:rFonts w:ascii="Arial" w:hAnsi="Arial" w:cs="Arial"/>
          <w:b/>
          <w:sz w:val="24"/>
        </w:rPr>
        <w:t>:</w:t>
      </w:r>
      <w:r w:rsidRPr="002E460F">
        <w:rPr>
          <w:rFonts w:ascii="Arial" w:hAnsi="Arial" w:cs="Arial"/>
          <w:b/>
          <w:sz w:val="24"/>
        </w:rPr>
        <w:t xml:space="preserve"> </w:t>
      </w:r>
    </w:p>
    <w:p w:rsidR="00965D07" w:rsidRPr="00965D07" w:rsidRDefault="00965D07" w:rsidP="00965D07">
      <w:pPr>
        <w:rPr>
          <w:rFonts w:ascii="Arial" w:hAnsi="Arial" w:cs="Arial"/>
          <w:b/>
          <w:sz w:val="24"/>
        </w:rPr>
      </w:pPr>
      <w:r w:rsidRPr="00965D07">
        <w:rPr>
          <w:rFonts w:ascii="Arial" w:hAnsi="Arial" w:cs="Arial"/>
          <w:b/>
          <w:sz w:val="24"/>
        </w:rPr>
        <w:t>Zarząd koła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>Prezes: Stefan Marczyński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>Łowczy: Krzysztof Oleksiak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>Podłowczy Koła : Paweł Gruchała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 xml:space="preserve">Skarbnik: Krzysztof </w:t>
      </w:r>
      <w:proofErr w:type="spellStart"/>
      <w:r w:rsidRPr="00965D07">
        <w:rPr>
          <w:rFonts w:ascii="Arial" w:hAnsi="Arial" w:cs="Arial"/>
          <w:sz w:val="24"/>
        </w:rPr>
        <w:t>Iwaszczuk</w:t>
      </w:r>
      <w:proofErr w:type="spellEnd"/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>Sekretarz: Maciej Płoński</w:t>
      </w:r>
    </w:p>
    <w:p w:rsidR="00965D07" w:rsidRPr="00965D07" w:rsidRDefault="00965D07" w:rsidP="00965D07">
      <w:pPr>
        <w:rPr>
          <w:rFonts w:ascii="Arial" w:hAnsi="Arial" w:cs="Arial"/>
          <w:b/>
          <w:sz w:val="24"/>
        </w:rPr>
      </w:pPr>
      <w:r w:rsidRPr="00965D07">
        <w:rPr>
          <w:rFonts w:ascii="Arial" w:hAnsi="Arial" w:cs="Arial"/>
          <w:b/>
          <w:sz w:val="24"/>
        </w:rPr>
        <w:t>Komisja Rewizyjna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 xml:space="preserve">Przewodniczący:  Henryk </w:t>
      </w:r>
      <w:proofErr w:type="spellStart"/>
      <w:r w:rsidRPr="00965D07">
        <w:rPr>
          <w:rFonts w:ascii="Arial" w:hAnsi="Arial" w:cs="Arial"/>
          <w:sz w:val="24"/>
        </w:rPr>
        <w:t>Nowotniak</w:t>
      </w:r>
      <w:proofErr w:type="spellEnd"/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>Członek: Robert  Paweł  Goszczyński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 xml:space="preserve">Członek: Paweł  </w:t>
      </w:r>
      <w:proofErr w:type="spellStart"/>
      <w:r w:rsidRPr="00965D07">
        <w:rPr>
          <w:rFonts w:ascii="Arial" w:hAnsi="Arial" w:cs="Arial"/>
          <w:sz w:val="24"/>
        </w:rPr>
        <w:t>Puchta</w:t>
      </w:r>
      <w:proofErr w:type="spellEnd"/>
    </w:p>
    <w:p w:rsidR="00965D07" w:rsidRPr="00965D07" w:rsidRDefault="00965D07" w:rsidP="00965D07">
      <w:pPr>
        <w:rPr>
          <w:rFonts w:ascii="Arial" w:hAnsi="Arial" w:cs="Arial"/>
          <w:b/>
          <w:sz w:val="24"/>
        </w:rPr>
      </w:pPr>
      <w:r w:rsidRPr="00965D07">
        <w:rPr>
          <w:rFonts w:ascii="Arial" w:hAnsi="Arial" w:cs="Arial"/>
          <w:b/>
          <w:sz w:val="24"/>
        </w:rPr>
        <w:t>Komisja ds. szacowania szkód łowieckich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>Przewodniczący: Jan Kłobukowski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>Członek: Krzysztof  Oleksiak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>Członek: Grzegorz Tarka</w:t>
      </w:r>
    </w:p>
    <w:p w:rsidR="00965D07" w:rsidRPr="00965D07" w:rsidRDefault="00965D07" w:rsidP="00965D07">
      <w:pPr>
        <w:rPr>
          <w:rFonts w:ascii="Arial" w:hAnsi="Arial" w:cs="Arial"/>
          <w:b/>
          <w:sz w:val="24"/>
        </w:rPr>
      </w:pPr>
      <w:r w:rsidRPr="00965D07">
        <w:rPr>
          <w:rFonts w:ascii="Arial" w:hAnsi="Arial" w:cs="Arial"/>
          <w:b/>
          <w:sz w:val="24"/>
        </w:rPr>
        <w:t>Gospodarze obwodów</w:t>
      </w:r>
    </w:p>
    <w:p w:rsidR="00965D07" w:rsidRP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 xml:space="preserve">Kol. Grzegorz </w:t>
      </w:r>
      <w:proofErr w:type="spellStart"/>
      <w:r w:rsidRPr="00965D07">
        <w:rPr>
          <w:rFonts w:ascii="Arial" w:hAnsi="Arial" w:cs="Arial"/>
          <w:sz w:val="24"/>
        </w:rPr>
        <w:t>Słabkowski</w:t>
      </w:r>
      <w:proofErr w:type="spellEnd"/>
      <w:r w:rsidRPr="00965D07">
        <w:rPr>
          <w:rFonts w:ascii="Arial" w:hAnsi="Arial" w:cs="Arial"/>
          <w:sz w:val="24"/>
        </w:rPr>
        <w:t xml:space="preserve"> – Obwód nr   110</w:t>
      </w:r>
    </w:p>
    <w:p w:rsidR="00965D07" w:rsidRDefault="00965D07" w:rsidP="00965D07">
      <w:pPr>
        <w:ind w:left="708"/>
        <w:rPr>
          <w:rFonts w:ascii="Arial" w:hAnsi="Arial" w:cs="Arial"/>
          <w:sz w:val="24"/>
        </w:rPr>
      </w:pPr>
      <w:r w:rsidRPr="00965D07">
        <w:rPr>
          <w:rFonts w:ascii="Arial" w:hAnsi="Arial" w:cs="Arial"/>
          <w:sz w:val="24"/>
        </w:rPr>
        <w:t>Kol.   Maciej  Oleksiak – Obwód nr  149</w:t>
      </w:r>
    </w:p>
    <w:p w:rsidR="00965D07" w:rsidRDefault="00965D07" w:rsidP="00965D07">
      <w:pPr>
        <w:ind w:left="708"/>
        <w:rPr>
          <w:rFonts w:ascii="Arial" w:hAnsi="Arial" w:cs="Arial"/>
          <w:sz w:val="24"/>
        </w:rPr>
      </w:pPr>
    </w:p>
    <w:p w:rsidR="002E460F" w:rsidRDefault="00965D07" w:rsidP="002E460F">
      <w:pPr>
        <w:ind w:left="708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Opracował: Dariusz </w:t>
      </w:r>
      <w:proofErr w:type="spellStart"/>
      <w:r>
        <w:rPr>
          <w:rFonts w:ascii="Arial" w:hAnsi="Arial" w:cs="Arial"/>
          <w:sz w:val="24"/>
        </w:rPr>
        <w:t>Lazarowski</w:t>
      </w:r>
      <w:proofErr w:type="spellEnd"/>
    </w:p>
    <w:p w:rsidR="00965D07" w:rsidRPr="007058E9" w:rsidRDefault="00965D07" w:rsidP="002E460F">
      <w:pPr>
        <w:ind w:left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Sekretarz Gminy Mochowo</w:t>
      </w:r>
    </w:p>
    <w:sectPr w:rsidR="00965D07" w:rsidRPr="007058E9" w:rsidSect="00965D07">
      <w:pgSz w:w="11906" w:h="16838"/>
      <w:pgMar w:top="709" w:right="56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90" w:rsidRDefault="00D34590" w:rsidP="00E21287">
      <w:r>
        <w:separator/>
      </w:r>
    </w:p>
  </w:endnote>
  <w:endnote w:type="continuationSeparator" w:id="0">
    <w:p w:rsidR="00D34590" w:rsidRDefault="00D34590" w:rsidP="00E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90" w:rsidRDefault="00D34590" w:rsidP="00E21287">
      <w:r>
        <w:separator/>
      </w:r>
    </w:p>
  </w:footnote>
  <w:footnote w:type="continuationSeparator" w:id="0">
    <w:p w:rsidR="00D34590" w:rsidRDefault="00D34590" w:rsidP="00E21287">
      <w:r>
        <w:continuationSeparator/>
      </w:r>
    </w:p>
  </w:footnote>
  <w:footnote w:id="1">
    <w:p w:rsidR="00E21287" w:rsidRDefault="00E212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1287">
        <w:t xml:space="preserve">Ostateczne granice poszczególnych obwodów łowieckich usankcjonowała Uchwała Nr 16/15 Sejmiku Województwa Mazowieckiego z dnia 16 lutego 2015 r. zmieniająca </w:t>
      </w:r>
      <w:r w:rsidR="007058E9" w:rsidRPr="00E21287">
        <w:t xml:space="preserve">uchwałę </w:t>
      </w:r>
      <w:r w:rsidR="007058E9">
        <w:t>w</w:t>
      </w:r>
      <w:r w:rsidRPr="00E21287">
        <w:t xml:space="preserve"> sprawie „Podziału Województwa Mazowieckiego na obwody łowieckie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77F"/>
    <w:multiLevelType w:val="hybridMultilevel"/>
    <w:tmpl w:val="807EF694"/>
    <w:lvl w:ilvl="0" w:tplc="967469F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A0138E"/>
    <w:multiLevelType w:val="hybridMultilevel"/>
    <w:tmpl w:val="49EEA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0F1C"/>
    <w:multiLevelType w:val="hybridMultilevel"/>
    <w:tmpl w:val="C6E25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87"/>
    <w:rsid w:val="002926E3"/>
    <w:rsid w:val="002947DA"/>
    <w:rsid w:val="002A446B"/>
    <w:rsid w:val="002A7EE5"/>
    <w:rsid w:val="002C0AFE"/>
    <w:rsid w:val="002E460F"/>
    <w:rsid w:val="00321166"/>
    <w:rsid w:val="003B22BC"/>
    <w:rsid w:val="007058E9"/>
    <w:rsid w:val="00800A7C"/>
    <w:rsid w:val="008A7A1A"/>
    <w:rsid w:val="008C20CF"/>
    <w:rsid w:val="00965D07"/>
    <w:rsid w:val="00AB0771"/>
    <w:rsid w:val="00B947DE"/>
    <w:rsid w:val="00BC79AF"/>
    <w:rsid w:val="00BD7F62"/>
    <w:rsid w:val="00D34590"/>
    <w:rsid w:val="00E21287"/>
    <w:rsid w:val="00E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87"/>
    <w:rPr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2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2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287"/>
  </w:style>
  <w:style w:type="character" w:styleId="Odwoanieprzypisudolnego">
    <w:name w:val="footnote reference"/>
    <w:basedOn w:val="Domylnaczcionkaakapitu"/>
    <w:uiPriority w:val="99"/>
    <w:semiHidden/>
    <w:unhideWhenUsed/>
    <w:rsid w:val="00E2128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287"/>
    <w:rPr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2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2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287"/>
  </w:style>
  <w:style w:type="character" w:styleId="Odwoanieprzypisudolnego">
    <w:name w:val="footnote reference"/>
    <w:basedOn w:val="Domylnaczcionkaakapitu"/>
    <w:uiPriority w:val="99"/>
    <w:semiHidden/>
    <w:unhideWhenUsed/>
    <w:rsid w:val="00E2128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arog.cb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rog1948@onet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23C2-EA7A-44C5-92C4-8EB9092C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2</cp:revision>
  <dcterms:created xsi:type="dcterms:W3CDTF">2020-05-29T11:24:00Z</dcterms:created>
  <dcterms:modified xsi:type="dcterms:W3CDTF">2020-06-03T12:25:00Z</dcterms:modified>
</cp:coreProperties>
</file>