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FF4" w:rsidRPr="00255BEA" w:rsidRDefault="001678A4" w:rsidP="00CD6FF4">
      <w:pPr>
        <w:widowControl w:val="0"/>
        <w:spacing w:before="100" w:beforeAutospacing="1"/>
        <w:jc w:val="right"/>
        <w:rPr>
          <w:rFonts w:ascii="Book Antiqua" w:hAnsi="Book Antiqua"/>
          <w:b/>
          <w:iCs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Zał</w:t>
      </w:r>
      <w:r w:rsidR="00CD6FF4" w:rsidRPr="00255BEA">
        <w:rPr>
          <w:rFonts w:ascii="Book Antiqua" w:hAnsi="Book Antiqua"/>
          <w:b/>
          <w:sz w:val="20"/>
          <w:szCs w:val="20"/>
        </w:rPr>
        <w:t xml:space="preserve">ącznik nr </w:t>
      </w:r>
      <w:r w:rsidR="00CD6FF4">
        <w:rPr>
          <w:rFonts w:ascii="Book Antiqua" w:hAnsi="Book Antiqua"/>
          <w:b/>
          <w:sz w:val="20"/>
          <w:szCs w:val="20"/>
        </w:rPr>
        <w:t>6</w:t>
      </w:r>
      <w:r w:rsidR="00CD6FF4" w:rsidRPr="00255BEA">
        <w:rPr>
          <w:rFonts w:ascii="Book Antiqua" w:hAnsi="Book Antiqua"/>
          <w:b/>
          <w:sz w:val="20"/>
          <w:szCs w:val="20"/>
        </w:rPr>
        <w:t xml:space="preserve"> do SIWZ</w:t>
      </w:r>
    </w:p>
    <w:p w:rsidR="00CD6FF4" w:rsidRPr="00255BEA" w:rsidRDefault="00CD6FF4" w:rsidP="00CD6FF4">
      <w:pPr>
        <w:widowControl w:val="0"/>
        <w:rPr>
          <w:rFonts w:ascii="Book Antiqua" w:hAnsi="Book Antiqua"/>
          <w:bCs/>
          <w:iCs/>
          <w:sz w:val="20"/>
          <w:szCs w:val="20"/>
        </w:rPr>
      </w:pPr>
    </w:p>
    <w:p w:rsidR="00CD6FF4" w:rsidRPr="00255BEA" w:rsidRDefault="00CD6FF4" w:rsidP="00CD6FF4">
      <w:pPr>
        <w:widowControl w:val="0"/>
        <w:rPr>
          <w:rFonts w:ascii="Book Antiqua" w:hAnsi="Book Antiqua"/>
          <w:bCs/>
          <w:iCs/>
          <w:sz w:val="20"/>
          <w:szCs w:val="20"/>
        </w:rPr>
      </w:pPr>
    </w:p>
    <w:p w:rsidR="00CD6FF4" w:rsidRPr="00255BEA" w:rsidRDefault="00CD6FF4" w:rsidP="00CD6FF4">
      <w:pPr>
        <w:widowControl w:val="0"/>
        <w:rPr>
          <w:rFonts w:ascii="Book Antiqua" w:hAnsi="Book Antiqua"/>
          <w:bCs/>
          <w:iCs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……………………………..</w:t>
      </w:r>
    </w:p>
    <w:p w:rsidR="00CD6FF4" w:rsidRPr="00255BEA" w:rsidRDefault="00CD6FF4" w:rsidP="00CD6FF4">
      <w:pPr>
        <w:widowControl w:val="0"/>
        <w:rPr>
          <w:rFonts w:ascii="Book Antiqua" w:hAnsi="Book Antiqua"/>
          <w:bCs/>
          <w:iCs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 xml:space="preserve">      nazwa wykonawcy</w:t>
      </w:r>
    </w:p>
    <w:p w:rsidR="00CD6FF4" w:rsidRPr="00255BEA" w:rsidRDefault="00CD6FF4" w:rsidP="00CD6FF4">
      <w:pPr>
        <w:widowControl w:val="0"/>
        <w:jc w:val="center"/>
        <w:rPr>
          <w:rFonts w:ascii="Book Antiqua" w:hAnsi="Book Antiqua"/>
          <w:b/>
          <w:iCs/>
          <w:sz w:val="20"/>
          <w:szCs w:val="20"/>
        </w:rPr>
      </w:pPr>
    </w:p>
    <w:p w:rsidR="00CD6FF4" w:rsidRPr="00B53592" w:rsidRDefault="00CD6FF4" w:rsidP="00CD6FF4">
      <w:pPr>
        <w:widowControl w:val="0"/>
        <w:jc w:val="center"/>
        <w:rPr>
          <w:rFonts w:ascii="Book Antiqua" w:hAnsi="Book Antiqua"/>
          <w:b/>
          <w:u w:val="single"/>
        </w:rPr>
      </w:pPr>
      <w:r w:rsidRPr="00B53592">
        <w:rPr>
          <w:rFonts w:ascii="Book Antiqua" w:hAnsi="Book Antiqua"/>
          <w:b/>
          <w:u w:val="single"/>
        </w:rPr>
        <w:t xml:space="preserve">WYKAZ NARZĘDZI I URZĄDZEŃ </w:t>
      </w:r>
    </w:p>
    <w:p w:rsidR="00CD6FF4" w:rsidRDefault="00CD6FF4" w:rsidP="00CD6FF4">
      <w:pPr>
        <w:autoSpaceDE w:val="0"/>
        <w:autoSpaceDN w:val="0"/>
        <w:adjustRightInd w:val="0"/>
        <w:rPr>
          <w:rStyle w:val="FontStyle73"/>
          <w:rFonts w:ascii="Book Antiqua" w:hAnsi="Book Antiqua" w:cs="TimesNewRomanPSMT"/>
        </w:rPr>
      </w:pPr>
    </w:p>
    <w:p w:rsidR="00CD6FF4" w:rsidRPr="00A44DFB" w:rsidRDefault="00CD6FF4" w:rsidP="00CD6FF4">
      <w:pPr>
        <w:autoSpaceDE w:val="0"/>
        <w:autoSpaceDN w:val="0"/>
        <w:adjustRightInd w:val="0"/>
        <w:rPr>
          <w:rStyle w:val="FontStyle73"/>
          <w:rFonts w:ascii="Book Antiqua" w:hAnsi="Book Antiqua" w:cs="TimesNewRomanPSMT"/>
        </w:rPr>
      </w:pPr>
      <w:r w:rsidRPr="00A44DFB">
        <w:rPr>
          <w:rStyle w:val="FontStyle73"/>
          <w:rFonts w:ascii="Book Antiqua" w:hAnsi="Book Antiqua" w:cs="TimesNewRomanPSMT"/>
        </w:rPr>
        <w:t>w postępowaniu pn.:</w:t>
      </w:r>
    </w:p>
    <w:p w:rsidR="00CD6FF4" w:rsidRPr="00347EFE" w:rsidRDefault="00CD6FF4" w:rsidP="00CD6FF4">
      <w:pPr>
        <w:widowControl w:val="0"/>
        <w:jc w:val="center"/>
        <w:rPr>
          <w:rFonts w:ascii="Book Antiqua" w:hAnsi="Book Antiqua"/>
          <w:sz w:val="20"/>
        </w:rPr>
      </w:pPr>
    </w:p>
    <w:p w:rsidR="00CD6FF4" w:rsidRPr="00B53592" w:rsidRDefault="00CD6FF4" w:rsidP="00CD6FF4">
      <w:pPr>
        <w:widowControl w:val="0"/>
        <w:jc w:val="center"/>
        <w:rPr>
          <w:rFonts w:ascii="Book Antiqua" w:hAnsi="Book Antiqua"/>
          <w:b/>
        </w:rPr>
      </w:pPr>
      <w:r w:rsidRPr="00B53592">
        <w:rPr>
          <w:rFonts w:ascii="Book Antiqua" w:hAnsi="Book Antiqua"/>
          <w:b/>
        </w:rPr>
        <w:t xml:space="preserve">Odbiór i zagospodarowanie odpadów komunalnych od właścicieli nieruchomości zamieszkałych </w:t>
      </w:r>
      <w:r>
        <w:rPr>
          <w:rFonts w:ascii="Book Antiqua" w:hAnsi="Book Antiqua"/>
          <w:b/>
        </w:rPr>
        <w:t xml:space="preserve">i PSZOK </w:t>
      </w:r>
      <w:r w:rsidRPr="00B53592">
        <w:rPr>
          <w:rFonts w:ascii="Book Antiqua" w:hAnsi="Book Antiqua"/>
          <w:b/>
        </w:rPr>
        <w:t>z terenu Gminy Mochowo</w:t>
      </w:r>
    </w:p>
    <w:p w:rsidR="00CD6FF4" w:rsidRPr="00347EFE" w:rsidRDefault="00CD6FF4" w:rsidP="00CD6FF4">
      <w:pPr>
        <w:widowControl w:val="0"/>
        <w:jc w:val="center"/>
        <w:rPr>
          <w:rFonts w:ascii="Book Antiqua" w:hAnsi="Book Antiqua"/>
          <w:b/>
          <w:sz w:val="20"/>
        </w:rPr>
      </w:pPr>
    </w:p>
    <w:tbl>
      <w:tblPr>
        <w:tblW w:w="99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603"/>
        <w:gridCol w:w="1418"/>
        <w:gridCol w:w="3402"/>
      </w:tblGrid>
      <w:tr w:rsidR="00CD6FF4" w:rsidRPr="00347EFE" w:rsidTr="008B5DE5">
        <w:tc>
          <w:tcPr>
            <w:tcW w:w="567" w:type="dxa"/>
            <w:vAlign w:val="center"/>
          </w:tcPr>
          <w:p w:rsidR="00CD6FF4" w:rsidRPr="00CD6FF4" w:rsidRDefault="00CD6FF4" w:rsidP="004D2EBC">
            <w:pPr>
              <w:widowControl w:val="0"/>
              <w:jc w:val="center"/>
              <w:rPr>
                <w:rFonts w:ascii="Book Antiqua" w:hAnsi="Book Antiqua"/>
                <w:b/>
                <w:sz w:val="16"/>
              </w:rPr>
            </w:pPr>
            <w:r w:rsidRPr="00CD6FF4">
              <w:rPr>
                <w:rFonts w:ascii="Book Antiqua" w:hAnsi="Book Antiqua"/>
                <w:b/>
                <w:sz w:val="16"/>
              </w:rPr>
              <w:t>Lp.</w:t>
            </w:r>
          </w:p>
        </w:tc>
        <w:tc>
          <w:tcPr>
            <w:tcW w:w="4603" w:type="dxa"/>
            <w:vAlign w:val="center"/>
          </w:tcPr>
          <w:p w:rsidR="00CD6FF4" w:rsidRPr="00CD6FF4" w:rsidRDefault="00CD6FF4" w:rsidP="004D2EBC">
            <w:pPr>
              <w:pStyle w:val="Nagwek9"/>
              <w:widowControl w:val="0"/>
              <w:jc w:val="center"/>
              <w:rPr>
                <w:rFonts w:ascii="Book Antiqua" w:hAnsi="Book Antiqua"/>
                <w:b w:val="0"/>
                <w:color w:val="auto"/>
                <w:sz w:val="16"/>
                <w:szCs w:val="20"/>
              </w:rPr>
            </w:pPr>
            <w:r w:rsidRPr="00CD6FF4">
              <w:rPr>
                <w:rFonts w:ascii="Book Antiqua" w:hAnsi="Book Antiqua"/>
                <w:color w:val="auto"/>
                <w:sz w:val="16"/>
                <w:szCs w:val="20"/>
              </w:rPr>
              <w:t>Nazwa narzędzi i urządzeń technicznych</w:t>
            </w:r>
          </w:p>
        </w:tc>
        <w:tc>
          <w:tcPr>
            <w:tcW w:w="1418" w:type="dxa"/>
            <w:vAlign w:val="center"/>
          </w:tcPr>
          <w:p w:rsidR="00CD6FF4" w:rsidRPr="00CD6FF4" w:rsidRDefault="00CD6FF4" w:rsidP="004D2EBC">
            <w:pPr>
              <w:widowControl w:val="0"/>
              <w:jc w:val="center"/>
              <w:rPr>
                <w:rFonts w:ascii="Book Antiqua" w:hAnsi="Book Antiqua"/>
                <w:b/>
                <w:sz w:val="16"/>
              </w:rPr>
            </w:pPr>
            <w:r w:rsidRPr="00CD6FF4">
              <w:rPr>
                <w:rFonts w:ascii="Book Antiqua" w:hAnsi="Book Antiqua"/>
                <w:b/>
                <w:noProof/>
                <w:sz w:val="16"/>
              </w:rPr>
              <w:t>Liczba sztuk</w:t>
            </w:r>
          </w:p>
        </w:tc>
        <w:tc>
          <w:tcPr>
            <w:tcW w:w="3402" w:type="dxa"/>
            <w:vAlign w:val="center"/>
          </w:tcPr>
          <w:p w:rsidR="00CD6FF4" w:rsidRPr="00CD6FF4" w:rsidRDefault="00CD6FF4" w:rsidP="004D2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</w:rPr>
            </w:pPr>
            <w:r w:rsidRPr="00CD6FF4">
              <w:rPr>
                <w:rFonts w:ascii="Book Antiqua" w:hAnsi="Book Antiqua"/>
                <w:b/>
                <w:sz w:val="16"/>
              </w:rPr>
              <w:t>Podstawa do dysponowania zasobami (wskazanie np. własność wykonawcy, umowa najmu, zobowiązanie podmiotu trzeciego itp.)</w:t>
            </w:r>
          </w:p>
        </w:tc>
      </w:tr>
      <w:tr w:rsidR="00A00F56" w:rsidRPr="00347EFE" w:rsidTr="00A00F56">
        <w:trPr>
          <w:trHeight w:val="760"/>
        </w:trPr>
        <w:tc>
          <w:tcPr>
            <w:tcW w:w="567" w:type="dxa"/>
            <w:vAlign w:val="center"/>
          </w:tcPr>
          <w:p w:rsidR="00A00F56" w:rsidRPr="00CD6FF4" w:rsidRDefault="00A00F56" w:rsidP="004D2EBC">
            <w:pPr>
              <w:widowControl w:val="0"/>
              <w:jc w:val="center"/>
              <w:rPr>
                <w:rFonts w:ascii="Book Antiqua" w:hAnsi="Book Antiqua"/>
                <w:sz w:val="16"/>
              </w:rPr>
            </w:pPr>
            <w:r w:rsidRPr="00CD6FF4">
              <w:rPr>
                <w:rFonts w:ascii="Book Antiqua" w:hAnsi="Book Antiqua"/>
                <w:sz w:val="16"/>
              </w:rPr>
              <w:t>1</w:t>
            </w:r>
          </w:p>
        </w:tc>
        <w:tc>
          <w:tcPr>
            <w:tcW w:w="4603" w:type="dxa"/>
            <w:vAlign w:val="center"/>
          </w:tcPr>
          <w:p w:rsidR="00A00F56" w:rsidRPr="00CD6FF4" w:rsidRDefault="00A00F56" w:rsidP="001678A4">
            <w:pPr>
              <w:widowControl w:val="0"/>
              <w:jc w:val="center"/>
              <w:rPr>
                <w:rFonts w:ascii="Book Antiqua" w:hAnsi="Book Antiqua"/>
                <w:sz w:val="16"/>
              </w:rPr>
            </w:pPr>
            <w:r w:rsidRPr="00CD6FF4">
              <w:rPr>
                <w:rFonts w:ascii="Book Antiqua" w:hAnsi="Book Antiqua"/>
                <w:sz w:val="16"/>
              </w:rPr>
              <w:t xml:space="preserve">samochód przystosowany do odbierania zmieszanych odpadów komunalnych z </w:t>
            </w:r>
            <w:r w:rsidRPr="00CD6FF4">
              <w:rPr>
                <w:rFonts w:ascii="Book Antiqua" w:hAnsi="Book Antiqua" w:cs="Arial"/>
                <w:sz w:val="16"/>
                <w:szCs w:val="16"/>
              </w:rPr>
              <w:t xml:space="preserve">możliwością opróżniania pojemników o </w:t>
            </w:r>
            <w:r>
              <w:rPr>
                <w:rFonts w:ascii="Book Antiqua" w:hAnsi="Book Antiqua" w:cs="Arial"/>
                <w:sz w:val="16"/>
                <w:szCs w:val="16"/>
              </w:rPr>
              <w:t>pojemności 110 l, 120 l, 240</w:t>
            </w:r>
            <w:r w:rsidRPr="00CD6FF4">
              <w:rPr>
                <w:rFonts w:ascii="Book Antiqua" w:hAnsi="Book Antiqua" w:cs="Arial"/>
                <w:sz w:val="16"/>
                <w:szCs w:val="16"/>
              </w:rPr>
              <w:t xml:space="preserve"> l</w:t>
            </w:r>
          </w:p>
        </w:tc>
        <w:tc>
          <w:tcPr>
            <w:tcW w:w="1418" w:type="dxa"/>
            <w:vAlign w:val="center"/>
          </w:tcPr>
          <w:p w:rsidR="00A00F56" w:rsidRPr="00CD6FF4" w:rsidRDefault="00A00F56" w:rsidP="004D2EBC">
            <w:pPr>
              <w:widowControl w:val="0"/>
              <w:jc w:val="center"/>
              <w:rPr>
                <w:rFonts w:ascii="Book Antiqua" w:hAnsi="Book Antiqua"/>
                <w:sz w:val="16"/>
              </w:rPr>
            </w:pPr>
          </w:p>
        </w:tc>
        <w:tc>
          <w:tcPr>
            <w:tcW w:w="3402" w:type="dxa"/>
            <w:vAlign w:val="center"/>
          </w:tcPr>
          <w:p w:rsidR="00A00F56" w:rsidRPr="00CD6FF4" w:rsidRDefault="00A00F56" w:rsidP="004D2EBC">
            <w:pPr>
              <w:widowControl w:val="0"/>
              <w:jc w:val="center"/>
              <w:rPr>
                <w:rFonts w:ascii="Book Antiqua" w:hAnsi="Book Antiqua"/>
                <w:sz w:val="16"/>
              </w:rPr>
            </w:pPr>
          </w:p>
        </w:tc>
      </w:tr>
      <w:tr w:rsidR="00A00F56" w:rsidRPr="00347EFE" w:rsidTr="00A00F56">
        <w:trPr>
          <w:trHeight w:val="702"/>
        </w:trPr>
        <w:tc>
          <w:tcPr>
            <w:tcW w:w="567" w:type="dxa"/>
            <w:vAlign w:val="center"/>
          </w:tcPr>
          <w:p w:rsidR="00A00F56" w:rsidRPr="00CD6FF4" w:rsidRDefault="00A00F56" w:rsidP="004D2EBC">
            <w:pPr>
              <w:widowControl w:val="0"/>
              <w:jc w:val="center"/>
              <w:rPr>
                <w:rFonts w:ascii="Book Antiqua" w:hAnsi="Book Antiqua"/>
                <w:sz w:val="16"/>
              </w:rPr>
            </w:pPr>
            <w:r w:rsidRPr="00CD6FF4">
              <w:rPr>
                <w:rFonts w:ascii="Book Antiqua" w:hAnsi="Book Antiqua"/>
                <w:sz w:val="16"/>
              </w:rPr>
              <w:t>2</w:t>
            </w:r>
          </w:p>
        </w:tc>
        <w:tc>
          <w:tcPr>
            <w:tcW w:w="4603" w:type="dxa"/>
            <w:vAlign w:val="center"/>
          </w:tcPr>
          <w:p w:rsidR="00A00F56" w:rsidRDefault="00A00F56" w:rsidP="00A00F56">
            <w:pPr>
              <w:widowControl w:val="0"/>
              <w:jc w:val="center"/>
              <w:rPr>
                <w:rFonts w:ascii="Book Antiqua" w:hAnsi="Book Antiqua"/>
                <w:sz w:val="16"/>
                <w:szCs w:val="20"/>
              </w:rPr>
            </w:pPr>
            <w:r w:rsidRPr="00CD6FF4">
              <w:rPr>
                <w:rFonts w:ascii="Book Antiqua" w:hAnsi="Book Antiqua"/>
                <w:sz w:val="16"/>
              </w:rPr>
              <w:t>samochód przystosowany do odbioru selektywnie zebranych odpadów komunalnych</w:t>
            </w:r>
            <w:r>
              <w:rPr>
                <w:rFonts w:ascii="Book Antiqua" w:hAnsi="Book Antiqua"/>
                <w:sz w:val="16"/>
              </w:rPr>
              <w:t xml:space="preserve"> z systemem </w:t>
            </w:r>
            <w:r w:rsidRPr="001678A4">
              <w:rPr>
                <w:rFonts w:ascii="Book Antiqua" w:hAnsi="Book Antiqua"/>
                <w:sz w:val="16"/>
                <w:szCs w:val="20"/>
              </w:rPr>
              <w:t xml:space="preserve">HDS </w:t>
            </w:r>
          </w:p>
          <w:p w:rsidR="00A00F56" w:rsidRPr="00CD6FF4" w:rsidRDefault="00A00F56" w:rsidP="00A00F56">
            <w:pPr>
              <w:widowControl w:val="0"/>
              <w:jc w:val="center"/>
              <w:rPr>
                <w:rFonts w:ascii="Book Antiqua" w:hAnsi="Book Antiqua"/>
                <w:sz w:val="16"/>
              </w:rPr>
            </w:pPr>
            <w:r w:rsidRPr="001678A4">
              <w:rPr>
                <w:rFonts w:ascii="Book Antiqua" w:hAnsi="Book Antiqua"/>
                <w:sz w:val="16"/>
                <w:szCs w:val="20"/>
              </w:rPr>
              <w:t>do obsługi dzwonu</w:t>
            </w:r>
          </w:p>
        </w:tc>
        <w:tc>
          <w:tcPr>
            <w:tcW w:w="1418" w:type="dxa"/>
            <w:vAlign w:val="center"/>
          </w:tcPr>
          <w:p w:rsidR="00A00F56" w:rsidRPr="00CD6FF4" w:rsidRDefault="00A00F56" w:rsidP="004D2EBC">
            <w:pPr>
              <w:widowControl w:val="0"/>
              <w:jc w:val="center"/>
              <w:rPr>
                <w:rFonts w:ascii="Book Antiqua" w:hAnsi="Book Antiqua"/>
                <w:sz w:val="16"/>
              </w:rPr>
            </w:pPr>
          </w:p>
        </w:tc>
        <w:tc>
          <w:tcPr>
            <w:tcW w:w="3402" w:type="dxa"/>
            <w:vAlign w:val="center"/>
          </w:tcPr>
          <w:p w:rsidR="00A00F56" w:rsidRPr="00CD6FF4" w:rsidRDefault="00A00F56" w:rsidP="004D2EBC">
            <w:pPr>
              <w:widowControl w:val="0"/>
              <w:jc w:val="center"/>
              <w:rPr>
                <w:rFonts w:ascii="Book Antiqua" w:hAnsi="Book Antiqua"/>
                <w:sz w:val="16"/>
              </w:rPr>
            </w:pPr>
          </w:p>
        </w:tc>
      </w:tr>
      <w:tr w:rsidR="00CD6FF4" w:rsidRPr="00347EFE" w:rsidTr="008B5DE5">
        <w:trPr>
          <w:trHeight w:val="565"/>
        </w:trPr>
        <w:tc>
          <w:tcPr>
            <w:tcW w:w="567" w:type="dxa"/>
            <w:vAlign w:val="center"/>
          </w:tcPr>
          <w:p w:rsidR="00CD6FF4" w:rsidRPr="00CD6FF4" w:rsidRDefault="00CD6FF4" w:rsidP="004D2EBC">
            <w:pPr>
              <w:widowControl w:val="0"/>
              <w:jc w:val="center"/>
              <w:rPr>
                <w:rFonts w:ascii="Book Antiqua" w:hAnsi="Book Antiqua"/>
                <w:sz w:val="16"/>
              </w:rPr>
            </w:pPr>
            <w:r w:rsidRPr="00CD6FF4">
              <w:rPr>
                <w:rFonts w:ascii="Book Antiqua" w:hAnsi="Book Antiqua"/>
                <w:sz w:val="16"/>
              </w:rPr>
              <w:t>3</w:t>
            </w:r>
          </w:p>
        </w:tc>
        <w:tc>
          <w:tcPr>
            <w:tcW w:w="4603" w:type="dxa"/>
            <w:vAlign w:val="center"/>
          </w:tcPr>
          <w:p w:rsidR="00CD6FF4" w:rsidRPr="00CD6FF4" w:rsidRDefault="00CD6FF4" w:rsidP="004D2EBC">
            <w:pPr>
              <w:widowControl w:val="0"/>
              <w:jc w:val="center"/>
              <w:rPr>
                <w:rFonts w:ascii="Book Antiqua" w:hAnsi="Book Antiqua"/>
                <w:sz w:val="16"/>
              </w:rPr>
            </w:pPr>
            <w:r w:rsidRPr="00CD6FF4">
              <w:rPr>
                <w:rFonts w:ascii="Book Antiqua" w:hAnsi="Book Antiqua"/>
                <w:sz w:val="16"/>
              </w:rPr>
              <w:t>pojazd do odbierania odpadów komunalnych be</w:t>
            </w:r>
            <w:bookmarkStart w:id="0" w:name="_GoBack"/>
            <w:bookmarkEnd w:id="0"/>
            <w:r w:rsidRPr="00CD6FF4">
              <w:rPr>
                <w:rFonts w:ascii="Book Antiqua" w:hAnsi="Book Antiqua"/>
                <w:sz w:val="16"/>
              </w:rPr>
              <w:t>z funkcji kompaktującej</w:t>
            </w:r>
          </w:p>
        </w:tc>
        <w:tc>
          <w:tcPr>
            <w:tcW w:w="1418" w:type="dxa"/>
            <w:vAlign w:val="center"/>
          </w:tcPr>
          <w:p w:rsidR="00CD6FF4" w:rsidRPr="00CD6FF4" w:rsidRDefault="00CD6FF4" w:rsidP="004D2EBC">
            <w:pPr>
              <w:widowControl w:val="0"/>
              <w:jc w:val="center"/>
              <w:rPr>
                <w:rFonts w:ascii="Book Antiqua" w:hAnsi="Book Antiqua"/>
                <w:sz w:val="16"/>
              </w:rPr>
            </w:pPr>
          </w:p>
        </w:tc>
        <w:tc>
          <w:tcPr>
            <w:tcW w:w="3402" w:type="dxa"/>
            <w:vAlign w:val="center"/>
          </w:tcPr>
          <w:p w:rsidR="00CD6FF4" w:rsidRPr="00CD6FF4" w:rsidRDefault="00CD6FF4" w:rsidP="004D2EBC">
            <w:pPr>
              <w:widowControl w:val="0"/>
              <w:jc w:val="center"/>
              <w:rPr>
                <w:rFonts w:ascii="Book Antiqua" w:hAnsi="Book Antiqua"/>
                <w:sz w:val="16"/>
              </w:rPr>
            </w:pPr>
          </w:p>
        </w:tc>
      </w:tr>
      <w:tr w:rsidR="001678A4" w:rsidRPr="00347EFE" w:rsidTr="008B5DE5">
        <w:trPr>
          <w:trHeight w:val="545"/>
        </w:trPr>
        <w:tc>
          <w:tcPr>
            <w:tcW w:w="567" w:type="dxa"/>
            <w:vAlign w:val="center"/>
          </w:tcPr>
          <w:p w:rsidR="001678A4" w:rsidRPr="00CD6FF4" w:rsidRDefault="001678A4" w:rsidP="004D2EBC">
            <w:pPr>
              <w:widowControl w:val="0"/>
              <w:jc w:val="center"/>
              <w:rPr>
                <w:rFonts w:ascii="Book Antiqua" w:hAnsi="Book Antiqua"/>
                <w:sz w:val="16"/>
              </w:rPr>
            </w:pPr>
            <w:r>
              <w:rPr>
                <w:rFonts w:ascii="Book Antiqua" w:hAnsi="Book Antiqua"/>
                <w:sz w:val="16"/>
              </w:rPr>
              <w:t>4</w:t>
            </w:r>
          </w:p>
        </w:tc>
        <w:tc>
          <w:tcPr>
            <w:tcW w:w="4603" w:type="dxa"/>
            <w:vAlign w:val="center"/>
          </w:tcPr>
          <w:p w:rsidR="001678A4" w:rsidRPr="00CD6FF4" w:rsidRDefault="001678A4" w:rsidP="001678A4">
            <w:pPr>
              <w:widowControl w:val="0"/>
              <w:jc w:val="center"/>
              <w:rPr>
                <w:rFonts w:ascii="Book Antiqua" w:hAnsi="Book Antiqua"/>
                <w:sz w:val="16"/>
              </w:rPr>
            </w:pPr>
            <w:r w:rsidRPr="001678A4">
              <w:rPr>
                <w:rFonts w:ascii="Book Antiqua" w:hAnsi="Book Antiqua" w:cs="Arial"/>
                <w:sz w:val="16"/>
                <w:szCs w:val="21"/>
              </w:rPr>
              <w:t>pojazd typu „bramowiec” lub „hakowiec” przystosowany do odbioru odpadów</w:t>
            </w:r>
            <w:r w:rsidRPr="001678A4">
              <w:rPr>
                <w:rFonts w:ascii="Book Antiqua" w:hAnsi="Book Antiqua"/>
                <w:sz w:val="16"/>
              </w:rPr>
              <w:t xml:space="preserve"> </w:t>
            </w:r>
            <w:r w:rsidRPr="001678A4">
              <w:rPr>
                <w:rFonts w:ascii="Book Antiqua" w:hAnsi="Book Antiqua" w:cs="Arial"/>
                <w:sz w:val="16"/>
                <w:szCs w:val="21"/>
              </w:rPr>
              <w:t>w kontenerach</w:t>
            </w:r>
          </w:p>
        </w:tc>
        <w:tc>
          <w:tcPr>
            <w:tcW w:w="1418" w:type="dxa"/>
            <w:vAlign w:val="center"/>
          </w:tcPr>
          <w:p w:rsidR="001678A4" w:rsidRPr="00CD6FF4" w:rsidRDefault="001678A4" w:rsidP="004D2EBC">
            <w:pPr>
              <w:widowControl w:val="0"/>
              <w:jc w:val="center"/>
              <w:rPr>
                <w:rFonts w:ascii="Book Antiqua" w:hAnsi="Book Antiqua"/>
                <w:sz w:val="16"/>
              </w:rPr>
            </w:pPr>
          </w:p>
        </w:tc>
        <w:tc>
          <w:tcPr>
            <w:tcW w:w="3402" w:type="dxa"/>
            <w:vAlign w:val="center"/>
          </w:tcPr>
          <w:p w:rsidR="001678A4" w:rsidRPr="00CD6FF4" w:rsidRDefault="001678A4" w:rsidP="004D2EBC">
            <w:pPr>
              <w:widowControl w:val="0"/>
              <w:jc w:val="center"/>
              <w:rPr>
                <w:rFonts w:ascii="Book Antiqua" w:hAnsi="Book Antiqua"/>
                <w:sz w:val="16"/>
              </w:rPr>
            </w:pPr>
          </w:p>
        </w:tc>
      </w:tr>
    </w:tbl>
    <w:p w:rsidR="00CD6FF4" w:rsidRDefault="00CD6FF4" w:rsidP="00CD6FF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Book Antiqua" w:hAnsi="Book Antiqua"/>
          <w:bCs/>
          <w:iCs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</w:p>
    <w:p w:rsidR="00CD6FF4" w:rsidRPr="00347EFE" w:rsidRDefault="00CD6FF4" w:rsidP="00CD6FF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Book Antiqua" w:hAnsi="Book Antiqua"/>
          <w:b/>
          <w:bCs/>
          <w:sz w:val="20"/>
        </w:rPr>
      </w:pPr>
      <w:r w:rsidRPr="00347EFE">
        <w:rPr>
          <w:rFonts w:ascii="Book Antiqua" w:hAnsi="Book Antiqua"/>
          <w:b/>
          <w:sz w:val="20"/>
        </w:rPr>
        <w:t>OŚWIADCZENIA:</w:t>
      </w:r>
    </w:p>
    <w:p w:rsidR="00CD6FF4" w:rsidRPr="00347EFE" w:rsidRDefault="00CD6FF4" w:rsidP="008B5DE5">
      <w:pPr>
        <w:widowControl w:val="0"/>
        <w:numPr>
          <w:ilvl w:val="0"/>
          <w:numId w:val="1"/>
        </w:numPr>
        <w:tabs>
          <w:tab w:val="clear" w:pos="600"/>
          <w:tab w:val="num" w:pos="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Book Antiqua" w:hAnsi="Book Antiqua"/>
          <w:bCs/>
          <w:sz w:val="20"/>
        </w:rPr>
      </w:pPr>
      <w:r w:rsidRPr="00347EFE">
        <w:rPr>
          <w:rFonts w:ascii="Book Antiqua" w:hAnsi="Book Antiqua"/>
          <w:sz w:val="20"/>
        </w:rPr>
        <w:t>Oświadczam/y, że dysponuję/emy na terenie bazy magazynowo – transportowej urządzeniami do selektywnego gromadzenia odpadów komunalnych przed transportem do miejsc przetwarzania.</w:t>
      </w:r>
    </w:p>
    <w:p w:rsidR="00CD6FF4" w:rsidRPr="00347EFE" w:rsidRDefault="00CD6FF4" w:rsidP="008B5DE5">
      <w:pPr>
        <w:widowControl w:val="0"/>
        <w:numPr>
          <w:ilvl w:val="0"/>
          <w:numId w:val="1"/>
        </w:numPr>
        <w:tabs>
          <w:tab w:val="clear" w:pos="60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Book Antiqua" w:hAnsi="Book Antiqua"/>
          <w:bCs/>
          <w:sz w:val="20"/>
        </w:rPr>
      </w:pPr>
      <w:r w:rsidRPr="00347EFE">
        <w:rPr>
          <w:rFonts w:ascii="Book Antiqua" w:hAnsi="Book Antiqua"/>
          <w:sz w:val="20"/>
        </w:rPr>
        <w:t>Dysponuję/emy bazą magazynowo – transportową usytuowaną w gminie, z terenu której odbierane będą odpady – lokalizacja w miejscowości …………………………</w:t>
      </w:r>
      <w:r w:rsidR="008B5DE5">
        <w:rPr>
          <w:rFonts w:ascii="Book Antiqua" w:hAnsi="Book Antiqua"/>
          <w:sz w:val="20"/>
        </w:rPr>
        <w:t>……..</w:t>
      </w:r>
      <w:r w:rsidRPr="00347EFE">
        <w:rPr>
          <w:rFonts w:ascii="Book Antiqua" w:hAnsi="Book Antiqua"/>
          <w:sz w:val="20"/>
        </w:rPr>
        <w:t xml:space="preserve">……………….*, </w:t>
      </w:r>
    </w:p>
    <w:p w:rsidR="00CD6FF4" w:rsidRPr="00347EFE" w:rsidRDefault="00CD6FF4" w:rsidP="008B5DE5">
      <w:pPr>
        <w:widowControl w:val="0"/>
        <w:numPr>
          <w:ilvl w:val="0"/>
          <w:numId w:val="1"/>
        </w:numPr>
        <w:tabs>
          <w:tab w:val="clear" w:pos="60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Book Antiqua" w:hAnsi="Book Antiqua"/>
          <w:bCs/>
          <w:sz w:val="20"/>
        </w:rPr>
      </w:pPr>
      <w:r w:rsidRPr="00347EFE">
        <w:rPr>
          <w:rFonts w:ascii="Book Antiqua" w:hAnsi="Book Antiqua"/>
          <w:sz w:val="20"/>
        </w:rPr>
        <w:t>Dysponuję/emy bazą magazynowo – transportową usytuowaną w odległości nie większej niż 60 km od granicy tej gminy – lokalizacja w miejscowości ……………………………………</w:t>
      </w:r>
      <w:r w:rsidR="008B5DE5">
        <w:rPr>
          <w:rFonts w:ascii="Book Antiqua" w:hAnsi="Book Antiqua"/>
          <w:sz w:val="20"/>
        </w:rPr>
        <w:t>………</w:t>
      </w:r>
      <w:r w:rsidRPr="00347EFE">
        <w:rPr>
          <w:rFonts w:ascii="Book Antiqua" w:hAnsi="Book Antiqua"/>
          <w:sz w:val="20"/>
        </w:rPr>
        <w:t>….. *,</w:t>
      </w:r>
    </w:p>
    <w:p w:rsidR="00CD6FF4" w:rsidRPr="00347EFE" w:rsidRDefault="00CD6FF4" w:rsidP="00CD6FF4">
      <w:pPr>
        <w:widowControl w:val="0"/>
        <w:tabs>
          <w:tab w:val="left" w:pos="8037"/>
        </w:tabs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0"/>
        </w:rPr>
      </w:pPr>
      <w:r>
        <w:rPr>
          <w:rFonts w:ascii="Book Antiqua" w:hAnsi="Book Antiqua"/>
          <w:b/>
          <w:sz w:val="20"/>
        </w:rPr>
        <w:tab/>
      </w:r>
    </w:p>
    <w:p w:rsidR="00CD6FF4" w:rsidRPr="00347EFE" w:rsidRDefault="00CD6FF4" w:rsidP="00CD6FF4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0"/>
        </w:rPr>
      </w:pPr>
    </w:p>
    <w:p w:rsidR="00CD6FF4" w:rsidRPr="00347EFE" w:rsidRDefault="00CD6FF4" w:rsidP="00CD6FF4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bCs/>
          <w:sz w:val="20"/>
        </w:rPr>
      </w:pPr>
      <w:r w:rsidRPr="00347EFE">
        <w:rPr>
          <w:rFonts w:ascii="Book Antiqua" w:hAnsi="Book Antiqua"/>
          <w:sz w:val="20"/>
        </w:rPr>
        <w:t xml:space="preserve">(*)Uwaga: należy pozostawić właściwą opcję zapisaną w pkt. 2 lub </w:t>
      </w:r>
      <w:r>
        <w:rPr>
          <w:rFonts w:ascii="Book Antiqua" w:hAnsi="Book Antiqua"/>
          <w:sz w:val="20"/>
        </w:rPr>
        <w:t xml:space="preserve">w </w:t>
      </w:r>
      <w:r w:rsidRPr="00347EFE">
        <w:rPr>
          <w:rFonts w:ascii="Book Antiqua" w:hAnsi="Book Antiqua"/>
          <w:sz w:val="20"/>
        </w:rPr>
        <w:t xml:space="preserve">pkt. 3. </w:t>
      </w:r>
    </w:p>
    <w:p w:rsidR="00CD6FF4" w:rsidRPr="00255BEA" w:rsidRDefault="00CD6FF4" w:rsidP="00CD6FF4">
      <w:pPr>
        <w:widowControl w:val="0"/>
        <w:spacing w:before="100" w:beforeAutospacing="1" w:line="102" w:lineRule="atLeast"/>
        <w:rPr>
          <w:rFonts w:ascii="Book Antiqua" w:hAnsi="Book Antiqua"/>
          <w:bCs/>
          <w:iCs/>
          <w:sz w:val="20"/>
          <w:szCs w:val="20"/>
        </w:rPr>
      </w:pPr>
    </w:p>
    <w:p w:rsidR="00CD6FF4" w:rsidRPr="00255BEA" w:rsidRDefault="00CD6FF4" w:rsidP="00CD6FF4">
      <w:pPr>
        <w:widowControl w:val="0"/>
        <w:spacing w:before="100" w:beforeAutospacing="1"/>
        <w:rPr>
          <w:rFonts w:ascii="Book Antiqua" w:hAnsi="Book Antiqua"/>
          <w:bCs/>
          <w:iCs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.................................., dnia …………………….</w:t>
      </w:r>
    </w:p>
    <w:p w:rsidR="00CD6FF4" w:rsidRPr="00255BEA" w:rsidRDefault="00CD6FF4" w:rsidP="00CD6FF4">
      <w:pPr>
        <w:widowControl w:val="0"/>
        <w:spacing w:before="100" w:beforeAutospacing="1"/>
        <w:rPr>
          <w:rFonts w:ascii="Book Antiqua" w:hAnsi="Book Antiqua"/>
          <w:bCs/>
          <w:iCs/>
          <w:sz w:val="20"/>
          <w:szCs w:val="20"/>
        </w:rPr>
      </w:pPr>
    </w:p>
    <w:p w:rsidR="00CD6FF4" w:rsidRPr="00255BEA" w:rsidRDefault="00CD6FF4" w:rsidP="00CD6FF4">
      <w:pPr>
        <w:widowControl w:val="0"/>
        <w:spacing w:before="100" w:beforeAutospacing="1"/>
        <w:ind w:left="5664"/>
        <w:jc w:val="center"/>
        <w:rPr>
          <w:rFonts w:ascii="Book Antiqua" w:hAnsi="Book Antiqua"/>
          <w:bCs/>
          <w:iCs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---------------------------------------------------</w:t>
      </w:r>
    </w:p>
    <w:p w:rsidR="00CD6FF4" w:rsidRPr="008B5DE5" w:rsidRDefault="00CD6FF4" w:rsidP="00CD6FF4">
      <w:pPr>
        <w:widowControl w:val="0"/>
        <w:ind w:left="5664"/>
        <w:jc w:val="center"/>
        <w:rPr>
          <w:rFonts w:ascii="Book Antiqua" w:hAnsi="Book Antiqua"/>
          <w:bCs/>
          <w:iCs/>
          <w:sz w:val="18"/>
          <w:szCs w:val="20"/>
        </w:rPr>
      </w:pPr>
      <w:r w:rsidRPr="008B5DE5">
        <w:rPr>
          <w:rFonts w:ascii="Book Antiqua" w:hAnsi="Book Antiqua"/>
          <w:sz w:val="18"/>
          <w:szCs w:val="20"/>
        </w:rPr>
        <w:t>podpis uprawnionego</w:t>
      </w:r>
    </w:p>
    <w:p w:rsidR="00CD6FF4" w:rsidRPr="008B5DE5" w:rsidRDefault="00CD6FF4" w:rsidP="00CD6FF4">
      <w:pPr>
        <w:widowControl w:val="0"/>
        <w:ind w:left="5664"/>
        <w:jc w:val="center"/>
        <w:rPr>
          <w:rFonts w:ascii="Book Antiqua" w:hAnsi="Book Antiqua"/>
          <w:bCs/>
          <w:iCs/>
          <w:sz w:val="18"/>
          <w:szCs w:val="20"/>
        </w:rPr>
      </w:pPr>
      <w:r w:rsidRPr="008B5DE5">
        <w:rPr>
          <w:rFonts w:ascii="Book Antiqua" w:hAnsi="Book Antiqua"/>
          <w:sz w:val="18"/>
          <w:szCs w:val="20"/>
        </w:rPr>
        <w:t>przedstawiciela wykonawcy</w:t>
      </w:r>
    </w:p>
    <w:p w:rsidR="00CD6FF4" w:rsidRDefault="00CD6FF4" w:rsidP="008F382F"/>
    <w:sectPr w:rsidR="00CD6FF4" w:rsidSect="001678A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866" w:rsidRDefault="00B44866" w:rsidP="003C4C16">
      <w:r>
        <w:separator/>
      </w:r>
    </w:p>
  </w:endnote>
  <w:endnote w:type="continuationSeparator" w:id="0">
    <w:p w:rsidR="00B44866" w:rsidRDefault="00B44866" w:rsidP="003C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866" w:rsidRDefault="00B44866" w:rsidP="003C4C16">
      <w:r>
        <w:separator/>
      </w:r>
    </w:p>
  </w:footnote>
  <w:footnote w:type="continuationSeparator" w:id="0">
    <w:p w:rsidR="00B44866" w:rsidRDefault="00B44866" w:rsidP="003C4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F56EC"/>
    <w:multiLevelType w:val="hybridMultilevel"/>
    <w:tmpl w:val="AA2A9A54"/>
    <w:lvl w:ilvl="0" w:tplc="6144E1CA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D9C"/>
    <w:rsid w:val="001678A4"/>
    <w:rsid w:val="003C4C16"/>
    <w:rsid w:val="00466721"/>
    <w:rsid w:val="004D07B6"/>
    <w:rsid w:val="00736013"/>
    <w:rsid w:val="008B5DE5"/>
    <w:rsid w:val="008F382F"/>
    <w:rsid w:val="00920EC3"/>
    <w:rsid w:val="00A00F56"/>
    <w:rsid w:val="00A130D6"/>
    <w:rsid w:val="00B44866"/>
    <w:rsid w:val="00C237C6"/>
    <w:rsid w:val="00CD6FF4"/>
    <w:rsid w:val="00D2381A"/>
    <w:rsid w:val="00D9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8F042-C361-4C40-8802-1E2552653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qFormat/>
    <w:rsid w:val="00CD6FF4"/>
    <w:pPr>
      <w:keepNext/>
      <w:autoSpaceDE w:val="0"/>
      <w:autoSpaceDN w:val="0"/>
      <w:adjustRightInd w:val="0"/>
      <w:outlineLvl w:val="8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3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4C1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4C1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4C16"/>
    <w:rPr>
      <w:vertAlign w:val="superscript"/>
    </w:rPr>
  </w:style>
  <w:style w:type="character" w:customStyle="1" w:styleId="Nagwek9Znak">
    <w:name w:val="Nagłówek 9 Znak"/>
    <w:basedOn w:val="Domylnaczcionkaakapitu"/>
    <w:link w:val="Nagwek9"/>
    <w:rsid w:val="00CD6FF4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character" w:customStyle="1" w:styleId="FontStyle73">
    <w:name w:val="Font Style73"/>
    <w:uiPriority w:val="99"/>
    <w:rsid w:val="00CD6FF4"/>
    <w:rPr>
      <w:rFonts w:ascii="Bookman Old Style" w:hAnsi="Bookman Old Style" w:cs="Bookman Old Styl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e.kopycinska</dc:creator>
  <cp:keywords/>
  <dc:description/>
  <cp:lastModifiedBy>e.kopycinska</cp:lastModifiedBy>
  <cp:revision>6</cp:revision>
  <dcterms:created xsi:type="dcterms:W3CDTF">2019-11-06T06:34:00Z</dcterms:created>
  <dcterms:modified xsi:type="dcterms:W3CDTF">2019-11-14T09:14:00Z</dcterms:modified>
</cp:coreProperties>
</file>