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D010D6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</w:t>
      </w:r>
      <w:r w:rsidR="00D010D6">
        <w:rPr>
          <w:rFonts w:ascii="Book Antiqua" w:hAnsi="Book Antiqua"/>
          <w:b/>
          <w:iCs w:val="0"/>
          <w:sz w:val="20"/>
          <w:szCs w:val="20"/>
        </w:rPr>
        <w:t xml:space="preserve"> 1579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010D6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DE3783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010D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D010D6">
        <w:rPr>
          <w:rFonts w:ascii="Book Antiqua" w:hAnsi="Book Antiqua"/>
          <w:b/>
          <w:bCs w:val="0"/>
          <w:sz w:val="20"/>
          <w:szCs w:val="20"/>
        </w:rPr>
        <w:t>„</w:t>
      </w:r>
      <w:r w:rsidR="00D010D6" w:rsidRPr="00D010D6">
        <w:rPr>
          <w:rFonts w:ascii="Book Antiqua" w:hAnsi="Book Antiqua"/>
          <w:b/>
          <w:sz w:val="20"/>
          <w:szCs w:val="20"/>
        </w:rPr>
        <w:t xml:space="preserve">Udzielenie i obsługa kredytu długoterminowego na pokrycie planowanego deficytu budżetu oraz </w:t>
      </w:r>
      <w:r w:rsidR="00D010D6" w:rsidRPr="00D010D6">
        <w:rPr>
          <w:rFonts w:ascii="Book Antiqua" w:hAnsi="Book Antiqua"/>
          <w:b/>
          <w:sz w:val="20"/>
          <w:szCs w:val="20"/>
        </w:rPr>
        <w:br/>
        <w:t>spłatę rat wcześniej zaciągniętych pożyczek i</w:t>
      </w:r>
      <w:r w:rsidR="00D010D6" w:rsidRPr="00D010D6">
        <w:rPr>
          <w:rFonts w:ascii="Book Antiqua" w:hAnsi="Book Antiqua"/>
          <w:b/>
          <w:i/>
          <w:sz w:val="20"/>
          <w:szCs w:val="20"/>
        </w:rPr>
        <w:t xml:space="preserve"> </w:t>
      </w:r>
      <w:r w:rsidR="00D010D6" w:rsidRPr="00D010D6">
        <w:rPr>
          <w:rFonts w:ascii="Book Antiqua" w:hAnsi="Book Antiqua"/>
          <w:b/>
          <w:sz w:val="20"/>
          <w:szCs w:val="20"/>
        </w:rPr>
        <w:t>kredytów</w:t>
      </w:r>
      <w:r w:rsidRPr="00D010D6">
        <w:rPr>
          <w:rFonts w:ascii="Book Antiqua" w:hAnsi="Book Antiqua"/>
          <w:b/>
          <w:bCs w:val="0"/>
          <w:sz w:val="20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D010D6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010D6" w:rsidRPr="00E517F4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D010D6" w:rsidRPr="00E517F4" w:rsidRDefault="00D010D6" w:rsidP="00D010D6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F70D52" w:rsidRPr="00F70D52" w:rsidRDefault="00F70D52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D010D6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D010D6">
        <w:rPr>
          <w:rFonts w:ascii="Book Antiqua" w:hAnsi="Book Antiqua"/>
          <w:sz w:val="20"/>
          <w:szCs w:val="20"/>
        </w:rPr>
        <w:t>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</w:t>
      </w:r>
      <w:r w:rsidR="00D010D6">
        <w:rPr>
          <w:rFonts w:ascii="Book Antiqua" w:hAnsi="Book Antiqua"/>
          <w:sz w:val="20"/>
          <w:szCs w:val="20"/>
        </w:rPr>
        <w:t xml:space="preserve"> 1579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C04083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w opisie przedmiotu zamówienia</w:t>
      </w:r>
      <w:r>
        <w:rPr>
          <w:rFonts w:ascii="Book Antiqua" w:hAnsi="Book Antiqua"/>
          <w:sz w:val="20"/>
        </w:rPr>
        <w:t>,</w:t>
      </w:r>
    </w:p>
    <w:p w:rsidR="004C2264" w:rsidRDefault="0011056E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>obowiązuję się do wykonania zamówienia w terminie określonym w specyfikacj</w:t>
      </w:r>
      <w:r>
        <w:rPr>
          <w:rFonts w:ascii="Book Antiqua" w:hAnsi="Book Antiqua"/>
          <w:sz w:val="20"/>
          <w:szCs w:val="20"/>
        </w:rPr>
        <w:t>i istotnych warunków zamówienia,</w:t>
      </w:r>
    </w:p>
    <w:p w:rsidR="00D152B9" w:rsidRPr="00A02869" w:rsidRDefault="00D152B9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D152B9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="00D152B9"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="00D152B9"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="00D152B9" w:rsidRPr="00A02869">
        <w:rPr>
          <w:rFonts w:ascii="Book Antiqua" w:hAnsi="Book Antiqua"/>
          <w:sz w:val="20"/>
        </w:rPr>
        <w:t xml:space="preserve"> wyłącznie od kapitału niespłaconego,</w:t>
      </w:r>
    </w:p>
    <w:p w:rsidR="00C04083" w:rsidRDefault="00C04083" w:rsidP="00C04083">
      <w:pPr>
        <w:widowControl w:val="0"/>
        <w:ind w:left="283"/>
        <w:jc w:val="both"/>
        <w:rPr>
          <w:rFonts w:ascii="Book Antiqua" w:hAnsi="Book Antiqua"/>
          <w:sz w:val="20"/>
        </w:rPr>
      </w:pPr>
    </w:p>
    <w:p w:rsidR="00C04083" w:rsidRDefault="00C04083" w:rsidP="00C04083">
      <w:pPr>
        <w:widowControl w:val="0"/>
        <w:tabs>
          <w:tab w:val="num" w:pos="709"/>
        </w:tabs>
        <w:ind w:left="283"/>
        <w:jc w:val="both"/>
        <w:rPr>
          <w:rFonts w:ascii="Book Antiqua" w:hAnsi="Book Antiqua"/>
          <w:sz w:val="20"/>
        </w:rPr>
      </w:pP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istotnych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uważamy się za związanych ofertą przez czas wskazany w specyfikacji istotnych warunków zamów</w:t>
      </w:r>
      <w:r>
        <w:rPr>
          <w:rFonts w:ascii="Book Antiqua" w:hAnsi="Book Antiqua"/>
          <w:sz w:val="20"/>
          <w:szCs w:val="20"/>
        </w:rPr>
        <w:t>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 xml:space="preserve">w specyfikacji istotnych warunków zamówienia po dokonaniu uzgodnień z Zamawiającym. </w:t>
      </w:r>
    </w:p>
    <w:p w:rsidR="00D010D6" w:rsidRPr="00F82082" w:rsidRDefault="00D010D6" w:rsidP="00DE3783">
      <w:pPr>
        <w:pStyle w:val="Tekstpodstawowywcity3"/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sz w:val="18"/>
          <w:szCs w:val="20"/>
        </w:rPr>
      </w:pPr>
      <w:r w:rsidRPr="00F82082">
        <w:rPr>
          <w:rFonts w:ascii="Book Antiqua" w:hAnsi="Book Antiqua"/>
          <w:sz w:val="20"/>
          <w:szCs w:val="22"/>
        </w:rPr>
        <w:t>jestem małym/ średnim przedsiębiorcą</w:t>
      </w:r>
      <w:r>
        <w:rPr>
          <w:rFonts w:ascii="Book Antiqua" w:hAnsi="Book Antiqua"/>
          <w:sz w:val="20"/>
          <w:szCs w:val="22"/>
        </w:rPr>
        <w:t xml:space="preserve"> (niepotrzebne skreślić).</w:t>
      </w:r>
    </w:p>
    <w:p w:rsidR="00D010D6" w:rsidRPr="00C04083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bCs w:val="0"/>
          <w:iCs w:val="0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</w:t>
      </w:r>
      <w:r w:rsidRPr="00F82082">
        <w:rPr>
          <w:rFonts w:ascii="Book Antiqua" w:hAnsi="Book Antiqua"/>
          <w:sz w:val="20"/>
          <w:szCs w:val="22"/>
        </w:rPr>
        <w:t xml:space="preserve">ybór naszej oferty: nie będzie prowadzić </w:t>
      </w:r>
      <w:r>
        <w:rPr>
          <w:rFonts w:ascii="Book Antiqua" w:hAnsi="Book Antiqua"/>
          <w:bCs w:val="0"/>
          <w:iCs w:val="0"/>
          <w:sz w:val="20"/>
          <w:szCs w:val="22"/>
        </w:rPr>
        <w:t>/</w:t>
      </w:r>
      <w:r w:rsidRPr="00F82082">
        <w:rPr>
          <w:rFonts w:ascii="Book Antiqua" w:hAnsi="Book Antiqua"/>
          <w:sz w:val="20"/>
          <w:szCs w:val="22"/>
        </w:rPr>
        <w:t>będzie prowadzić do powstania u zamaw</w:t>
      </w:r>
      <w:r>
        <w:rPr>
          <w:rFonts w:ascii="Book Antiqua" w:hAnsi="Book Antiqua"/>
          <w:sz w:val="20"/>
          <w:szCs w:val="22"/>
        </w:rPr>
        <w:t>iającego obowiązku podatkowego (niepotrzebne skreślić).</w:t>
      </w:r>
    </w:p>
    <w:p w:rsidR="00C04083" w:rsidRPr="00C04083" w:rsidRDefault="00C04083" w:rsidP="00C04083">
      <w:pPr>
        <w:widowControl w:val="0"/>
        <w:ind w:left="566"/>
        <w:rPr>
          <w:rFonts w:ascii="Book Antiqua" w:hAnsi="Book Antiqua"/>
          <w:bCs w:val="0"/>
          <w:iCs w:val="0"/>
          <w:sz w:val="16"/>
          <w:szCs w:val="22"/>
        </w:rPr>
      </w:pPr>
    </w:p>
    <w:p w:rsidR="00D010D6" w:rsidRPr="0090061A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Ofertę niniejszą składamy na ............... kolejno ponumerowanych stronach.</w:t>
      </w:r>
    </w:p>
    <w:p w:rsidR="00D010D6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 groźbą odpowiedzialności karnej oświadczamy, że załączone do oferty dokumenty opisują stan faktyczny i prawny, aktualny na dzień składania oferty (art. 297 k.k.).</w:t>
      </w:r>
    </w:p>
    <w:p w:rsidR="00D010D6" w:rsidRDefault="00CE603E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 w:rsidRPr="00D010D6">
        <w:rPr>
          <w:rFonts w:ascii="Book Antiqua" w:hAnsi="Book Antiqua"/>
          <w:sz w:val="20"/>
          <w:szCs w:val="20"/>
        </w:rPr>
        <w:t>prawidłowo przygotowanej faktury</w:t>
      </w:r>
      <w:r w:rsidRPr="00D010D6">
        <w:rPr>
          <w:rFonts w:ascii="Book Antiqua" w:hAnsi="Book Antiqua"/>
          <w:sz w:val="20"/>
          <w:szCs w:val="20"/>
        </w:rPr>
        <w:t>.</w:t>
      </w:r>
    </w:p>
    <w:p w:rsidR="0023091F" w:rsidRPr="00D010D6" w:rsidRDefault="004C2264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DE3783">
      <w:pPr>
        <w:widowControl w:val="0"/>
        <w:numPr>
          <w:ilvl w:val="0"/>
          <w:numId w:val="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412957" w:rsidRDefault="00D010D6" w:rsidP="00D010D6">
      <w:pPr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Osoba do kontaktów z Zamawiającym:</w:t>
      </w:r>
    </w:p>
    <w:p w:rsidR="00D010D6" w:rsidRPr="00412957" w:rsidRDefault="00D010D6" w:rsidP="00D010D6">
      <w:pPr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1).................................................................................................................................................</w:t>
      </w:r>
    </w:p>
    <w:p w:rsidR="00D010D6" w:rsidRDefault="00D010D6" w:rsidP="00D010D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tel. kontaktowy: ............................................................................</w:t>
      </w:r>
    </w:p>
    <w:p w:rsidR="00D010D6" w:rsidRPr="00412957" w:rsidRDefault="00D010D6" w:rsidP="00D010D6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adres e-mail: 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............................................................................</w:t>
      </w: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255BEA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1C3AF0" w:rsidRDefault="001C3AF0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1C3AF0">
        <w:rPr>
          <w:rFonts w:ascii="Book Antiqua" w:hAnsi="Book Antiqua"/>
          <w:b/>
          <w:sz w:val="20"/>
        </w:rPr>
        <w:t>na pokrycie planowanego deficytu budżetu oraz na</w:t>
      </w:r>
      <w:r w:rsidR="001C3AF0" w:rsidRPr="00A02869">
        <w:rPr>
          <w:rFonts w:ascii="Book Antiqua" w:hAnsi="Book Antiqua"/>
          <w:b/>
          <w:sz w:val="20"/>
        </w:rPr>
        <w:t xml:space="preserve"> spłatę rat wcześniej zaciągniętych pożyczek i</w:t>
      </w:r>
      <w:r w:rsidR="001C3AF0" w:rsidRPr="00A02869">
        <w:rPr>
          <w:rFonts w:ascii="Book Antiqua" w:hAnsi="Book Antiqua"/>
          <w:b/>
          <w:i/>
          <w:sz w:val="20"/>
        </w:rPr>
        <w:t xml:space="preserve"> </w:t>
      </w:r>
      <w:r w:rsidR="001C3AF0" w:rsidRPr="00A02869">
        <w:rPr>
          <w:rFonts w:ascii="Book Antiqua" w:hAnsi="Book Antiqua"/>
          <w:b/>
          <w:sz w:val="20"/>
        </w:rPr>
        <w:t>kredytów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1C3AF0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Mochowo, 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1C3AF0">
        <w:rPr>
          <w:rFonts w:ascii="Book Antiqua" w:hAnsi="Book Antiqua"/>
          <w:b/>
          <w:sz w:val="20"/>
        </w:rPr>
        <w:t>na pokrycie planowanego deficytu budżetu oraz na</w:t>
      </w:r>
      <w:r w:rsidR="001C3AF0" w:rsidRPr="00A02869">
        <w:rPr>
          <w:rFonts w:ascii="Book Antiqua" w:hAnsi="Book Antiqua"/>
          <w:b/>
          <w:sz w:val="20"/>
        </w:rPr>
        <w:t xml:space="preserve"> spłatę rat wcześniej zaciągniętych pożyczek i</w:t>
      </w:r>
      <w:r w:rsidR="001C3AF0" w:rsidRPr="00A02869">
        <w:rPr>
          <w:rFonts w:ascii="Book Antiqua" w:hAnsi="Book Antiqua"/>
          <w:b/>
          <w:i/>
          <w:sz w:val="20"/>
        </w:rPr>
        <w:t xml:space="preserve"> </w:t>
      </w:r>
      <w:r w:rsidR="001C3AF0" w:rsidRPr="00A02869">
        <w:rPr>
          <w:rFonts w:ascii="Book Antiqua" w:hAnsi="Book Antiqua"/>
          <w:b/>
          <w:sz w:val="20"/>
        </w:rPr>
        <w:t>kredytów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C3AF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bookmarkStart w:id="0" w:name="_GoBack"/>
      <w:bookmarkEnd w:id="0"/>
      <w:r w:rsidRPr="001C3AF0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1C3AF0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1C3AF0">
        <w:rPr>
          <w:rFonts w:ascii="Book Antiqua" w:hAnsi="Book Antiqua"/>
          <w:iCs/>
          <w:sz w:val="20"/>
          <w:szCs w:val="20"/>
        </w:rPr>
        <w:t>4</w:t>
      </w:r>
      <w:r w:rsidRPr="001C3AF0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>7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 xml:space="preserve"> 1579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C3AF0">
        <w:rPr>
          <w:rFonts w:ascii="Book Antiqua" w:hAnsi="Book Antiqua"/>
          <w:b/>
          <w:sz w:val="20"/>
        </w:rPr>
        <w:t>Udzielenie i obsługę</w:t>
      </w:r>
      <w:r w:rsidR="001C3AF0" w:rsidRPr="00A02869">
        <w:rPr>
          <w:rFonts w:ascii="Book Antiqua" w:hAnsi="Book Antiqua"/>
          <w:b/>
          <w:sz w:val="20"/>
        </w:rPr>
        <w:t xml:space="preserve"> kredytu długoterminowego </w:t>
      </w:r>
      <w:r w:rsidR="001C3AF0">
        <w:rPr>
          <w:rFonts w:ascii="Book Antiqua" w:hAnsi="Book Antiqua"/>
          <w:b/>
          <w:sz w:val="20"/>
        </w:rPr>
        <w:t>na pokrycie planowanego deficytu budżetu oraz na</w:t>
      </w:r>
      <w:r w:rsidR="001C3AF0" w:rsidRPr="00A02869">
        <w:rPr>
          <w:rFonts w:ascii="Book Antiqua" w:hAnsi="Book Antiqua"/>
          <w:b/>
          <w:sz w:val="20"/>
        </w:rPr>
        <w:t xml:space="preserve"> spłatę rat wcześniej zaciągniętych pożyczek i</w:t>
      </w:r>
      <w:r w:rsidR="001C3AF0" w:rsidRPr="00A02869">
        <w:rPr>
          <w:rFonts w:ascii="Book Antiqua" w:hAnsi="Book Antiqua"/>
          <w:b/>
          <w:i/>
          <w:sz w:val="20"/>
        </w:rPr>
        <w:t xml:space="preserve"> </w:t>
      </w:r>
      <w:r w:rsidR="001C3AF0" w:rsidRPr="00A02869">
        <w:rPr>
          <w:rFonts w:ascii="Book Antiqua" w:hAnsi="Book Antiqua"/>
          <w:b/>
          <w:sz w:val="20"/>
        </w:rPr>
        <w:t>kredytów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C3AF0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5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 xml:space="preserve"> 1579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4C2264" w:rsidRPr="001C3AF0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C3AF0">
        <w:rPr>
          <w:rFonts w:ascii="Book Antiqua" w:hAnsi="Book Antiqua"/>
          <w:b/>
          <w:bCs w:val="0"/>
        </w:rPr>
        <w:t>„</w:t>
      </w:r>
      <w:r w:rsidR="001C3AF0" w:rsidRPr="001C3AF0">
        <w:rPr>
          <w:rFonts w:ascii="Book Antiqua" w:hAnsi="Book Antiqua"/>
          <w:b/>
        </w:rPr>
        <w:t>Udzielenie i obsługa kredytu długoterminowego na pokrycie planowanego deficytu budżetu oraz</w:t>
      </w:r>
      <w:r w:rsidR="001C3AF0">
        <w:rPr>
          <w:rFonts w:ascii="Book Antiqua" w:hAnsi="Book Antiqua"/>
          <w:b/>
        </w:rPr>
        <w:t xml:space="preserve"> </w:t>
      </w:r>
      <w:r w:rsidR="001C3AF0" w:rsidRPr="001C3AF0">
        <w:rPr>
          <w:rFonts w:ascii="Book Antiqua" w:hAnsi="Book Antiqua"/>
          <w:b/>
        </w:rPr>
        <w:t>na spłatę rat wcześniej zaciągniętych pożyczek i</w:t>
      </w:r>
      <w:r w:rsidR="001C3AF0" w:rsidRPr="001C3AF0">
        <w:rPr>
          <w:rFonts w:ascii="Book Antiqua" w:hAnsi="Book Antiqua"/>
          <w:b/>
          <w:i/>
        </w:rPr>
        <w:t xml:space="preserve"> </w:t>
      </w:r>
      <w:r w:rsidR="001C3AF0" w:rsidRPr="001C3AF0">
        <w:rPr>
          <w:rFonts w:ascii="Book Antiqua" w:hAnsi="Book Antiqua"/>
          <w:b/>
        </w:rPr>
        <w:t>kredytów</w:t>
      </w:r>
      <w:r w:rsidRPr="001C3AF0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1C3AF0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83" w:rsidRDefault="00DE3783" w:rsidP="00860C53">
      <w:r>
        <w:separator/>
      </w:r>
    </w:p>
  </w:endnote>
  <w:endnote w:type="continuationSeparator" w:id="0">
    <w:p w:rsidR="00DE3783" w:rsidRDefault="00DE3783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83" w:rsidRDefault="00DE3783" w:rsidP="00860C53">
      <w:r>
        <w:separator/>
      </w:r>
    </w:p>
  </w:footnote>
  <w:footnote w:type="continuationSeparator" w:id="0">
    <w:p w:rsidR="00DE3783" w:rsidRDefault="00DE3783" w:rsidP="00860C53">
      <w:r>
        <w:continuationSeparator/>
      </w:r>
    </w:p>
  </w:footnote>
  <w:footnote w:id="1">
    <w:p w:rsidR="002A19B0" w:rsidRDefault="002A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2A19B0" w:rsidRPr="00860C53" w:rsidRDefault="002A19B0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A19B0" w:rsidRPr="0035121E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2A19B0" w:rsidRPr="0035121E" w:rsidRDefault="002A19B0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2A19B0" w:rsidRPr="0035121E" w:rsidRDefault="002A19B0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5">
    <w:p w:rsidR="002A19B0" w:rsidRPr="00874933" w:rsidRDefault="002A19B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3DC86817"/>
    <w:multiLevelType w:val="hybridMultilevel"/>
    <w:tmpl w:val="F8AA37AC"/>
    <w:lvl w:ilvl="0" w:tplc="C188FF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62099"/>
    <w:rsid w:val="000D2060"/>
    <w:rsid w:val="0011056E"/>
    <w:rsid w:val="00117CD1"/>
    <w:rsid w:val="0012228B"/>
    <w:rsid w:val="00154E20"/>
    <w:rsid w:val="00197D41"/>
    <w:rsid w:val="001C3AF0"/>
    <w:rsid w:val="001F1608"/>
    <w:rsid w:val="001F774C"/>
    <w:rsid w:val="0023091F"/>
    <w:rsid w:val="002836B9"/>
    <w:rsid w:val="002A19B0"/>
    <w:rsid w:val="002D4F6D"/>
    <w:rsid w:val="00302724"/>
    <w:rsid w:val="0035121E"/>
    <w:rsid w:val="0039661B"/>
    <w:rsid w:val="003A512A"/>
    <w:rsid w:val="003C21D4"/>
    <w:rsid w:val="003E2B90"/>
    <w:rsid w:val="00450455"/>
    <w:rsid w:val="0046554B"/>
    <w:rsid w:val="004824D5"/>
    <w:rsid w:val="004C2264"/>
    <w:rsid w:val="005518BE"/>
    <w:rsid w:val="00554BAD"/>
    <w:rsid w:val="005F1B59"/>
    <w:rsid w:val="005F56C0"/>
    <w:rsid w:val="00606015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A6BBA"/>
    <w:rsid w:val="0081639F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C42DB"/>
    <w:rsid w:val="00A02922"/>
    <w:rsid w:val="00A56176"/>
    <w:rsid w:val="00AB5126"/>
    <w:rsid w:val="00AB5E6E"/>
    <w:rsid w:val="00B06889"/>
    <w:rsid w:val="00B957F0"/>
    <w:rsid w:val="00BC77C6"/>
    <w:rsid w:val="00C04083"/>
    <w:rsid w:val="00C07AAD"/>
    <w:rsid w:val="00C44AE5"/>
    <w:rsid w:val="00C652C3"/>
    <w:rsid w:val="00CE603E"/>
    <w:rsid w:val="00CF7A9F"/>
    <w:rsid w:val="00D010D6"/>
    <w:rsid w:val="00D152B9"/>
    <w:rsid w:val="00D31F71"/>
    <w:rsid w:val="00D4435B"/>
    <w:rsid w:val="00D80B3D"/>
    <w:rsid w:val="00DB0135"/>
    <w:rsid w:val="00DB6C47"/>
    <w:rsid w:val="00DE3783"/>
    <w:rsid w:val="00E0778A"/>
    <w:rsid w:val="00E149E7"/>
    <w:rsid w:val="00E31BDA"/>
    <w:rsid w:val="00E3335B"/>
    <w:rsid w:val="00E43556"/>
    <w:rsid w:val="00E829CE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2321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31</cp:revision>
  <cp:lastPrinted>2017-02-23T10:38:00Z</cp:lastPrinted>
  <dcterms:created xsi:type="dcterms:W3CDTF">2016-10-13T08:19:00Z</dcterms:created>
  <dcterms:modified xsi:type="dcterms:W3CDTF">2017-09-20T11:37:00Z</dcterms:modified>
</cp:coreProperties>
</file>