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0E" w:rsidRPr="001F520E" w:rsidRDefault="001F520E" w:rsidP="001F520E">
      <w:pPr>
        <w:jc w:val="center"/>
        <w:rPr>
          <w:rFonts w:ascii="Book Antiqua" w:hAnsi="Book Antiqua"/>
          <w:b/>
          <w:szCs w:val="20"/>
        </w:rPr>
      </w:pPr>
      <w:r w:rsidRPr="001F520E">
        <w:rPr>
          <w:rFonts w:ascii="Book Antiqua" w:hAnsi="Book Antiqua"/>
          <w:b/>
          <w:szCs w:val="20"/>
        </w:rPr>
        <w:t xml:space="preserve">INFORMACJA </w:t>
      </w:r>
    </w:p>
    <w:p w:rsidR="001F520E" w:rsidRPr="001F520E" w:rsidRDefault="001F520E" w:rsidP="001F520E">
      <w:pPr>
        <w:jc w:val="center"/>
        <w:rPr>
          <w:rFonts w:ascii="Book Antiqua" w:hAnsi="Book Antiqua"/>
          <w:szCs w:val="20"/>
        </w:rPr>
      </w:pPr>
      <w:r w:rsidRPr="001F520E">
        <w:rPr>
          <w:rFonts w:ascii="Book Antiqua" w:hAnsi="Book Antiqua"/>
          <w:szCs w:val="20"/>
        </w:rPr>
        <w:t xml:space="preserve">o sprostowaniu błędu pisarskiego </w:t>
      </w:r>
    </w:p>
    <w:p w:rsidR="00891C11" w:rsidRPr="001F520E" w:rsidRDefault="001F520E" w:rsidP="001F520E">
      <w:pPr>
        <w:jc w:val="center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w </w:t>
      </w:r>
      <w:bookmarkStart w:id="0" w:name="_GoBack"/>
      <w:bookmarkEnd w:id="0"/>
      <w:r w:rsidRPr="001F520E">
        <w:rPr>
          <w:rFonts w:ascii="Book Antiqua" w:hAnsi="Book Antiqua"/>
          <w:szCs w:val="20"/>
        </w:rPr>
        <w:t>Specyfikacji Istotnych Warunków Zamówienia (SIWZ)</w:t>
      </w:r>
    </w:p>
    <w:p w:rsidR="00891C11" w:rsidRPr="001F520E" w:rsidRDefault="00891C11" w:rsidP="00891C11">
      <w:pPr>
        <w:rPr>
          <w:rFonts w:ascii="Book Antiqua" w:hAnsi="Book Antiqua"/>
          <w:sz w:val="20"/>
          <w:szCs w:val="20"/>
        </w:rPr>
      </w:pPr>
    </w:p>
    <w:p w:rsidR="00891C11" w:rsidRPr="001F520E" w:rsidRDefault="00891C11" w:rsidP="00891C11">
      <w:pPr>
        <w:rPr>
          <w:rFonts w:ascii="Book Antiqua" w:hAnsi="Book Antiqua"/>
          <w:sz w:val="20"/>
          <w:szCs w:val="20"/>
        </w:rPr>
      </w:pPr>
    </w:p>
    <w:p w:rsidR="001F520E" w:rsidRDefault="00891C11" w:rsidP="001F520E">
      <w:pPr>
        <w:ind w:firstLine="708"/>
        <w:jc w:val="both"/>
        <w:rPr>
          <w:rFonts w:ascii="Book Antiqua" w:hAnsi="Book Antiqua"/>
          <w:sz w:val="20"/>
          <w:szCs w:val="20"/>
        </w:rPr>
      </w:pPr>
      <w:r w:rsidRPr="001F520E">
        <w:rPr>
          <w:rFonts w:ascii="Book Antiqua" w:hAnsi="Book Antiqua"/>
          <w:sz w:val="20"/>
          <w:szCs w:val="20"/>
        </w:rPr>
        <w:t xml:space="preserve">Informuję, że w Specyfikacji Istotnych Warunków Zamówienia dotyczącej zamówienia publicznego prowadzonego w trybie przetargu nieograniczonego na wykonanie </w:t>
      </w:r>
      <w:r w:rsidR="001F520E">
        <w:rPr>
          <w:rFonts w:ascii="Book Antiqua" w:hAnsi="Book Antiqua"/>
          <w:sz w:val="20"/>
          <w:szCs w:val="20"/>
        </w:rPr>
        <w:t>usług</w:t>
      </w:r>
      <w:r w:rsidRPr="001F520E">
        <w:rPr>
          <w:rFonts w:ascii="Book Antiqua" w:hAnsi="Book Antiqua"/>
          <w:sz w:val="20"/>
          <w:szCs w:val="20"/>
        </w:rPr>
        <w:t xml:space="preserve"> pn.: </w:t>
      </w:r>
      <w:r w:rsidR="001F520E" w:rsidRPr="001F520E">
        <w:rPr>
          <w:rFonts w:ascii="Book Antiqua" w:hAnsi="Book Antiqua"/>
          <w:bCs/>
          <w:szCs w:val="20"/>
        </w:rPr>
        <w:t>odbiór i zagospodarowanie odpadów komunalnych od właścicieli nieruchomości zamieszkałych z terenu Gminy Mochowo</w:t>
      </w:r>
      <w:r w:rsidR="001F520E" w:rsidRPr="001F520E">
        <w:rPr>
          <w:rFonts w:ascii="Book Antiqua" w:hAnsi="Book Antiqua"/>
          <w:sz w:val="20"/>
          <w:szCs w:val="20"/>
        </w:rPr>
        <w:t xml:space="preserve"> </w:t>
      </w:r>
      <w:r w:rsidRPr="001F520E">
        <w:rPr>
          <w:rFonts w:ascii="Book Antiqua" w:hAnsi="Book Antiqua"/>
          <w:sz w:val="20"/>
          <w:szCs w:val="20"/>
        </w:rPr>
        <w:t xml:space="preserve">ogłoszonym w Biuletynie Zamówień Publicznych - numer ogłoszenia: </w:t>
      </w:r>
      <w:r w:rsidR="001F520E" w:rsidRPr="001F520E">
        <w:rPr>
          <w:rFonts w:ascii="Book Antiqua" w:hAnsi="Book Antiqua"/>
          <w:szCs w:val="20"/>
        </w:rPr>
        <w:t>80605-2016</w:t>
      </w:r>
      <w:r w:rsidRPr="001F520E">
        <w:rPr>
          <w:rFonts w:ascii="Book Antiqua" w:hAnsi="Book Antiqua"/>
          <w:sz w:val="20"/>
          <w:szCs w:val="20"/>
        </w:rPr>
        <w:t xml:space="preserve">; data zamieszczenia: </w:t>
      </w:r>
      <w:r w:rsidR="001F520E">
        <w:rPr>
          <w:rFonts w:ascii="Book Antiqua" w:hAnsi="Book Antiqua"/>
          <w:sz w:val="20"/>
          <w:szCs w:val="20"/>
        </w:rPr>
        <w:t xml:space="preserve">10.06.2016 </w:t>
      </w:r>
      <w:r w:rsidRPr="001F520E">
        <w:rPr>
          <w:rFonts w:ascii="Book Antiqua" w:hAnsi="Book Antiqua"/>
          <w:sz w:val="20"/>
          <w:szCs w:val="20"/>
        </w:rPr>
        <w:t xml:space="preserve">r. wystąpił błąd pisarski dotyczący załącznika nr 1 SIWZ. </w:t>
      </w:r>
    </w:p>
    <w:p w:rsidR="001F520E" w:rsidRDefault="001F520E" w:rsidP="001F520E">
      <w:pPr>
        <w:ind w:firstLine="708"/>
        <w:jc w:val="both"/>
        <w:rPr>
          <w:rFonts w:ascii="Book Antiqua" w:hAnsi="Book Antiqua"/>
          <w:sz w:val="20"/>
          <w:szCs w:val="20"/>
        </w:rPr>
      </w:pPr>
    </w:p>
    <w:p w:rsidR="001F520E" w:rsidRDefault="00891C11" w:rsidP="001F520E">
      <w:pPr>
        <w:jc w:val="both"/>
        <w:rPr>
          <w:rFonts w:ascii="Book Antiqua" w:hAnsi="Book Antiqua"/>
          <w:sz w:val="20"/>
          <w:szCs w:val="20"/>
        </w:rPr>
      </w:pPr>
      <w:r w:rsidRPr="001F520E">
        <w:rPr>
          <w:rFonts w:ascii="Book Antiqua" w:hAnsi="Book Antiqua"/>
          <w:sz w:val="20"/>
          <w:szCs w:val="20"/>
        </w:rPr>
        <w:t xml:space="preserve">Treść dotychczasowa: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042"/>
        <w:gridCol w:w="1279"/>
        <w:gridCol w:w="1016"/>
        <w:gridCol w:w="1197"/>
        <w:gridCol w:w="661"/>
        <w:gridCol w:w="1336"/>
      </w:tblGrid>
      <w:tr w:rsidR="001F520E" w:rsidRPr="00347EFE" w:rsidTr="008742AC">
        <w:trPr>
          <w:trHeight w:val="1010"/>
          <w:jc w:val="center"/>
        </w:trPr>
        <w:tc>
          <w:tcPr>
            <w:tcW w:w="211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Lp.</w:t>
            </w:r>
          </w:p>
        </w:tc>
        <w:tc>
          <w:tcPr>
            <w:tcW w:w="1720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Zakres</w:t>
            </w:r>
          </w:p>
        </w:tc>
        <w:tc>
          <w:tcPr>
            <w:tcW w:w="745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Cena ryczałtowa netto za 1 miesiąc</w:t>
            </w:r>
          </w:p>
        </w:tc>
        <w:tc>
          <w:tcPr>
            <w:tcW w:w="505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Liczba miesięcy</w:t>
            </w:r>
          </w:p>
        </w:tc>
        <w:tc>
          <w:tcPr>
            <w:tcW w:w="699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Cena całkowita netto</w:t>
            </w:r>
          </w:p>
        </w:tc>
        <w:tc>
          <w:tcPr>
            <w:tcW w:w="344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VAT</w:t>
            </w:r>
          </w:p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%</w:t>
            </w:r>
          </w:p>
        </w:tc>
        <w:tc>
          <w:tcPr>
            <w:tcW w:w="776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Cena całkowita</w:t>
            </w:r>
          </w:p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Brutto</w:t>
            </w:r>
          </w:p>
        </w:tc>
      </w:tr>
      <w:tr w:rsidR="001F520E" w:rsidRPr="00347EFE" w:rsidTr="008742AC">
        <w:trPr>
          <w:trHeight w:val="245"/>
          <w:jc w:val="center"/>
        </w:trPr>
        <w:tc>
          <w:tcPr>
            <w:tcW w:w="211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1</w:t>
            </w:r>
          </w:p>
        </w:tc>
        <w:tc>
          <w:tcPr>
            <w:tcW w:w="1720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2</w:t>
            </w:r>
          </w:p>
        </w:tc>
        <w:tc>
          <w:tcPr>
            <w:tcW w:w="745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3</w:t>
            </w:r>
          </w:p>
        </w:tc>
        <w:tc>
          <w:tcPr>
            <w:tcW w:w="505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4</w:t>
            </w:r>
          </w:p>
        </w:tc>
        <w:tc>
          <w:tcPr>
            <w:tcW w:w="699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5</w:t>
            </w:r>
          </w:p>
        </w:tc>
        <w:tc>
          <w:tcPr>
            <w:tcW w:w="344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6</w:t>
            </w:r>
          </w:p>
        </w:tc>
        <w:tc>
          <w:tcPr>
            <w:tcW w:w="776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7</w:t>
            </w:r>
          </w:p>
        </w:tc>
      </w:tr>
      <w:tr w:rsidR="001F520E" w:rsidRPr="00347EFE" w:rsidTr="008742AC">
        <w:trPr>
          <w:trHeight w:val="340"/>
          <w:jc w:val="center"/>
        </w:trPr>
        <w:tc>
          <w:tcPr>
            <w:tcW w:w="211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sz w:val="20"/>
              </w:rPr>
              <w:t>1</w:t>
            </w:r>
          </w:p>
        </w:tc>
        <w:tc>
          <w:tcPr>
            <w:tcW w:w="1720" w:type="pct"/>
            <w:vAlign w:val="center"/>
          </w:tcPr>
          <w:p w:rsidR="001F520E" w:rsidRPr="00347EFE" w:rsidRDefault="001F520E" w:rsidP="008742AC">
            <w:pPr>
              <w:ind w:left="58"/>
              <w:rPr>
                <w:rFonts w:ascii="Book Antiqua" w:hAnsi="Book Antiqua"/>
                <w:bCs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 xml:space="preserve">Odbieranie i zagospodarowanie </w:t>
            </w:r>
          </w:p>
          <w:p w:rsidR="001F520E" w:rsidRPr="00347EFE" w:rsidRDefault="001F520E" w:rsidP="008742AC">
            <w:pPr>
              <w:ind w:left="58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>odpadów</w:t>
            </w:r>
          </w:p>
        </w:tc>
        <w:tc>
          <w:tcPr>
            <w:tcW w:w="745" w:type="pct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05" w:type="pct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12</w:t>
            </w:r>
          </w:p>
        </w:tc>
        <w:tc>
          <w:tcPr>
            <w:tcW w:w="699" w:type="pct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344" w:type="pct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776" w:type="pct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</w:tbl>
    <w:p w:rsidR="001F520E" w:rsidRDefault="001F520E" w:rsidP="001F520E">
      <w:pPr>
        <w:jc w:val="both"/>
        <w:rPr>
          <w:rFonts w:ascii="Book Antiqua" w:hAnsi="Book Antiqua"/>
          <w:sz w:val="20"/>
          <w:szCs w:val="20"/>
        </w:rPr>
      </w:pPr>
    </w:p>
    <w:p w:rsidR="00891C11" w:rsidRDefault="00891C11" w:rsidP="001F520E">
      <w:pPr>
        <w:jc w:val="both"/>
        <w:rPr>
          <w:rFonts w:ascii="Book Antiqua" w:hAnsi="Book Antiqua"/>
          <w:sz w:val="20"/>
          <w:szCs w:val="20"/>
        </w:rPr>
      </w:pPr>
      <w:r w:rsidRPr="001F520E">
        <w:rPr>
          <w:rFonts w:ascii="Book Antiqua" w:hAnsi="Book Antiqua"/>
          <w:sz w:val="20"/>
          <w:szCs w:val="20"/>
        </w:rPr>
        <w:t xml:space="preserve">Treść właściwa: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042"/>
        <w:gridCol w:w="1279"/>
        <w:gridCol w:w="1016"/>
        <w:gridCol w:w="1197"/>
        <w:gridCol w:w="661"/>
        <w:gridCol w:w="1336"/>
      </w:tblGrid>
      <w:tr w:rsidR="001F520E" w:rsidRPr="00347EFE" w:rsidTr="008742AC">
        <w:trPr>
          <w:trHeight w:val="1010"/>
          <w:jc w:val="center"/>
        </w:trPr>
        <w:tc>
          <w:tcPr>
            <w:tcW w:w="211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Lp.</w:t>
            </w:r>
          </w:p>
        </w:tc>
        <w:tc>
          <w:tcPr>
            <w:tcW w:w="1720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Zakres</w:t>
            </w:r>
          </w:p>
        </w:tc>
        <w:tc>
          <w:tcPr>
            <w:tcW w:w="745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Cena ryczałtowa netto za 1 miesiąc</w:t>
            </w:r>
          </w:p>
        </w:tc>
        <w:tc>
          <w:tcPr>
            <w:tcW w:w="505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Liczba miesięcy</w:t>
            </w:r>
          </w:p>
        </w:tc>
        <w:tc>
          <w:tcPr>
            <w:tcW w:w="699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Cena całkowita netto</w:t>
            </w:r>
          </w:p>
        </w:tc>
        <w:tc>
          <w:tcPr>
            <w:tcW w:w="344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VAT</w:t>
            </w:r>
          </w:p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%</w:t>
            </w:r>
          </w:p>
        </w:tc>
        <w:tc>
          <w:tcPr>
            <w:tcW w:w="776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Cena całkowita</w:t>
            </w:r>
          </w:p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Brutto</w:t>
            </w:r>
          </w:p>
        </w:tc>
      </w:tr>
      <w:tr w:rsidR="001F520E" w:rsidRPr="00347EFE" w:rsidTr="008742AC">
        <w:trPr>
          <w:trHeight w:val="245"/>
          <w:jc w:val="center"/>
        </w:trPr>
        <w:tc>
          <w:tcPr>
            <w:tcW w:w="211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1</w:t>
            </w:r>
          </w:p>
        </w:tc>
        <w:tc>
          <w:tcPr>
            <w:tcW w:w="1720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2</w:t>
            </w:r>
          </w:p>
        </w:tc>
        <w:tc>
          <w:tcPr>
            <w:tcW w:w="745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3</w:t>
            </w:r>
          </w:p>
        </w:tc>
        <w:tc>
          <w:tcPr>
            <w:tcW w:w="505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4</w:t>
            </w:r>
          </w:p>
        </w:tc>
        <w:tc>
          <w:tcPr>
            <w:tcW w:w="699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5</w:t>
            </w:r>
          </w:p>
        </w:tc>
        <w:tc>
          <w:tcPr>
            <w:tcW w:w="344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6</w:t>
            </w:r>
          </w:p>
        </w:tc>
        <w:tc>
          <w:tcPr>
            <w:tcW w:w="776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7</w:t>
            </w:r>
          </w:p>
        </w:tc>
      </w:tr>
      <w:tr w:rsidR="001F520E" w:rsidRPr="00347EFE" w:rsidTr="008742AC">
        <w:trPr>
          <w:trHeight w:val="340"/>
          <w:jc w:val="center"/>
        </w:trPr>
        <w:tc>
          <w:tcPr>
            <w:tcW w:w="211" w:type="pct"/>
            <w:shd w:val="clear" w:color="auto" w:fill="BFBFBF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sz w:val="20"/>
              </w:rPr>
              <w:t>1</w:t>
            </w:r>
          </w:p>
        </w:tc>
        <w:tc>
          <w:tcPr>
            <w:tcW w:w="1720" w:type="pct"/>
            <w:vAlign w:val="center"/>
          </w:tcPr>
          <w:p w:rsidR="001F520E" w:rsidRPr="00347EFE" w:rsidRDefault="001F520E" w:rsidP="008742AC">
            <w:pPr>
              <w:ind w:left="58"/>
              <w:rPr>
                <w:rFonts w:ascii="Book Antiqua" w:hAnsi="Book Antiqua"/>
                <w:bCs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 xml:space="preserve">Odbieranie i zagospodarowanie </w:t>
            </w:r>
          </w:p>
          <w:p w:rsidR="001F520E" w:rsidRPr="00347EFE" w:rsidRDefault="001F520E" w:rsidP="008742AC">
            <w:pPr>
              <w:ind w:left="58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>odpadów</w:t>
            </w:r>
          </w:p>
        </w:tc>
        <w:tc>
          <w:tcPr>
            <w:tcW w:w="745" w:type="pct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05" w:type="pct"/>
            <w:vAlign w:val="center"/>
          </w:tcPr>
          <w:p w:rsidR="001F520E" w:rsidRPr="00347EFE" w:rsidRDefault="001F520E" w:rsidP="001F520E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1</w:t>
            </w:r>
            <w:r>
              <w:rPr>
                <w:rFonts w:ascii="Book Antiqua" w:hAnsi="Book Antiqua"/>
                <w:b/>
                <w:sz w:val="20"/>
              </w:rPr>
              <w:t>5</w:t>
            </w:r>
          </w:p>
        </w:tc>
        <w:tc>
          <w:tcPr>
            <w:tcW w:w="699" w:type="pct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344" w:type="pct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776" w:type="pct"/>
            <w:vAlign w:val="center"/>
          </w:tcPr>
          <w:p w:rsidR="001F520E" w:rsidRPr="00347EFE" w:rsidRDefault="001F520E" w:rsidP="008742AC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</w:tbl>
    <w:p w:rsidR="001F520E" w:rsidRPr="001F520E" w:rsidRDefault="001F520E" w:rsidP="001F520E">
      <w:pPr>
        <w:jc w:val="both"/>
        <w:rPr>
          <w:rFonts w:ascii="Book Antiqua" w:hAnsi="Book Antiqua"/>
          <w:sz w:val="20"/>
          <w:szCs w:val="20"/>
        </w:rPr>
      </w:pPr>
    </w:p>
    <w:sectPr w:rsidR="001F520E" w:rsidRPr="001F520E" w:rsidSect="001F520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B0"/>
    <w:rsid w:val="001F520E"/>
    <w:rsid w:val="00430DB0"/>
    <w:rsid w:val="00736013"/>
    <w:rsid w:val="0089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C7CAC-11BB-4E7C-821D-C221DFCB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2</cp:revision>
  <dcterms:created xsi:type="dcterms:W3CDTF">2016-06-13T09:15:00Z</dcterms:created>
  <dcterms:modified xsi:type="dcterms:W3CDTF">2016-06-13T09:37:00Z</dcterms:modified>
</cp:coreProperties>
</file>