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F5" w:rsidRPr="00BB3884" w:rsidRDefault="00BB3884" w:rsidP="001E3CF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B3884">
        <w:rPr>
          <w:rFonts w:ascii="Arial" w:hAnsi="Arial" w:cs="Arial"/>
          <w:b/>
        </w:rPr>
        <w:t>UCHWAŁA Nr 113/XVII/2016</w:t>
      </w:r>
    </w:p>
    <w:p w:rsidR="001E3CF5" w:rsidRPr="00BB3884" w:rsidRDefault="001E3CF5" w:rsidP="001E3CF5">
      <w:pPr>
        <w:jc w:val="center"/>
        <w:rPr>
          <w:rFonts w:ascii="Arial" w:hAnsi="Arial" w:cs="Arial"/>
          <w:b/>
        </w:rPr>
      </w:pPr>
      <w:r w:rsidRPr="00BB3884">
        <w:rPr>
          <w:rFonts w:ascii="Arial" w:hAnsi="Arial" w:cs="Arial"/>
          <w:b/>
        </w:rPr>
        <w:t>RADY GMINY MOCHOWO</w:t>
      </w:r>
    </w:p>
    <w:p w:rsidR="001E3CF5" w:rsidRPr="00B510D3" w:rsidRDefault="001E3CF5" w:rsidP="001E3CF5">
      <w:pPr>
        <w:jc w:val="center"/>
        <w:rPr>
          <w:rFonts w:ascii="Arial" w:hAnsi="Arial" w:cs="Arial"/>
        </w:rPr>
      </w:pPr>
      <w:r w:rsidRPr="00B510D3">
        <w:rPr>
          <w:rFonts w:ascii="Arial" w:hAnsi="Arial" w:cs="Arial"/>
        </w:rPr>
        <w:t>z dnia</w:t>
      </w:r>
      <w:r w:rsidR="00BB3884">
        <w:rPr>
          <w:rFonts w:ascii="Arial" w:hAnsi="Arial" w:cs="Arial"/>
        </w:rPr>
        <w:t xml:space="preserve"> 7 stycznia 2016r.</w:t>
      </w:r>
    </w:p>
    <w:p w:rsidR="001E3CF5" w:rsidRPr="00B510D3" w:rsidRDefault="001E3CF5" w:rsidP="001E3CF5">
      <w:pPr>
        <w:jc w:val="center"/>
        <w:rPr>
          <w:rFonts w:ascii="Arial" w:hAnsi="Arial" w:cs="Arial"/>
        </w:rPr>
      </w:pPr>
    </w:p>
    <w:p w:rsidR="001E3CF5" w:rsidRPr="00752664" w:rsidRDefault="001E3CF5" w:rsidP="001E3CF5">
      <w:pPr>
        <w:jc w:val="center"/>
        <w:rPr>
          <w:rFonts w:ascii="Arial" w:hAnsi="Arial" w:cs="Arial"/>
        </w:rPr>
      </w:pPr>
      <w:r w:rsidRPr="00752664">
        <w:rPr>
          <w:rFonts w:ascii="Arial" w:hAnsi="Arial" w:cs="Arial"/>
        </w:rPr>
        <w:t xml:space="preserve">w sprawie nadania Statutu Sołectwa  Gozdy   </w:t>
      </w:r>
    </w:p>
    <w:p w:rsidR="001E3CF5" w:rsidRPr="00752664" w:rsidRDefault="001E3CF5" w:rsidP="001E3CF5">
      <w:pPr>
        <w:rPr>
          <w:rFonts w:ascii="Arial" w:hAnsi="Arial" w:cs="Arial"/>
        </w:rPr>
      </w:pPr>
    </w:p>
    <w:p w:rsidR="001E3CF5" w:rsidRPr="00B510D3" w:rsidRDefault="001E3CF5" w:rsidP="001E3CF5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</w:rPr>
        <w:t>Na podstawie art. 18 ust. 2 pkt 7, art. 35 ust. 1 i 3, art. 40 ust. 2 pkt 1 i art. 48 ust. 1 ustawy z dnia 8 marca 1990 roku o samorządzie gminny</w:t>
      </w:r>
      <w:r>
        <w:rPr>
          <w:rFonts w:ascii="Arial" w:hAnsi="Arial" w:cs="Arial"/>
        </w:rPr>
        <w:t>m (tekst jednolity Dz. U. z 2015</w:t>
      </w:r>
      <w:r w:rsidRPr="00B510D3">
        <w:rPr>
          <w:rFonts w:ascii="Arial" w:hAnsi="Arial" w:cs="Arial"/>
        </w:rPr>
        <w:t xml:space="preserve"> roku poz. </w:t>
      </w:r>
      <w:r>
        <w:rPr>
          <w:rFonts w:ascii="Arial" w:hAnsi="Arial" w:cs="Arial"/>
        </w:rPr>
        <w:t>1515</w:t>
      </w:r>
      <w:r w:rsidRPr="00B510D3">
        <w:rPr>
          <w:rFonts w:ascii="Arial" w:hAnsi="Arial" w:cs="Arial"/>
        </w:rPr>
        <w:t xml:space="preserve">), Rada Gminy Mochowo - po przeprowadzeniu konsultacji z mieszkańcami  sołectwa  - uchwala Statut Sołectwa </w:t>
      </w:r>
      <w:r>
        <w:rPr>
          <w:rFonts w:ascii="Arial" w:hAnsi="Arial" w:cs="Arial"/>
        </w:rPr>
        <w:t>Gozdy</w:t>
      </w:r>
      <w:r w:rsidRPr="00B510D3">
        <w:rPr>
          <w:rFonts w:ascii="Arial" w:hAnsi="Arial" w:cs="Arial"/>
        </w:rPr>
        <w:t xml:space="preserve"> następującej treści:</w:t>
      </w:r>
    </w:p>
    <w:p w:rsidR="001E3CF5" w:rsidRPr="00B510D3" w:rsidRDefault="001E3CF5" w:rsidP="001E3CF5">
      <w:pPr>
        <w:jc w:val="center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STATUT  SOŁECTWA   </w:t>
      </w:r>
      <w:r>
        <w:rPr>
          <w:rFonts w:ascii="Arial" w:hAnsi="Arial" w:cs="Arial"/>
          <w:b/>
          <w:bCs/>
        </w:rPr>
        <w:t>GOZDY</w:t>
      </w:r>
    </w:p>
    <w:p w:rsidR="001E3CF5" w:rsidRPr="00B510D3" w:rsidRDefault="001E3CF5" w:rsidP="001E3CF5">
      <w:pPr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Rozdział 1 </w:t>
      </w:r>
    </w:p>
    <w:p w:rsidR="001E3CF5" w:rsidRPr="00B510D3" w:rsidRDefault="001E3CF5" w:rsidP="001E3CF5">
      <w:pPr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 xml:space="preserve">Postanowienia ogólne </w:t>
      </w:r>
    </w:p>
    <w:p w:rsidR="001E3CF5" w:rsidRPr="00B510D3" w:rsidRDefault="001E3CF5" w:rsidP="001E3CF5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</w:rPr>
        <w:t>§ 1.</w:t>
      </w:r>
      <w:r w:rsidRPr="00B510D3">
        <w:rPr>
          <w:rFonts w:ascii="Arial" w:hAnsi="Arial" w:cs="Arial"/>
        </w:rPr>
        <w:t xml:space="preserve">  Ilekroć w niniejszym Statucie jest mowa o: </w:t>
      </w:r>
    </w:p>
    <w:p w:rsidR="001E3CF5" w:rsidRPr="00B510D3" w:rsidRDefault="001E3CF5" w:rsidP="001E3CF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Gminie – należy przez to rozumieć Gminę Mochowo;</w:t>
      </w:r>
    </w:p>
    <w:p w:rsidR="001E3CF5" w:rsidRPr="00B510D3" w:rsidRDefault="001E3CF5" w:rsidP="001E3CF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Statucie – należy przez to rozumieć Statut Sołectwa </w:t>
      </w:r>
      <w:r>
        <w:rPr>
          <w:rFonts w:ascii="Arial" w:hAnsi="Arial" w:cs="Arial"/>
          <w:sz w:val="22"/>
          <w:szCs w:val="22"/>
        </w:rPr>
        <w:t>Gozdy</w:t>
      </w:r>
      <w:r w:rsidRPr="00B510D3">
        <w:rPr>
          <w:rFonts w:ascii="Arial" w:hAnsi="Arial" w:cs="Arial"/>
          <w:sz w:val="22"/>
          <w:szCs w:val="22"/>
        </w:rPr>
        <w:t xml:space="preserve">;  </w:t>
      </w:r>
    </w:p>
    <w:p w:rsidR="001E3CF5" w:rsidRPr="00B510D3" w:rsidRDefault="001E3CF5" w:rsidP="001E3CF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Sołectwie - należy przez to rozumieć Sołectwo </w:t>
      </w:r>
      <w:r>
        <w:rPr>
          <w:rFonts w:ascii="Arial" w:hAnsi="Arial" w:cs="Arial"/>
          <w:sz w:val="22"/>
          <w:szCs w:val="22"/>
        </w:rPr>
        <w:t>Gozdy</w:t>
      </w:r>
      <w:r w:rsidRPr="00B510D3">
        <w:rPr>
          <w:rFonts w:ascii="Arial" w:hAnsi="Arial" w:cs="Arial"/>
          <w:sz w:val="22"/>
          <w:szCs w:val="22"/>
        </w:rPr>
        <w:t>;</w:t>
      </w:r>
    </w:p>
    <w:p w:rsidR="001E3CF5" w:rsidRPr="00B510D3" w:rsidRDefault="001E3CF5" w:rsidP="001E3CF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Radzie Gminy – należy przez to rozumieć Radę Gminy Mochowo; </w:t>
      </w:r>
    </w:p>
    <w:p w:rsidR="001E3CF5" w:rsidRPr="00B510D3" w:rsidRDefault="001E3CF5" w:rsidP="001E3CF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Wójcie – należy przez to rozumieć Wójta Gminy Mochowo;</w:t>
      </w:r>
    </w:p>
    <w:p w:rsidR="001E3CF5" w:rsidRPr="00B510D3" w:rsidRDefault="001E3CF5" w:rsidP="001E3CF5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quorum  - należy przez to rozumieć co najmniej liczbę</w:t>
      </w:r>
      <w:r w:rsidR="00605A44">
        <w:rPr>
          <w:rFonts w:ascii="Arial" w:hAnsi="Arial" w:cs="Arial"/>
          <w:sz w:val="22"/>
          <w:szCs w:val="22"/>
        </w:rPr>
        <w:t xml:space="preserve"> </w:t>
      </w:r>
      <w:r w:rsidRPr="00B510D3">
        <w:rPr>
          <w:rFonts w:ascii="Arial" w:hAnsi="Arial" w:cs="Arial"/>
          <w:sz w:val="22"/>
          <w:szCs w:val="22"/>
        </w:rPr>
        <w:t xml:space="preserve">10% mieszkańców zamieszkujących stale na jego terenie sołectwa, posiadający czynne prawo wyborcze do Rady Gminy obecnych                        w pierwszym terminie Zebrania Wiejskiego i bez względu na liczbę obecnych na Zebraniu Wiejskim liczbę mieszkańców w drugim terminie, niezbędną do powzięcia wiążących uchwał, opinii i innych decyzji podejmowanych przez Zebranie Wiejskie. </w:t>
      </w:r>
    </w:p>
    <w:p w:rsidR="001E3CF5" w:rsidRPr="00733617" w:rsidRDefault="001E3CF5" w:rsidP="001E3CF5">
      <w:pPr>
        <w:jc w:val="both"/>
        <w:rPr>
          <w:rFonts w:ascii="Arial" w:hAnsi="Arial" w:cs="Arial"/>
          <w:b/>
          <w:bCs/>
          <w:sz w:val="14"/>
        </w:rPr>
      </w:pPr>
    </w:p>
    <w:p w:rsidR="001E3CF5" w:rsidRPr="00B510D3" w:rsidRDefault="001E3CF5" w:rsidP="001E3CF5">
      <w:pPr>
        <w:pStyle w:val="Akapitzli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b/>
          <w:bCs/>
          <w:sz w:val="22"/>
          <w:szCs w:val="22"/>
        </w:rPr>
        <w:t xml:space="preserve">§ 2. 1. </w:t>
      </w:r>
      <w:r w:rsidRPr="00B510D3">
        <w:rPr>
          <w:rFonts w:ascii="Arial" w:hAnsi="Arial" w:cs="Arial"/>
          <w:sz w:val="22"/>
          <w:szCs w:val="22"/>
        </w:rPr>
        <w:t xml:space="preserve">Ogół mieszkańców zamieszkujących miejscowość </w:t>
      </w:r>
      <w:r>
        <w:rPr>
          <w:rFonts w:ascii="Arial" w:hAnsi="Arial" w:cs="Arial"/>
          <w:sz w:val="22"/>
          <w:szCs w:val="22"/>
        </w:rPr>
        <w:t>Gozdy</w:t>
      </w:r>
      <w:r w:rsidRPr="00B510D3">
        <w:rPr>
          <w:rFonts w:ascii="Arial" w:hAnsi="Arial" w:cs="Arial"/>
          <w:sz w:val="22"/>
          <w:szCs w:val="22"/>
        </w:rPr>
        <w:t xml:space="preserve"> tworzy samorząd mieszkańców Sołectwa </w:t>
      </w:r>
      <w:r>
        <w:rPr>
          <w:rFonts w:ascii="Arial" w:hAnsi="Arial" w:cs="Arial"/>
          <w:sz w:val="22"/>
          <w:szCs w:val="22"/>
        </w:rPr>
        <w:t>Gozdy</w:t>
      </w:r>
      <w:r w:rsidR="00605A44">
        <w:rPr>
          <w:rFonts w:ascii="Arial" w:hAnsi="Arial" w:cs="Arial"/>
          <w:sz w:val="22"/>
          <w:szCs w:val="22"/>
        </w:rPr>
        <w:t>.</w:t>
      </w:r>
    </w:p>
    <w:p w:rsidR="001E3CF5" w:rsidRPr="00B510D3" w:rsidRDefault="001E3CF5" w:rsidP="001E3CF5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Nazwa samorządu mieszkańców nosi nazwę: Sołectwo </w:t>
      </w:r>
      <w:r>
        <w:rPr>
          <w:rFonts w:ascii="Arial" w:hAnsi="Arial" w:cs="Arial"/>
          <w:sz w:val="22"/>
          <w:szCs w:val="22"/>
        </w:rPr>
        <w:t>Gozdy</w:t>
      </w:r>
    </w:p>
    <w:p w:rsidR="001E3CF5" w:rsidRPr="00B510D3" w:rsidRDefault="001E3CF5" w:rsidP="001E3CF5">
      <w:pPr>
        <w:pStyle w:val="Akapitzlist"/>
        <w:numPr>
          <w:ilvl w:val="0"/>
          <w:numId w:val="18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Obszar Sołectwa obejmuje miejscowość </w:t>
      </w:r>
      <w:r>
        <w:rPr>
          <w:rFonts w:ascii="Arial" w:hAnsi="Arial" w:cs="Arial"/>
          <w:sz w:val="22"/>
          <w:szCs w:val="22"/>
        </w:rPr>
        <w:t>Gozdy</w:t>
      </w:r>
      <w:r w:rsidRPr="00B510D3">
        <w:rPr>
          <w:rFonts w:ascii="Arial" w:hAnsi="Arial" w:cs="Arial"/>
          <w:sz w:val="22"/>
          <w:szCs w:val="22"/>
        </w:rPr>
        <w:t xml:space="preserve"> w jej granicach administracyjnych.</w:t>
      </w:r>
    </w:p>
    <w:p w:rsidR="001E3CF5" w:rsidRPr="00B510D3" w:rsidRDefault="001E3CF5" w:rsidP="001E3CF5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09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Sołectwo jest jednostką pomocniczą, której mieszkańcy wspólnie z mieszkańcami innych sołectw tworzą wspólnotę samorządową Gminy Mochowo. </w:t>
      </w:r>
    </w:p>
    <w:p w:rsidR="001E3CF5" w:rsidRPr="00837A24" w:rsidRDefault="001E3CF5" w:rsidP="001E3CF5">
      <w:pPr>
        <w:jc w:val="both"/>
        <w:rPr>
          <w:rFonts w:ascii="Arial" w:hAnsi="Arial" w:cs="Arial"/>
          <w:b/>
          <w:bCs/>
          <w:sz w:val="12"/>
        </w:rPr>
      </w:pPr>
    </w:p>
    <w:p w:rsidR="001E3CF5" w:rsidRPr="00B510D3" w:rsidRDefault="001E3CF5" w:rsidP="001E3CF5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Rozdział 2</w:t>
      </w:r>
    </w:p>
    <w:p w:rsidR="001E3CF5" w:rsidRPr="00B510D3" w:rsidRDefault="001E3CF5" w:rsidP="001E3CF5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Organizacja i zakres działania</w:t>
      </w:r>
      <w:r>
        <w:rPr>
          <w:rFonts w:ascii="Arial" w:hAnsi="Arial" w:cs="Arial"/>
          <w:b/>
          <w:bCs/>
        </w:rPr>
        <w:t xml:space="preserve"> </w:t>
      </w:r>
    </w:p>
    <w:p w:rsidR="00605A44" w:rsidRDefault="001E3CF5" w:rsidP="00605A4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3. 1. </w:t>
      </w:r>
      <w:r w:rsidRPr="00B510D3">
        <w:rPr>
          <w:rFonts w:ascii="Arial" w:hAnsi="Arial" w:cs="Arial"/>
        </w:rPr>
        <w:t xml:space="preserve">Podstawowym celem działania Sołectwa jest zapewnienie jego mieszkańcom udziału w realizacji </w:t>
      </w:r>
    </w:p>
    <w:p w:rsidR="001E3CF5" w:rsidRPr="00B510D3" w:rsidRDefault="00605A44" w:rsidP="00605A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</w:t>
      </w:r>
      <w:r w:rsidR="001E3CF5" w:rsidRPr="00B510D3">
        <w:rPr>
          <w:rFonts w:ascii="Arial" w:hAnsi="Arial" w:cs="Arial"/>
        </w:rPr>
        <w:t>zadań Gminy.</w:t>
      </w:r>
    </w:p>
    <w:p w:rsidR="001E3CF5" w:rsidRPr="00B510D3" w:rsidRDefault="001E3CF5" w:rsidP="001E3CF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Celem Sołectwa jest podejmowanie działań na rzecz wspierania i upowszechniania idei samorządowej wśród mieszkańców Sołectwa.</w:t>
      </w:r>
    </w:p>
    <w:p w:rsidR="001E3CF5" w:rsidRPr="00B510D3" w:rsidRDefault="001E3CF5" w:rsidP="001E3CF5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zadań Sołectwa należą wszystkie sprawy istotne dla jego mieszkańców, w szczególności:</w:t>
      </w:r>
    </w:p>
    <w:p w:rsidR="001E3CF5" w:rsidRPr="00B510D3" w:rsidRDefault="001E3CF5" w:rsidP="001E3CF5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organizacja życia społeczno-gospodarczego oraz podejmowanie inicjatyw we wszystkich sprawach dotyczących zbiorowych potrzeb mieszkańców Sołectwa</w:t>
      </w:r>
      <w:r>
        <w:rPr>
          <w:rFonts w:ascii="Arial" w:hAnsi="Arial" w:cs="Arial"/>
        </w:rPr>
        <w:t>;</w:t>
      </w:r>
    </w:p>
    <w:p w:rsidR="001E3CF5" w:rsidRPr="00B510D3" w:rsidRDefault="001E3CF5" w:rsidP="001E3CF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wspieranie i inspirowanie działań o charakterze lokalnym, zmierzających do poprawy jakości życia mieszkańców Sołectwa w szczególności wspólnych przedsięwzięć na rzecz poprawy infrastruktury sołectwa;</w:t>
      </w:r>
    </w:p>
    <w:p w:rsidR="001E3CF5" w:rsidRPr="00B510D3" w:rsidRDefault="001E3CF5" w:rsidP="001E3CF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inicjatyw społecznych, działalności kulturalnej, oświatowej i sportowej na terenie Sołectwa;</w:t>
      </w:r>
    </w:p>
    <w:p w:rsidR="001E3CF5" w:rsidRPr="00B510D3" w:rsidRDefault="001E3CF5" w:rsidP="001E3CF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inicjowanie i organizowanie różnych form pomocy sąsiedzkiej dla mieszkańców Sołectwa, w szczególności osób niepełnosprawnych oraz w podeszłym wieku; </w:t>
      </w:r>
    </w:p>
    <w:p w:rsidR="001E3CF5" w:rsidRPr="00B510D3" w:rsidRDefault="001E3CF5" w:rsidP="001E3CF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podejmowanie działań oświatowo – wychowawczych na rzecz umacniania rodziny, kultury życia rodzinnego, wychowania w rodzinie oraz wychowania młodzieży;</w:t>
      </w:r>
    </w:p>
    <w:p w:rsidR="001E3CF5" w:rsidRPr="00B510D3" w:rsidRDefault="001E3CF5" w:rsidP="001E3CF5">
      <w:pPr>
        <w:pStyle w:val="Akapitzlist"/>
        <w:numPr>
          <w:ilvl w:val="0"/>
          <w:numId w:val="1"/>
        </w:numPr>
        <w:tabs>
          <w:tab w:val="clear" w:pos="72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reprezentowanie interesów społeczności sołeckiej wobec organów Gminy i gminnych jednostek organizacyjnych;</w:t>
      </w:r>
    </w:p>
    <w:p w:rsidR="001E3CF5" w:rsidRDefault="001E3CF5" w:rsidP="001E3CF5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współpraca z działającymi na terenie Sołectwa organizacjami w celu poprawy jakości życia mieszkańców;</w:t>
      </w:r>
    </w:p>
    <w:p w:rsidR="001E3CF5" w:rsidRPr="00B8446F" w:rsidRDefault="001E3CF5" w:rsidP="00B8446F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współpraca z właściwymi jednostkami organizacyjnymi i organizacjami  w zakresie ochrony zdrowia, pomocy społecznej, oświaty, kultury fizycznej, porządku publicznego, poprawy warunków sanitarnych, stanu ochrony przeciwpożarowej, oraz zapobiegania i usuwania skutków klęsk żywiołowych na terenie Sołectwa;</w:t>
      </w:r>
    </w:p>
    <w:p w:rsidR="001E3CF5" w:rsidRPr="00B510D3" w:rsidRDefault="001E3CF5" w:rsidP="001E3CF5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kształtowanie zasad współżycia społecznego, w tym kultywowanie gospodarności, dyscypliny społecznej, poszanowania mienia;</w:t>
      </w:r>
    </w:p>
    <w:p w:rsidR="001E3CF5" w:rsidRPr="00B510D3" w:rsidRDefault="001E3CF5" w:rsidP="001E3CF5">
      <w:pPr>
        <w:widowControl w:val="0"/>
        <w:numPr>
          <w:ilvl w:val="0"/>
          <w:numId w:val="1"/>
        </w:numPr>
        <w:tabs>
          <w:tab w:val="left" w:pos="1028"/>
        </w:tabs>
        <w:suppressAutoHyphens/>
        <w:ind w:left="1028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zapewnienie udziału mieszkańców w rozpatrywaniu spraw istotnych dla Sołectwa, w tym opiniowania spraw, należących do z</w:t>
      </w:r>
      <w:r w:rsidR="00605A44">
        <w:rPr>
          <w:rFonts w:ascii="Arial" w:hAnsi="Arial" w:cs="Arial"/>
        </w:rPr>
        <w:t xml:space="preserve">akresu działania sołectwa oraz </w:t>
      </w:r>
      <w:r w:rsidRPr="00B510D3">
        <w:rPr>
          <w:rFonts w:ascii="Arial" w:hAnsi="Arial" w:cs="Arial"/>
        </w:rPr>
        <w:t xml:space="preserve">uczestnictwa                                      </w:t>
      </w:r>
      <w:r w:rsidRPr="00B510D3">
        <w:rPr>
          <w:rFonts w:ascii="Arial" w:hAnsi="Arial" w:cs="Arial"/>
        </w:rPr>
        <w:lastRenderedPageBreak/>
        <w:t>w organizowaniu i przeprowa</w:t>
      </w:r>
      <w:r>
        <w:rPr>
          <w:rFonts w:ascii="Arial" w:hAnsi="Arial" w:cs="Arial"/>
        </w:rPr>
        <w:t>dzaniu konsultacji społecznych.</w:t>
      </w:r>
    </w:p>
    <w:p w:rsidR="001E3CF5" w:rsidRPr="00837A24" w:rsidRDefault="001E3CF5" w:rsidP="001E3CF5">
      <w:pPr>
        <w:jc w:val="both"/>
        <w:rPr>
          <w:rFonts w:ascii="Arial" w:hAnsi="Arial" w:cs="Arial"/>
          <w:sz w:val="14"/>
        </w:rPr>
      </w:pPr>
    </w:p>
    <w:p w:rsidR="001E3CF5" w:rsidRPr="00B510D3" w:rsidRDefault="001E3CF5" w:rsidP="001E3CF5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4. </w:t>
      </w:r>
      <w:r w:rsidRPr="00B510D3">
        <w:rPr>
          <w:rFonts w:ascii="Arial" w:hAnsi="Arial" w:cs="Arial"/>
        </w:rPr>
        <w:t>Zadania, określone w § 3 Sołectwo realizuje w szczególności poprzez:</w:t>
      </w:r>
    </w:p>
    <w:p w:rsidR="001E3CF5" w:rsidRPr="00B510D3" w:rsidRDefault="001E3CF5" w:rsidP="001E3CF5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podejmowanie uchwał  w sprawach sołectwa;</w:t>
      </w:r>
    </w:p>
    <w:p w:rsidR="001E3CF5" w:rsidRPr="00B510D3" w:rsidRDefault="001E3CF5" w:rsidP="001E3CF5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opiniowanie i konsultowanie spraw należących do zakresu działania sołectwa;</w:t>
      </w:r>
    </w:p>
    <w:p w:rsidR="001E3CF5" w:rsidRPr="00B510D3" w:rsidRDefault="001E3CF5" w:rsidP="001E3CF5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</w:t>
      </w:r>
      <w:r w:rsidR="00605A44">
        <w:rPr>
          <w:rFonts w:ascii="Arial" w:hAnsi="Arial" w:cs="Arial"/>
        </w:rPr>
        <w:t xml:space="preserve"> oraz inicjatywami w sprawach </w:t>
      </w:r>
      <w:r w:rsidRPr="00B510D3">
        <w:rPr>
          <w:rFonts w:ascii="Arial" w:hAnsi="Arial" w:cs="Arial"/>
        </w:rPr>
        <w:t>istotnych dla sołectwa;</w:t>
      </w:r>
    </w:p>
    <w:p w:rsidR="001E3CF5" w:rsidRPr="00B510D3" w:rsidRDefault="001E3CF5" w:rsidP="001E3CF5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współdziałanie z organami  Gminy;</w:t>
      </w:r>
    </w:p>
    <w:p w:rsidR="001E3CF5" w:rsidRPr="00B510D3" w:rsidRDefault="001E3CF5" w:rsidP="001E3CF5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1080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współpracę z działającymi na terenie sołectwa jednostkami organizacyjnymi;</w:t>
      </w:r>
    </w:p>
    <w:p w:rsidR="001E3CF5" w:rsidRPr="00837A24" w:rsidRDefault="001E3CF5" w:rsidP="001E3CF5">
      <w:pPr>
        <w:jc w:val="both"/>
        <w:rPr>
          <w:rFonts w:ascii="Arial" w:hAnsi="Arial" w:cs="Arial"/>
          <w:b/>
          <w:bCs/>
          <w:sz w:val="12"/>
        </w:rPr>
      </w:pPr>
    </w:p>
    <w:p w:rsidR="00433B74" w:rsidRPr="00837A24" w:rsidRDefault="00433B74" w:rsidP="00433B74">
      <w:pPr>
        <w:jc w:val="both"/>
        <w:rPr>
          <w:rFonts w:ascii="Arial" w:hAnsi="Arial" w:cs="Arial"/>
          <w:b/>
          <w:bCs/>
          <w:sz w:val="12"/>
        </w:rPr>
      </w:pPr>
    </w:p>
    <w:p w:rsidR="00433B74" w:rsidRPr="00B510D3" w:rsidRDefault="00605A44" w:rsidP="00433B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3</w:t>
      </w:r>
    </w:p>
    <w:p w:rsidR="00433B74" w:rsidRPr="00B510D3" w:rsidRDefault="00433B74" w:rsidP="00433B7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</w:rPr>
        <w:t>Organizacja i zadania organów Sołectwa</w:t>
      </w:r>
      <w:r w:rsidRPr="00B510D3">
        <w:rPr>
          <w:rFonts w:ascii="Arial" w:hAnsi="Arial" w:cs="Arial"/>
          <w:b/>
          <w:bCs/>
        </w:rPr>
        <w:t xml:space="preserve"> </w:t>
      </w:r>
    </w:p>
    <w:p w:rsidR="00605A44" w:rsidRDefault="00433B74" w:rsidP="00605A4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5</w:t>
      </w:r>
      <w:r w:rsidRPr="00B510D3">
        <w:rPr>
          <w:rFonts w:ascii="Arial" w:eastAsia="Lucida Sans Unicode" w:hAnsi="Arial" w:cs="Arial"/>
        </w:rPr>
        <w:t xml:space="preserve"> .1. Sołectwo wykonuje swoje zadania poprzez organy Sołectwa którymi są Zebranie Wiejskie</w:t>
      </w:r>
      <w:r>
        <w:rPr>
          <w:rFonts w:ascii="Arial" w:eastAsia="Lucida Sans Unicode" w:hAnsi="Arial" w:cs="Arial"/>
        </w:rPr>
        <w:t xml:space="preserve">                        </w:t>
      </w:r>
      <w:r w:rsidRPr="00B510D3">
        <w:rPr>
          <w:rFonts w:ascii="Arial" w:eastAsia="Lucida Sans Unicode" w:hAnsi="Arial" w:cs="Arial"/>
        </w:rPr>
        <w:t xml:space="preserve"> </w:t>
      </w:r>
    </w:p>
    <w:p w:rsidR="00433B74" w:rsidRPr="00B510D3" w:rsidRDefault="00605A44" w:rsidP="00605A4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</w:t>
      </w:r>
      <w:r w:rsidR="00433B74" w:rsidRPr="00B510D3">
        <w:rPr>
          <w:rFonts w:ascii="Arial" w:eastAsia="Lucida Sans Unicode" w:hAnsi="Arial" w:cs="Arial"/>
        </w:rPr>
        <w:t>i Sołtys.</w:t>
      </w:r>
    </w:p>
    <w:p w:rsidR="00433B74" w:rsidRPr="00B510D3" w:rsidRDefault="00433B74" w:rsidP="00433B7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      2. Funkcje w organach sołectwa pełnione są nieodpłatnie, z zastrzeżeniem ust. 3.</w:t>
      </w:r>
    </w:p>
    <w:p w:rsidR="00433B74" w:rsidRPr="00B510D3" w:rsidRDefault="00433B74" w:rsidP="00433B74">
      <w:pPr>
        <w:widowControl w:val="0"/>
        <w:tabs>
          <w:tab w:val="left" w:pos="1134"/>
        </w:tabs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3. Rada Gminy może ustanowić zasady na jakich Sołtysowi będzie przysługiwała dieta oraz zwrot kosztów podróży służbowej.</w:t>
      </w:r>
    </w:p>
    <w:p w:rsidR="00433B74" w:rsidRPr="00B510D3" w:rsidRDefault="00433B74" w:rsidP="00433B74">
      <w:pPr>
        <w:widowControl w:val="0"/>
        <w:suppressAutoHyphens/>
        <w:ind w:left="709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4. Działania organów sołectwa są jawne. Jawność działania organów sołectwa obejmuje prawo mieszkańców sołectwa do: </w:t>
      </w:r>
    </w:p>
    <w:p w:rsidR="00433B74" w:rsidRPr="00B510D3" w:rsidRDefault="00433B74" w:rsidP="00433B74">
      <w:pPr>
        <w:widowControl w:val="0"/>
        <w:suppressAutoHyphens/>
        <w:ind w:left="993" w:hanging="283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1) uzyskania informacji o działalności organów sołectwa;</w:t>
      </w:r>
    </w:p>
    <w:p w:rsidR="00433B74" w:rsidRPr="00B510D3" w:rsidRDefault="00433B74" w:rsidP="00433B74">
      <w:pPr>
        <w:widowControl w:val="0"/>
        <w:suppressAutoHyphens/>
        <w:ind w:left="993" w:hanging="283"/>
        <w:jc w:val="both"/>
        <w:rPr>
          <w:rFonts w:ascii="Arial" w:hAnsi="Arial" w:cs="Arial"/>
        </w:rPr>
      </w:pPr>
      <w:r w:rsidRPr="00B510D3">
        <w:rPr>
          <w:rFonts w:ascii="Arial" w:eastAsia="Lucida Sans Unicode" w:hAnsi="Arial" w:cs="Arial"/>
        </w:rPr>
        <w:t xml:space="preserve">2) </w:t>
      </w:r>
      <w:r w:rsidR="00026D83">
        <w:rPr>
          <w:rFonts w:ascii="Arial" w:hAnsi="Arial" w:cs="Arial"/>
        </w:rPr>
        <w:t xml:space="preserve">zapoznania </w:t>
      </w:r>
      <w:r w:rsidRPr="00B510D3">
        <w:rPr>
          <w:rFonts w:ascii="Arial" w:eastAsia="Lucida Sans Unicode" w:hAnsi="Arial" w:cs="Arial"/>
        </w:rPr>
        <w:t xml:space="preserve">się z protokołami z zebrań wiejskich i posiedzeń rady sołeckiej, uchwałami podjętymi na zebraniu wiejskim, programami pracy sołectwa oraz pisemnymi odpowiedziami organów gminy na przedstawione im uchwały, wnioski i opinie zebrania wiejskiego.  </w:t>
      </w:r>
    </w:p>
    <w:p w:rsidR="00433B74" w:rsidRPr="00837A24" w:rsidRDefault="00433B74" w:rsidP="00433B74">
      <w:pPr>
        <w:jc w:val="both"/>
        <w:rPr>
          <w:rFonts w:ascii="Arial" w:hAnsi="Arial" w:cs="Arial"/>
          <w:b/>
          <w:bCs/>
          <w:sz w:val="14"/>
        </w:rPr>
      </w:pPr>
    </w:p>
    <w:p w:rsidR="00433B74" w:rsidRPr="00B510D3" w:rsidRDefault="00433B74" w:rsidP="00433B74">
      <w:pPr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 xml:space="preserve">§ 6. 1. </w:t>
      </w:r>
      <w:r w:rsidRPr="00B510D3">
        <w:rPr>
          <w:rFonts w:ascii="Arial" w:hAnsi="Arial" w:cs="Arial"/>
        </w:rPr>
        <w:t>Organ</w:t>
      </w:r>
      <w:r w:rsidR="00BB3884">
        <w:rPr>
          <w:rFonts w:ascii="Arial" w:hAnsi="Arial" w:cs="Arial"/>
        </w:rPr>
        <w:t>em</w:t>
      </w:r>
      <w:r w:rsidRPr="00B510D3">
        <w:rPr>
          <w:rFonts w:ascii="Arial" w:hAnsi="Arial" w:cs="Arial"/>
        </w:rPr>
        <w:t xml:space="preserve"> uchwałodawczym w sołectwie jest Zebranie Wiejskie</w:t>
      </w:r>
    </w:p>
    <w:p w:rsidR="00433B74" w:rsidRPr="00B510D3" w:rsidRDefault="00433B74" w:rsidP="00433B7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Organem wykonawczym w sołectwie jest Sołtys. </w:t>
      </w:r>
    </w:p>
    <w:p w:rsidR="00433B74" w:rsidRPr="00B510D3" w:rsidRDefault="00433B74" w:rsidP="00433B7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Sołtys nie wchodzi w skład Rady Sołeckiej. </w:t>
      </w:r>
    </w:p>
    <w:p w:rsidR="00433B74" w:rsidRPr="00B510D3" w:rsidRDefault="00433B74" w:rsidP="00433B7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Działalność Sołtysa wspomaga Rada Sołecka.</w:t>
      </w:r>
    </w:p>
    <w:p w:rsidR="00433B74" w:rsidRPr="00B510D3" w:rsidRDefault="00433B74" w:rsidP="00433B74">
      <w:pPr>
        <w:pStyle w:val="Akapitzlist"/>
        <w:numPr>
          <w:ilvl w:val="0"/>
          <w:numId w:val="2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Kadencja Sołtysa i Rady Sołeckiej trwa 4 lata od dnia wyboru i upływa z dniem wyboru organu wykonawczego na nową kadencję.  </w:t>
      </w:r>
    </w:p>
    <w:p w:rsidR="00433B74" w:rsidRPr="00837A24" w:rsidRDefault="00433B74" w:rsidP="00433B74">
      <w:pPr>
        <w:ind w:left="709" w:hanging="709"/>
        <w:jc w:val="both"/>
        <w:rPr>
          <w:rFonts w:ascii="Arial" w:hAnsi="Arial" w:cs="Arial"/>
          <w:b/>
          <w:bCs/>
          <w:sz w:val="12"/>
        </w:rPr>
      </w:pPr>
    </w:p>
    <w:p w:rsidR="00433B74" w:rsidRPr="00B510D3" w:rsidRDefault="00433B74" w:rsidP="00433B74">
      <w:pPr>
        <w:ind w:left="709" w:hanging="709"/>
        <w:jc w:val="both"/>
        <w:rPr>
          <w:rFonts w:ascii="Arial" w:hAnsi="Arial" w:cs="Arial"/>
        </w:rPr>
      </w:pPr>
      <w:r w:rsidRPr="00B510D3">
        <w:rPr>
          <w:rFonts w:ascii="Arial" w:hAnsi="Arial" w:cs="Arial"/>
          <w:b/>
          <w:bCs/>
        </w:rPr>
        <w:t>§ 7</w:t>
      </w:r>
      <w:r w:rsidRPr="00B510D3">
        <w:rPr>
          <w:rFonts w:ascii="Arial" w:hAnsi="Arial" w:cs="Arial"/>
          <w:bCs/>
        </w:rPr>
        <w:t xml:space="preserve">. 1. </w:t>
      </w:r>
      <w:r w:rsidRPr="00B510D3">
        <w:rPr>
          <w:rFonts w:ascii="Arial" w:hAnsi="Arial" w:cs="Arial"/>
        </w:rPr>
        <w:t>Zebranie Wiejskie jest zgromadzeniem ogółu mieszkańców Sołectwa, zamieszkujących stale na jego terenie posiadający czynne prawo wyborcze do Rady Gminy, zwołanym przez uprawnione podmioty zgodnie ze Statutem, w celu rozstrzygnięcia określonej sprawy.</w:t>
      </w:r>
    </w:p>
    <w:p w:rsidR="00433B74" w:rsidRPr="00B510D3" w:rsidRDefault="00433B74" w:rsidP="00433B7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 Do kompetencji Zebrania Wiejskiego należą wszystkie sprawy pozostające w zakresie działania Sołectwa, nie zastrzeżone</w:t>
      </w:r>
      <w:r>
        <w:rPr>
          <w:rFonts w:ascii="Arial" w:hAnsi="Arial" w:cs="Arial"/>
          <w:sz w:val="22"/>
          <w:szCs w:val="22"/>
        </w:rPr>
        <w:t xml:space="preserve"> dla Sołtysa lub Rady Sołeckiej.</w:t>
      </w:r>
    </w:p>
    <w:p w:rsidR="00433B74" w:rsidRPr="00B510D3" w:rsidRDefault="00433B74" w:rsidP="00433B7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>Do wyłącznej kompetencji Zebrania Wiejskiego należy w szczególności: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wybór Sołtysa, Rady Sołeckiej oraz  ich odwołanie;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wyrażanie opinii w sprawach przedstawionych do konsultacji Sołectwa przez Radę Gminy lub Wójta, w tym w szczególności: projektów uchwał, zarządzeń Wójta i innych aktów prawnych normujących kwestie istotne dla Sołectwa;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występowanie z wnioskami, postulatami oraz inicjatywami do organów Gminy w sprawach istotnych dla Sołectwa;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określenie zasad korzystania z mienia gminnego;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decydowanie w sprawach planu finansowego sołectwa uwzględniającego dochody oraz cele, kierunki i sprawy wymagające sołeckiego finansowania; 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nadzorowanie sołtysa w zakresie zwykłego zarządu nad powierzonym majątkiem;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działalności S</w:t>
      </w:r>
      <w:r w:rsidRPr="00B510D3">
        <w:rPr>
          <w:rFonts w:ascii="Arial" w:hAnsi="Arial" w:cs="Arial"/>
        </w:rPr>
        <w:t>ołtysa i Rady sołeckiej w zakresie prawidłowej gos</w:t>
      </w:r>
      <w:r w:rsidR="00ED0CB6">
        <w:rPr>
          <w:rFonts w:ascii="Arial" w:hAnsi="Arial" w:cs="Arial"/>
        </w:rPr>
        <w:t>podarki finansowo- rzeczowej</w:t>
      </w:r>
      <w:r w:rsidRPr="00B510D3">
        <w:rPr>
          <w:rFonts w:ascii="Arial" w:hAnsi="Arial" w:cs="Arial"/>
        </w:rPr>
        <w:t xml:space="preserve"> 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rozpatrywanie rocznych sprawozdań finansowych Sołtysa z realizacji dochodów i wydatków                                                 w sołectwie.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podejmowanie inicjatyw społecznych i gospodarczyc</w:t>
      </w:r>
      <w:r w:rsidR="00ED0CB6">
        <w:rPr>
          <w:rFonts w:ascii="Arial" w:hAnsi="Arial" w:cs="Arial"/>
        </w:rPr>
        <w:t>h przedstawianych organom Gminy</w:t>
      </w:r>
      <w:r w:rsidRPr="00B510D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Mochowo </w:t>
      </w:r>
      <w:r w:rsidRPr="00B510D3">
        <w:rPr>
          <w:rFonts w:ascii="Arial" w:hAnsi="Arial" w:cs="Arial"/>
        </w:rPr>
        <w:t>w tym zadań  przewidzianych do realizacji w ramach funduszu sołeckiego;</w:t>
      </w:r>
    </w:p>
    <w:p w:rsidR="00433B74" w:rsidRPr="00B510D3" w:rsidRDefault="00433B74" w:rsidP="00433B74">
      <w:pPr>
        <w:widowControl w:val="0"/>
        <w:numPr>
          <w:ilvl w:val="0"/>
          <w:numId w:val="3"/>
        </w:numPr>
        <w:tabs>
          <w:tab w:val="left" w:pos="1015"/>
        </w:tabs>
        <w:suppressAutoHyphens/>
        <w:ind w:left="1015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wykonywanie innych zadań zastrzeżonych do kompetencji Zebrania Wiejskiego na podstawie obowiązujących przepisów prawa.</w:t>
      </w:r>
    </w:p>
    <w:p w:rsidR="00433B74" w:rsidRPr="00B510D3" w:rsidRDefault="00433B74" w:rsidP="00433B7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0D3">
        <w:rPr>
          <w:rFonts w:ascii="Arial" w:hAnsi="Arial" w:cs="Arial"/>
          <w:sz w:val="22"/>
          <w:szCs w:val="22"/>
        </w:rPr>
        <w:t xml:space="preserve">Zebranie Wiejskie opiniuje przedstawiane do konsultacji przez Radę Gminy projekty uchwał,  </w:t>
      </w:r>
      <w:r w:rsidRPr="00B510D3">
        <w:rPr>
          <w:rFonts w:ascii="Arial" w:hAnsi="Arial" w:cs="Arial"/>
          <w:sz w:val="22"/>
          <w:szCs w:val="22"/>
        </w:rPr>
        <w:br/>
        <w:t xml:space="preserve">w części dotyczącej sołectwa, w szczególności w sprawach: </w:t>
      </w:r>
    </w:p>
    <w:p w:rsidR="00433B74" w:rsidRPr="00B510D3" w:rsidRDefault="00433B74" w:rsidP="00433B7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1" w:name="471FED4F-5EBC-4040-9965-C9B7161F433F"/>
      <w:bookmarkEnd w:id="1"/>
      <w:r w:rsidRPr="00B510D3">
        <w:rPr>
          <w:rFonts w:ascii="Arial" w:hAnsi="Arial" w:cs="Arial"/>
        </w:rPr>
        <w:t>planu zagospodarowania przestrzennego, w granicach administracyjnych sołectwa;</w:t>
      </w:r>
    </w:p>
    <w:p w:rsidR="00433B74" w:rsidRPr="00B510D3" w:rsidRDefault="00433B74" w:rsidP="00433B7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bookmarkStart w:id="2" w:name="0AF4AF59-9A01-4D17-ADB4-0EF7A1F10428"/>
      <w:bookmarkEnd w:id="2"/>
      <w:r w:rsidRPr="00B510D3">
        <w:rPr>
          <w:rFonts w:ascii="Arial" w:hAnsi="Arial" w:cs="Arial"/>
        </w:rPr>
        <w:t xml:space="preserve">planu rozwoju lokalnego, planu odnowy miejscowości, itp.; </w:t>
      </w:r>
    </w:p>
    <w:p w:rsidR="00433B74" w:rsidRPr="00B510D3" w:rsidRDefault="00433B74" w:rsidP="00433B7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nadania lub zniesienia nazwy miejscowości;</w:t>
      </w:r>
    </w:p>
    <w:p w:rsidR="00433B74" w:rsidRPr="00B510D3" w:rsidRDefault="00433B74" w:rsidP="00433B7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zmiany granic sołectwa;</w:t>
      </w:r>
    </w:p>
    <w:p w:rsidR="00433B74" w:rsidRPr="00B510D3" w:rsidRDefault="00433B74" w:rsidP="00433B74">
      <w:pPr>
        <w:widowControl w:val="0"/>
        <w:numPr>
          <w:ilvl w:val="0"/>
          <w:numId w:val="4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planów, programów i strategii oraz innych dokumentów i aktów prawa miejscowego  – jeżeli Rada Gminy skieruje je do konsultacji.</w:t>
      </w:r>
    </w:p>
    <w:p w:rsidR="00433B74" w:rsidRPr="00837A24" w:rsidRDefault="00433B74" w:rsidP="00433B74">
      <w:pPr>
        <w:ind w:left="281"/>
        <w:jc w:val="both"/>
        <w:rPr>
          <w:rFonts w:ascii="Arial" w:hAnsi="Arial" w:cs="Arial"/>
          <w:sz w:val="12"/>
        </w:rPr>
      </w:pPr>
    </w:p>
    <w:p w:rsidR="00433B74" w:rsidRPr="00B510D3" w:rsidRDefault="00433B74" w:rsidP="00433B7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  <w:b/>
        </w:rPr>
        <w:t>§ 8.</w:t>
      </w:r>
      <w:r w:rsidRPr="00B510D3">
        <w:rPr>
          <w:rFonts w:ascii="Arial" w:eastAsia="Lucida Sans Unicode" w:hAnsi="Arial" w:cs="Arial"/>
        </w:rPr>
        <w:t xml:space="preserve"> 1. </w:t>
      </w:r>
      <w:bookmarkStart w:id="3" w:name="bookmark_39"/>
      <w:bookmarkEnd w:id="3"/>
      <w:r w:rsidRPr="00B510D3">
        <w:rPr>
          <w:rFonts w:ascii="Arial" w:eastAsia="Lucida Sans Unicode" w:hAnsi="Arial" w:cs="Arial"/>
        </w:rPr>
        <w:t>Do zakresu praw  i obowiązków Sołtysa, jako organu wykonawczego w sołectwie należy: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bookmarkStart w:id="4" w:name="bookmark_40"/>
      <w:bookmarkEnd w:id="4"/>
      <w:r w:rsidRPr="00B510D3">
        <w:rPr>
          <w:rFonts w:ascii="Arial" w:eastAsia="Lucida Sans Unicode" w:hAnsi="Arial" w:cs="Arial"/>
        </w:rPr>
        <w:t>kierowanie bieżącymi sprawami Sołectwa oraz reprezentowanie Sołectwa na zewnątrz;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zwoływanie i organizowanie Zebrań Wiejskich;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przygotowywanie i przedkładanie Zebraniu Wiejskiemu projektów uchwał podejmowanych przez Zebranie zgodnie z propozycją porządku obrad Zebrania ustalaną przez Sołtysa;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wykonywanie uchwał Zebrania Wiejskiego. 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zwoływanie i prowadzenie posiedzeń Rady Sołeckiej</w:t>
      </w:r>
      <w:r>
        <w:rPr>
          <w:rFonts w:ascii="Arial" w:eastAsia="Lucida Sans Unicode" w:hAnsi="Arial" w:cs="Arial"/>
        </w:rPr>
        <w:t xml:space="preserve">. </w:t>
      </w:r>
      <w:r w:rsidRPr="00B510D3">
        <w:rPr>
          <w:rFonts w:ascii="Arial" w:eastAsia="Lucida Sans Unicode" w:hAnsi="Arial" w:cs="Arial"/>
        </w:rPr>
        <w:t xml:space="preserve">Postanowienia </w:t>
      </w:r>
      <w:r w:rsidRPr="00C30AA0">
        <w:rPr>
          <w:rFonts w:ascii="Arial" w:eastAsia="Lucida Sans Unicode" w:hAnsi="Arial" w:cs="Arial"/>
        </w:rPr>
        <w:t>§</w:t>
      </w:r>
      <w:r w:rsidRPr="00B510D3">
        <w:rPr>
          <w:rFonts w:ascii="Arial" w:eastAsia="Lucida Sans Unicode" w:hAnsi="Arial" w:cs="Arial"/>
          <w:b/>
        </w:rPr>
        <w:t xml:space="preserve"> </w:t>
      </w:r>
      <w:r w:rsidRPr="00B510D3">
        <w:rPr>
          <w:rFonts w:ascii="Arial" w:eastAsia="Lucida Sans Unicode" w:hAnsi="Arial" w:cs="Arial"/>
        </w:rPr>
        <w:t xml:space="preserve"> 9 ust. 3 i 4 stosuje się </w:t>
      </w:r>
      <w:r>
        <w:rPr>
          <w:rFonts w:ascii="Arial" w:eastAsia="Lucida Sans Unicode" w:hAnsi="Arial" w:cs="Arial"/>
        </w:rPr>
        <w:t>odp</w:t>
      </w:r>
      <w:r w:rsidRPr="00B510D3">
        <w:rPr>
          <w:rFonts w:ascii="Arial" w:eastAsia="Lucida Sans Unicode" w:hAnsi="Arial" w:cs="Arial"/>
        </w:rPr>
        <w:t>owiednio;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zgłaszanie podczas sesji Rady Gminy wniosków, zapytań oraz zabieranie głosu w dyskusji                    w zakresie przedmiotu obrad dotyczących spraw sołectwa;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upowszechnianie wśród mieszkańców Sołectwa treści uchwał Rady Gminy oraz zarządzeń Wójta, w szczególności zawierających przepisy prawa miejscowego, a także innych aktów                            i dokumentów zawierających regulacje prawne albo informacje istotne dla Sołectwa lub jego mieszkańców, poprzez publikację na tablicach ogłoszeń i dystrybucję w sposób zwyczajowo przyjęty w sołectwie (ogłoszenia, okólniki, informowanie podczas zebrań, spotkań i bieżących kontaktów z mieszkańcami);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współdziałanie z Wójtem w zakresie wykonywania zadań określonych w powszechnie obowiązujących przepisach prawa i przepisach szczególnych dotyczących między innymi podatków i opłat lokalnych, usuwania skutków klęsk żywiołowych oraz przestrzeganie ładu</w:t>
      </w:r>
      <w:r w:rsidRPr="00B510D3">
        <w:rPr>
          <w:rFonts w:ascii="Arial" w:eastAsia="Lucida Sans Unicode" w:hAnsi="Arial" w:cs="Arial"/>
        </w:rPr>
        <w:br/>
        <w:t>i porządku publicznego na terenie sołectwa;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clear" w:pos="1353"/>
          <w:tab w:val="left" w:pos="988"/>
        </w:tabs>
        <w:suppressAutoHyphens/>
        <w:ind w:left="993"/>
        <w:contextualSpacing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 organizowanie i koordynowanie inicjatyw, przedsięwzięć społecznych, w tym wspólnych prac, służących poprawie warunków życia mieszkańców w Sołectwie; 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dokumentacji w przedmiocie działalności sołectwa, w tym funduszu sołeckiego,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prowadzenie i udostępnianie dokumentacji, o której mowa w § 5 ust. 4 pkt. 2;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występowanie do organów Gminy z wnioskami dotyczącymi potrzeb Sołectwa i jego mieszkańców oraz prowadzenie działalności interwencyjnej w tym zakresie;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powiadamianie Wójta o terminie, miejscu i tematyce organizowanych Zebrań Wiejskich</w:t>
      </w:r>
      <w:r w:rsidR="00BB3884">
        <w:rPr>
          <w:rFonts w:ascii="Arial" w:eastAsia="Lucida Sans Unicode" w:hAnsi="Arial" w:cs="Arial"/>
        </w:rPr>
        <w:t>;</w:t>
      </w:r>
      <w:r w:rsidRPr="00B510D3">
        <w:rPr>
          <w:rFonts w:ascii="Arial" w:eastAsia="Lucida Sans Unicode" w:hAnsi="Arial" w:cs="Arial"/>
        </w:rPr>
        <w:t xml:space="preserve">                                        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uczestniczenie w zebraniach sołtysów zwoływanych przez Wójta;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uczestniczenie z głosem doradczym przy odbiorze inwestycji, remontów                         i innych zadań wykonywanych przez Gminę na terenie Sołectwa;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wykonywanie innych zadań z zakresu administracji publicznej powierzonych mu przepisami prawa;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wykonywanie zwykłego  zarządu mieniem gminnym i komunalnym, o którym mowa w  </w:t>
      </w:r>
      <w:r w:rsidRPr="00B510D3">
        <w:rPr>
          <w:rFonts w:ascii="Arial" w:hAnsi="Arial" w:cs="Arial"/>
          <w:bCs/>
        </w:rPr>
        <w:t>§</w:t>
      </w:r>
      <w:r w:rsidRPr="00B510D3">
        <w:rPr>
          <w:rFonts w:ascii="Arial" w:hAnsi="Arial" w:cs="Arial"/>
          <w:b/>
          <w:bCs/>
        </w:rPr>
        <w:t xml:space="preserve"> </w:t>
      </w:r>
      <w:r w:rsidRPr="00B510D3">
        <w:rPr>
          <w:rFonts w:ascii="Arial" w:eastAsia="Lucida Sans Unicode" w:hAnsi="Arial" w:cs="Arial"/>
        </w:rPr>
        <w:t>25     ust 2 niniejszego statutu;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prowadzenie spraw finansowych sołectwa; 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 xml:space="preserve">składanie </w:t>
      </w:r>
      <w:r w:rsidR="00BB3884">
        <w:rPr>
          <w:rFonts w:ascii="Arial" w:eastAsia="Lucida Sans Unicode" w:hAnsi="Arial" w:cs="Arial"/>
        </w:rPr>
        <w:t>informacji</w:t>
      </w:r>
      <w:r w:rsidRPr="00B510D3">
        <w:rPr>
          <w:rFonts w:ascii="Arial" w:eastAsia="Lucida Sans Unicode" w:hAnsi="Arial" w:cs="Arial"/>
        </w:rPr>
        <w:t xml:space="preserve"> za okres całej kadencji ze swojej działalności i działalności Rady Sołeckiej na Zebraniu Wiejskim zarządzonym w celu wyborów organów Sołectwa; </w:t>
      </w:r>
    </w:p>
    <w:p w:rsidR="00433B74" w:rsidRPr="00B510D3" w:rsidRDefault="00433B74" w:rsidP="00433B74">
      <w:pPr>
        <w:widowControl w:val="0"/>
        <w:numPr>
          <w:ilvl w:val="0"/>
          <w:numId w:val="5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składa</w:t>
      </w:r>
      <w:r>
        <w:rPr>
          <w:rFonts w:ascii="Arial" w:eastAsia="Lucida Sans Unicode" w:hAnsi="Arial" w:cs="Arial"/>
        </w:rPr>
        <w:t>nie</w:t>
      </w:r>
      <w:r w:rsidRPr="00B510D3">
        <w:rPr>
          <w:rFonts w:ascii="Arial" w:eastAsia="Lucida Sans Unicode" w:hAnsi="Arial" w:cs="Arial"/>
        </w:rPr>
        <w:t xml:space="preserve"> co najmniej raz w roku </w:t>
      </w:r>
      <w:r w:rsidRPr="00B510D3">
        <w:rPr>
          <w:rFonts w:ascii="Arial" w:hAnsi="Arial" w:cs="Arial"/>
        </w:rPr>
        <w:t>sprawozdani</w:t>
      </w:r>
      <w:r>
        <w:rPr>
          <w:rFonts w:ascii="Arial" w:hAnsi="Arial" w:cs="Arial"/>
        </w:rPr>
        <w:t>a</w:t>
      </w:r>
      <w:r w:rsidRPr="00B510D3">
        <w:rPr>
          <w:rFonts w:ascii="Arial" w:hAnsi="Arial" w:cs="Arial"/>
        </w:rPr>
        <w:t xml:space="preserve"> finansow</w:t>
      </w:r>
      <w:r>
        <w:rPr>
          <w:rFonts w:ascii="Arial" w:hAnsi="Arial" w:cs="Arial"/>
        </w:rPr>
        <w:t>o</w:t>
      </w:r>
      <w:r w:rsidRPr="00B510D3">
        <w:rPr>
          <w:rFonts w:ascii="Arial" w:hAnsi="Arial" w:cs="Arial"/>
        </w:rPr>
        <w:t xml:space="preserve"> – rzeczowe</w:t>
      </w:r>
      <w:r>
        <w:rPr>
          <w:rFonts w:ascii="Arial" w:hAnsi="Arial" w:cs="Arial"/>
        </w:rPr>
        <w:t>go</w:t>
      </w:r>
      <w:r w:rsidRPr="00B510D3">
        <w:rPr>
          <w:rFonts w:ascii="Arial" w:hAnsi="Arial" w:cs="Arial"/>
        </w:rPr>
        <w:t xml:space="preserve"> za rok poprzedni </w:t>
      </w:r>
      <w:r>
        <w:rPr>
          <w:rFonts w:ascii="Arial" w:hAnsi="Arial" w:cs="Arial"/>
        </w:rPr>
        <w:t xml:space="preserve">                   </w:t>
      </w:r>
      <w:r w:rsidRPr="00B510D3">
        <w:rPr>
          <w:rFonts w:ascii="Arial" w:hAnsi="Arial" w:cs="Arial"/>
        </w:rPr>
        <w:t xml:space="preserve">z realizacji dochodów i wydatków mienia gminnego powierzonemu do zarządzania sołectwu                    o którym mowa w </w:t>
      </w:r>
      <w:r w:rsidRPr="00B510D3">
        <w:rPr>
          <w:rFonts w:ascii="Arial" w:hAnsi="Arial" w:cs="Arial"/>
          <w:bCs/>
        </w:rPr>
        <w:t>§ 24.</w:t>
      </w:r>
    </w:p>
    <w:p w:rsidR="00433B74" w:rsidRPr="00B510D3" w:rsidRDefault="00433B74" w:rsidP="00433B74">
      <w:pPr>
        <w:widowControl w:val="0"/>
        <w:tabs>
          <w:tab w:val="left" w:pos="988"/>
        </w:tabs>
        <w:suppressAutoHyphens/>
        <w:ind w:left="284"/>
        <w:jc w:val="both"/>
        <w:rPr>
          <w:rFonts w:ascii="Arial" w:eastAsia="Lucida Sans Unicode" w:hAnsi="Arial" w:cs="Arial"/>
        </w:rPr>
      </w:pPr>
      <w:r w:rsidRPr="00B510D3">
        <w:rPr>
          <w:rFonts w:ascii="Arial" w:eastAsia="Lucida Sans Unicode" w:hAnsi="Arial" w:cs="Arial"/>
        </w:rPr>
        <w:t>2. Sołtys korzysta z ochrony prawnej przysługującej funkcjonariuszom publicznym.</w:t>
      </w:r>
    </w:p>
    <w:p w:rsidR="00433B74" w:rsidRPr="00837A24" w:rsidRDefault="00433B74" w:rsidP="00433B74">
      <w:pPr>
        <w:jc w:val="both"/>
        <w:rPr>
          <w:rFonts w:ascii="Arial" w:hAnsi="Arial" w:cs="Arial"/>
          <w:b/>
          <w:bCs/>
          <w:sz w:val="14"/>
        </w:rPr>
      </w:pPr>
    </w:p>
    <w:p w:rsidR="00433B74" w:rsidRPr="00B464B6" w:rsidRDefault="00433B74" w:rsidP="00433B74">
      <w:pPr>
        <w:jc w:val="both"/>
        <w:rPr>
          <w:rFonts w:ascii="Arial" w:eastAsia="Lucida Sans Unicode" w:hAnsi="Arial" w:cs="Arial"/>
        </w:rPr>
      </w:pPr>
      <w:r w:rsidRPr="00B510D3">
        <w:rPr>
          <w:rFonts w:ascii="Arial" w:hAnsi="Arial" w:cs="Arial"/>
          <w:b/>
          <w:bCs/>
        </w:rPr>
        <w:t xml:space="preserve">§ 9. 1. </w:t>
      </w:r>
      <w:r w:rsidRPr="00B464B6">
        <w:rPr>
          <w:rFonts w:ascii="Arial" w:eastAsia="Lucida Sans Unicode" w:hAnsi="Arial" w:cs="Arial"/>
        </w:rPr>
        <w:t>Rada Sołecka ma charakter opiniodawczy i doradczy i składa się z:</w:t>
      </w:r>
    </w:p>
    <w:p w:rsidR="00433B74" w:rsidRPr="00B464B6" w:rsidRDefault="00433B74" w:rsidP="00433B74">
      <w:pPr>
        <w:widowControl w:val="0"/>
        <w:numPr>
          <w:ilvl w:val="0"/>
          <w:numId w:val="6"/>
        </w:numPr>
        <w:tabs>
          <w:tab w:val="left" w:pos="1001"/>
        </w:tabs>
        <w:suppressAutoHyphens/>
        <w:ind w:left="1001"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3 osób – w sołectwach do 200 wyborców;</w:t>
      </w:r>
    </w:p>
    <w:p w:rsidR="00433B74" w:rsidRPr="00B464B6" w:rsidRDefault="00433B74" w:rsidP="00433B74">
      <w:pPr>
        <w:widowControl w:val="0"/>
        <w:numPr>
          <w:ilvl w:val="0"/>
          <w:numId w:val="6"/>
        </w:numPr>
        <w:tabs>
          <w:tab w:val="left" w:pos="1001"/>
        </w:tabs>
        <w:suppressAutoHyphens/>
        <w:ind w:left="1001"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3-5 osób – w sołectwach o liczbie 200 i więcej wyborców, z zastrzeżeniem ust. 3.</w:t>
      </w:r>
    </w:p>
    <w:p w:rsidR="00433B74" w:rsidRPr="00B464B6" w:rsidRDefault="00433B74" w:rsidP="00433B74">
      <w:pPr>
        <w:widowControl w:val="0"/>
        <w:numPr>
          <w:ilvl w:val="0"/>
          <w:numId w:val="38"/>
        </w:numPr>
        <w:tabs>
          <w:tab w:val="left" w:pos="1001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W przypadkach określonych w ust. 1 pkt. 2 uchwałę określającą ilość członków Rady Sołeckiej nie mniej niż 3 i nie więcej niż 5 podejmuje Zebranie Wiejskie przed wyborem jej członków. </w:t>
      </w:r>
    </w:p>
    <w:p w:rsidR="00433B74" w:rsidRDefault="00433B74" w:rsidP="00433B74">
      <w:pPr>
        <w:widowControl w:val="0"/>
        <w:numPr>
          <w:ilvl w:val="0"/>
          <w:numId w:val="38"/>
        </w:numPr>
        <w:tabs>
          <w:tab w:val="left" w:pos="1001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Jeżeli liczba wyborców w sołectwie w czasie kadencji zmniejszy się poniżej 200 wyborców lub zwiększy się powyżej 200 wyborców, wybrana Rada Sołecka pełni funkcje do końca kadencji.</w:t>
      </w:r>
    </w:p>
    <w:p w:rsidR="00433B74" w:rsidRPr="00B464B6" w:rsidRDefault="00433B74" w:rsidP="00433B74">
      <w:pPr>
        <w:widowControl w:val="0"/>
        <w:numPr>
          <w:ilvl w:val="0"/>
          <w:numId w:val="38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Do zadań Rady Sołeckiej należy wspomaganie i współdziałanie z Sołtysem w wykonywaniu zadań należących do kompetencji Sołtysa, w zakresie określonym przez Sołtysa, w tym w szczególności: </w:t>
      </w:r>
    </w:p>
    <w:p w:rsidR="00433B74" w:rsidRPr="00B464B6" w:rsidRDefault="00433B74" w:rsidP="00433B74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opracowywanie i przedkładanie Sołtysowi projektów uchwał wnoszonych przez niego pod obrady Zebrania Wiejskiego;</w:t>
      </w:r>
    </w:p>
    <w:p w:rsidR="00433B74" w:rsidRPr="00B464B6" w:rsidRDefault="00433B74" w:rsidP="00433B74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inicjowanie i przedkładanie Sołtysowi propozycji wniosków, zapytań oraz stanowisk                           w dyskusji w sprawach dotyczących spraw sołectwa, podczas sesji Rady Gminy, w której Sołtys będzie brał udział;</w:t>
      </w:r>
    </w:p>
    <w:p w:rsidR="00433B74" w:rsidRPr="00B464B6" w:rsidRDefault="00433B74" w:rsidP="00433B74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wyrażanie opinii i stanowisk w sprawach dotyczących spraw Sołectwa, w tym w </w:t>
      </w:r>
      <w:r w:rsidR="00BB3884">
        <w:rPr>
          <w:rFonts w:ascii="Arial" w:eastAsia="Lucida Sans Unicode" w:hAnsi="Arial" w:cs="Arial"/>
        </w:rPr>
        <w:t>szczególności</w:t>
      </w:r>
      <w:r w:rsidRPr="00B464B6">
        <w:rPr>
          <w:rFonts w:ascii="Arial" w:eastAsia="Lucida Sans Unicode" w:hAnsi="Arial" w:cs="Arial"/>
        </w:rPr>
        <w:t xml:space="preserve"> w sprawach przedstawionych mieszkańcom Sołectwa do konsultacji;</w:t>
      </w:r>
    </w:p>
    <w:p w:rsidR="00433B74" w:rsidRPr="00B464B6" w:rsidRDefault="00433B74" w:rsidP="00433B74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inicjowanie działań społecznie użytecznych dla Sołectwa i jego mieszkańców; </w:t>
      </w:r>
    </w:p>
    <w:p w:rsidR="00433B74" w:rsidRPr="00B464B6" w:rsidRDefault="00433B74" w:rsidP="00433B74">
      <w:pPr>
        <w:widowControl w:val="0"/>
        <w:numPr>
          <w:ilvl w:val="1"/>
          <w:numId w:val="6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inicjowanie i pomoc w organizacji imprez wiejskich (sołeckich), w szczególności w dziedzinie kultury, sportu, rekreacji i wypoczynku. </w:t>
      </w:r>
    </w:p>
    <w:p w:rsidR="00433B74" w:rsidRPr="00B464B6" w:rsidRDefault="00433B74" w:rsidP="00433B74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>Każde posiedzenie Rady Sołeckiej zwołuje Sołtys konsultując termin i porządek zebrania  z całą Radą Sołecką.</w:t>
      </w:r>
    </w:p>
    <w:p w:rsidR="00433B74" w:rsidRPr="00B464B6" w:rsidRDefault="00433B74" w:rsidP="00433B74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Zebraniom Rady Sołeckiej przewodniczy Sołtys lub wyznaczony przez niego członek Rady Sołeckiej. </w:t>
      </w:r>
    </w:p>
    <w:p w:rsidR="00433B74" w:rsidRPr="00B464B6" w:rsidRDefault="00433B74" w:rsidP="00433B74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Zebranie Rady Sołeckiej może się odbyć, gdy uczestniczy w nim większość członków Rady Sołeckiej. </w:t>
      </w:r>
    </w:p>
    <w:p w:rsidR="00433B74" w:rsidRPr="00B464B6" w:rsidRDefault="00433B74" w:rsidP="00433B74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Rada Sołecka wyraża swoje stanowisko w formie uchwał. </w:t>
      </w:r>
    </w:p>
    <w:p w:rsidR="00433B74" w:rsidRPr="00B464B6" w:rsidRDefault="00433B74" w:rsidP="00433B74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Uchwały Rady Sołeckiej  podejmowane są zwykłą większością głosów w głosowaniu jawnym. Zwykła większość głosów oznacza, że liczba głosów „za” musi być większa od liczby głosów „przeciw”. Głosów „wstrzymujących się” nie bierze się pod uwagę. W przypadku równej liczby głosów „za” i „przeciw” decyduje głos Sołtysa. </w:t>
      </w:r>
    </w:p>
    <w:p w:rsidR="00433B74" w:rsidRPr="00B464B6" w:rsidRDefault="00433B74" w:rsidP="00433B74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Posiedzenia Rady Sołeckiej są protokołowane. Protokół podpisują wszyscy obecni na posiedzeniu członkowie Rady Sołeckiej oraz Sołtys. </w:t>
      </w:r>
    </w:p>
    <w:p w:rsidR="00433B74" w:rsidRPr="00B464B6" w:rsidRDefault="00433B74" w:rsidP="00433B74">
      <w:pPr>
        <w:widowControl w:val="0"/>
        <w:numPr>
          <w:ilvl w:val="0"/>
          <w:numId w:val="38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B464B6">
        <w:rPr>
          <w:rFonts w:ascii="Arial" w:eastAsia="Lucida Sans Unicode" w:hAnsi="Arial" w:cs="Arial"/>
        </w:rPr>
        <w:t xml:space="preserve">Oryginały protokołów, uchwał oraz innych aktów (opinii, stanowisk, itp.)  podejmowanych przez Radę Sołecką, Sołtys przekazuje Wójtowi w terminie 7 dni roboczych od dnia posiedzenia Rady Sołeckiej. Poświadczone za zgodność z oryginałem kopie wymienionych wyżej dokumentów  Urząd Gminy zwraca niezwłocznie Sołtysowi. </w:t>
      </w:r>
    </w:p>
    <w:p w:rsidR="00433B74" w:rsidRPr="00837A24" w:rsidRDefault="00433B74" w:rsidP="00433B74">
      <w:pPr>
        <w:ind w:left="1035" w:hanging="360"/>
        <w:jc w:val="both"/>
        <w:rPr>
          <w:rFonts w:ascii="Arial" w:hAnsi="Arial" w:cs="Arial"/>
          <w:sz w:val="10"/>
          <w:szCs w:val="10"/>
        </w:rPr>
      </w:pPr>
    </w:p>
    <w:p w:rsidR="00433B74" w:rsidRPr="00B510D3" w:rsidRDefault="00605A44" w:rsidP="00433B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4</w:t>
      </w:r>
    </w:p>
    <w:p w:rsidR="00433B74" w:rsidRPr="00B510D3" w:rsidRDefault="00433B74" w:rsidP="00433B7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Podejmowanie uchwał oraz zasady i tryb zwoływania zebrań wiejskich.</w:t>
      </w:r>
    </w:p>
    <w:p w:rsidR="00433B74" w:rsidRDefault="00433B74" w:rsidP="00605A44">
      <w:pPr>
        <w:jc w:val="both"/>
        <w:rPr>
          <w:rFonts w:ascii="Arial" w:eastAsia="Lucida Sans Unicode" w:hAnsi="Arial" w:cs="Arial"/>
        </w:rPr>
      </w:pPr>
      <w:r w:rsidRPr="00B510D3">
        <w:rPr>
          <w:rFonts w:ascii="Arial" w:hAnsi="Arial" w:cs="Arial"/>
          <w:b/>
          <w:bCs/>
        </w:rPr>
        <w:t xml:space="preserve">§ 10. </w:t>
      </w:r>
      <w:r w:rsidRPr="00B510D3">
        <w:rPr>
          <w:rFonts w:ascii="Arial" w:hAnsi="Arial" w:cs="Arial"/>
        </w:rPr>
        <w:t>1. Prawo do głosowania w Zebraniu Wiejskim mają wszyscy pełnoletni mieszkańcy Sołectwa</w:t>
      </w:r>
      <w:r w:rsidRPr="00E77B03">
        <w:rPr>
          <w:rFonts w:ascii="Arial" w:eastAsia="Lucida Sans Unicode" w:hAnsi="Arial" w:cs="Arial"/>
        </w:rPr>
        <w:t xml:space="preserve"> (w </w:t>
      </w:r>
    </w:p>
    <w:p w:rsidR="00433B74" w:rsidRPr="00B510D3" w:rsidRDefault="00433B74" w:rsidP="00433B74">
      <w:pPr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</w:t>
      </w:r>
      <w:r w:rsidRPr="00E77B03">
        <w:rPr>
          <w:rFonts w:ascii="Arial" w:eastAsia="Lucida Sans Unicode" w:hAnsi="Arial" w:cs="Arial"/>
        </w:rPr>
        <w:t xml:space="preserve">dniu </w:t>
      </w:r>
      <w:r>
        <w:rPr>
          <w:rFonts w:ascii="Arial" w:eastAsia="Lucida Sans Unicode" w:hAnsi="Arial" w:cs="Arial"/>
        </w:rPr>
        <w:t>ze</w:t>
      </w:r>
      <w:r w:rsidRPr="00E77B03">
        <w:rPr>
          <w:rFonts w:ascii="Arial" w:eastAsia="Lucida Sans Unicode" w:hAnsi="Arial" w:cs="Arial"/>
        </w:rPr>
        <w:t xml:space="preserve">brania Wiejskiego ukończone 18 lat)  </w:t>
      </w:r>
      <w:r w:rsidRPr="00B510D3">
        <w:rPr>
          <w:rFonts w:ascii="Arial" w:hAnsi="Arial" w:cs="Arial"/>
        </w:rPr>
        <w:t xml:space="preserve"> stale zamieszkujący na terenie Sołectwa. </w:t>
      </w:r>
    </w:p>
    <w:p w:rsidR="00433B74" w:rsidRPr="00B510D3" w:rsidRDefault="00433B74" w:rsidP="00433B74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 xml:space="preserve">2. Osoby uprawnione do głosowania w Zebraniu Wiejskim potwierdzają swoją obecność własnoręcznym podpisem na liście obecności sporządzonej przez Sołtysa lub upoważnioną przez niego osobę, wyłożonej w miejscu Zebrania Wiejskiego. </w:t>
      </w:r>
    </w:p>
    <w:p w:rsidR="00433B74" w:rsidRPr="00B510D3" w:rsidRDefault="00433B74" w:rsidP="00433B74">
      <w:pPr>
        <w:ind w:left="851" w:hanging="283"/>
        <w:jc w:val="both"/>
        <w:rPr>
          <w:rFonts w:ascii="Arial" w:hAnsi="Arial" w:cs="Arial"/>
        </w:rPr>
      </w:pPr>
      <w:r w:rsidRPr="00B510D3">
        <w:rPr>
          <w:rFonts w:ascii="Arial" w:hAnsi="Arial" w:cs="Arial"/>
        </w:rPr>
        <w:t>3. Lista obecności stanowi podstawę do stwierdzenia prawomocności obrad.</w:t>
      </w:r>
    </w:p>
    <w:p w:rsidR="00433B74" w:rsidRPr="00837A24" w:rsidRDefault="00433B74" w:rsidP="00433B74">
      <w:pPr>
        <w:jc w:val="both"/>
        <w:rPr>
          <w:rFonts w:ascii="Arial" w:hAnsi="Arial" w:cs="Arial"/>
          <w:sz w:val="10"/>
          <w:szCs w:val="10"/>
        </w:rPr>
      </w:pPr>
    </w:p>
    <w:p w:rsidR="00B8446F" w:rsidRPr="00B8446F" w:rsidRDefault="00B8446F" w:rsidP="00B8446F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B8446F">
        <w:rPr>
          <w:rFonts w:ascii="Arial" w:eastAsia="Lucida Sans Unicode" w:hAnsi="Arial" w:cs="Arial"/>
          <w:b/>
          <w:bCs/>
        </w:rPr>
        <w:t xml:space="preserve">§ 11. </w:t>
      </w:r>
      <w:r w:rsidRPr="00B8446F">
        <w:rPr>
          <w:rFonts w:ascii="Arial" w:eastAsia="Lucida Sans Unicode" w:hAnsi="Arial" w:cs="Arial"/>
        </w:rPr>
        <w:t>1. Zebranie Wiejskie zwołuje Sołtys:</w:t>
      </w:r>
    </w:p>
    <w:p w:rsidR="00B8446F" w:rsidRPr="00B8446F" w:rsidRDefault="00B8446F" w:rsidP="00B8446F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8446F">
        <w:rPr>
          <w:rFonts w:ascii="Arial" w:eastAsia="Lucida Sans Unicode" w:hAnsi="Arial" w:cs="Arial"/>
        </w:rPr>
        <w:t>z własnej inicjatywy;</w:t>
      </w:r>
    </w:p>
    <w:p w:rsidR="00B8446F" w:rsidRPr="00B8446F" w:rsidRDefault="00B8446F" w:rsidP="00B8446F">
      <w:pPr>
        <w:widowControl w:val="0"/>
        <w:numPr>
          <w:ilvl w:val="0"/>
          <w:numId w:val="8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B8446F">
        <w:rPr>
          <w:rFonts w:ascii="Arial" w:eastAsia="Lucida Sans Unicode" w:hAnsi="Arial" w:cs="Arial"/>
        </w:rPr>
        <w:t>na pisemny wniosek :</w:t>
      </w:r>
    </w:p>
    <w:p w:rsidR="00B8446F" w:rsidRPr="00B8446F" w:rsidRDefault="00B8446F" w:rsidP="00B8446F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B8446F">
        <w:rPr>
          <w:rFonts w:ascii="Arial" w:eastAsia="Lucida Sans Unicode" w:hAnsi="Arial" w:cs="Arial"/>
        </w:rPr>
        <w:t>co najmniej połowy składu Rady Sołeckiej;</w:t>
      </w:r>
    </w:p>
    <w:p w:rsidR="00B8446F" w:rsidRPr="00B8446F" w:rsidRDefault="00B8446F" w:rsidP="00B8446F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B8446F">
        <w:rPr>
          <w:rFonts w:ascii="Arial" w:eastAsia="Lucida Sans Unicode" w:hAnsi="Arial" w:cs="Arial"/>
        </w:rPr>
        <w:t>Wójta lub Rady Gminy;</w:t>
      </w:r>
    </w:p>
    <w:p w:rsidR="00B8446F" w:rsidRPr="00B8446F" w:rsidRDefault="00BB3884" w:rsidP="00B8446F">
      <w:pPr>
        <w:widowControl w:val="0"/>
        <w:numPr>
          <w:ilvl w:val="0"/>
          <w:numId w:val="22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co najmniej 2</w:t>
      </w:r>
      <w:r w:rsidR="00B8446F" w:rsidRPr="00B8446F">
        <w:rPr>
          <w:rFonts w:ascii="Arial" w:eastAsia="Lucida Sans Unicode" w:hAnsi="Arial" w:cs="Arial"/>
        </w:rPr>
        <w:t xml:space="preserve">0%  uprawnionych do głosowania mieszkańców. </w:t>
      </w:r>
    </w:p>
    <w:p w:rsidR="00433B74" w:rsidRPr="003C7E4B" w:rsidRDefault="00433B74" w:rsidP="00433B7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odbywa się w miarę istniejących potrzeb, jednak nie rzadziej niż raz w roku.</w:t>
      </w:r>
    </w:p>
    <w:p w:rsidR="00433B74" w:rsidRPr="003C7E4B" w:rsidRDefault="00433B74" w:rsidP="00433B7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zwołuje się poprzez rozplakatowanie zawiadomienia na sołeckich tablicach ogłoszeń oraz w sposób zwyczajowo przyjęty w Sołectwie (okólniki) na co najmniej 14 dni przed terminem Zebrania Wiejskiego. </w:t>
      </w:r>
    </w:p>
    <w:p w:rsidR="00433B74" w:rsidRPr="003C7E4B" w:rsidRDefault="00433B74" w:rsidP="00433B74">
      <w:pPr>
        <w:widowControl w:val="0"/>
        <w:numPr>
          <w:ilvl w:val="0"/>
          <w:numId w:val="7"/>
        </w:numPr>
        <w:tabs>
          <w:tab w:val="left" w:pos="720"/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Zawiadomienie o zwołaniu Zebrania Wiejskiego zawiera określenie daty, godziny (w tym godziny drugiego terminu zebrania w tym samym dniu), miejsca zebrania oraz proponowanego porządku obrad.</w:t>
      </w:r>
    </w:p>
    <w:p w:rsidR="00433B74" w:rsidRPr="003C7E4B" w:rsidRDefault="00433B74" w:rsidP="00433B7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każdym zwołanym zebraniu wiejskim Sołtys niezwłocznie informuje Wójta, podając informacje                 o których mowa w ust.4.</w:t>
      </w:r>
    </w:p>
    <w:p w:rsidR="00433B74" w:rsidRPr="003C7E4B" w:rsidRDefault="00433B74" w:rsidP="00433B7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otwiera Sołtys i przewodniczy jego obradom, za wyjątkiem zebrań wyborczych lub zebrań zwoływanych przez Wójta, w sytuacjach o których mowa w ust. 10. Zebraniom zwoływanym przez Wójta przewodniczy osoba wskazana przez Wójta lub Wójt osobiście. </w:t>
      </w:r>
    </w:p>
    <w:p w:rsidR="00433B74" w:rsidRPr="003C7E4B" w:rsidRDefault="00433B74" w:rsidP="00433B74">
      <w:pPr>
        <w:widowControl w:val="0"/>
        <w:numPr>
          <w:ilvl w:val="0"/>
          <w:numId w:val="7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 przypadkach nieobecności Sołtysa na Zebraniu Wiejskim, do czasu wyboru przewodniczącego zebrania, Zebraniu przewodniczy najstarszy wiekiem Członek Rady Sołeckiej obecny na Zebraniu, a w przypadku nieobecności najstarszy wiekiem mieszkaniec sołectwa.  </w:t>
      </w:r>
    </w:p>
    <w:p w:rsidR="00433B74" w:rsidRPr="003C7E4B" w:rsidRDefault="00433B74" w:rsidP="00433B74">
      <w:pPr>
        <w:widowControl w:val="0"/>
        <w:numPr>
          <w:ilvl w:val="0"/>
          <w:numId w:val="7"/>
        </w:numPr>
        <w:tabs>
          <w:tab w:val="left" w:pos="988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Wniosek w sprawie zwołania Zebrania Wiejskiego przez osoby wskazane w ust. 1 pkt. 2 powinien zawierać: określenie daty, godziny (w tym godziny drugiego terminu zebrania w tym samym dniu), miejsca zebrania, proponowanego porządku obrad oraz projektów uchwał przewidzianych do podjęcia przez Zebranie Wiejskie.</w:t>
      </w:r>
    </w:p>
    <w:p w:rsidR="00433B74" w:rsidRPr="00BB3884" w:rsidRDefault="00433B74" w:rsidP="00FA5C96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BB3884">
        <w:rPr>
          <w:rFonts w:ascii="Arial" w:eastAsia="Lucida Sans Unicode" w:hAnsi="Arial" w:cs="Arial"/>
        </w:rPr>
        <w:t>Zebranie Wiejskie na wniosek, w przypadkach o których mowa w ust. 1 p</w:t>
      </w:r>
      <w:r w:rsidR="00BB3884" w:rsidRPr="00BB3884">
        <w:rPr>
          <w:rFonts w:ascii="Arial" w:eastAsia="Lucida Sans Unicode" w:hAnsi="Arial" w:cs="Arial"/>
        </w:rPr>
        <w:t>k</w:t>
      </w:r>
      <w:r w:rsidRPr="00BB3884">
        <w:rPr>
          <w:rFonts w:ascii="Arial" w:eastAsia="Lucida Sans Unicode" w:hAnsi="Arial" w:cs="Arial"/>
        </w:rPr>
        <w:t xml:space="preserve">t. 2 zwołuje Sołtys                       w terminie 14 dni od daty otrzymania wniosku, chyba że wnioskodawca zaproponuje termin późniejszy. </w:t>
      </w:r>
    </w:p>
    <w:p w:rsidR="00433B74" w:rsidRPr="003C7E4B" w:rsidRDefault="00433B74" w:rsidP="00433B74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W przypadkach określonych w ust. 1 pkt. 2, w sytuacji, gdy Sołtys nie zwoła zebrania na pisemny wniosek (np. nie przyjmie wniosku, odmówi zwołania zebrania, itp.) wnioskodawca może wystąpić  z tym wnioskiem do Wójta Gminy o zwołanie Zebrania Wiejskiego. Postanowienia ust. 6 zdanie drugie i 8 stosuje się odpowiednio.  </w:t>
      </w:r>
    </w:p>
    <w:p w:rsidR="00433B74" w:rsidRPr="000428E9" w:rsidRDefault="00433B74" w:rsidP="00433B74">
      <w:pPr>
        <w:widowControl w:val="0"/>
        <w:numPr>
          <w:ilvl w:val="0"/>
          <w:numId w:val="7"/>
        </w:numPr>
        <w:tabs>
          <w:tab w:val="left" w:pos="988"/>
        </w:tabs>
        <w:suppressAutoHyphens/>
        <w:jc w:val="both"/>
        <w:rPr>
          <w:rFonts w:ascii="Arial" w:eastAsia="Lucida Sans Unicode" w:hAnsi="Arial" w:cs="Arial"/>
          <w:color w:val="FF0000"/>
        </w:rPr>
      </w:pPr>
      <w:r w:rsidRPr="003C7E4B">
        <w:rPr>
          <w:rFonts w:ascii="Arial" w:eastAsia="Lucida Sans Unicode" w:hAnsi="Arial" w:cs="Arial"/>
        </w:rPr>
        <w:t xml:space="preserve">Wójt zwołuje Zebranie Wiejskie </w:t>
      </w:r>
      <w:r w:rsidR="00BB3884">
        <w:rPr>
          <w:rFonts w:ascii="Arial" w:eastAsia="Lucida Sans Unicode" w:hAnsi="Arial" w:cs="Arial"/>
        </w:rPr>
        <w:t>zgodnie z przepisami prawa.</w:t>
      </w:r>
    </w:p>
    <w:p w:rsidR="000428E9" w:rsidRPr="003C7E4B" w:rsidRDefault="000428E9" w:rsidP="000428E9">
      <w:pPr>
        <w:widowControl w:val="0"/>
        <w:tabs>
          <w:tab w:val="left" w:pos="988"/>
        </w:tabs>
        <w:suppressAutoHyphens/>
        <w:jc w:val="both"/>
        <w:rPr>
          <w:rFonts w:ascii="Arial" w:eastAsia="Lucida Sans Unicode" w:hAnsi="Arial" w:cs="Arial"/>
          <w:color w:val="FF0000"/>
        </w:rPr>
      </w:pPr>
    </w:p>
    <w:p w:rsidR="00433B74" w:rsidRPr="003C7E4B" w:rsidRDefault="00433B74" w:rsidP="00433B74">
      <w:pPr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Ostateczny porządek obrad, na podstawie projektu porządku obrad proponowanego przez wnioskodawcę , uwzględniający ewentualne zmiany wniesione przed przystąpieniem do realizacji porządku zebrania przyjmuje w głosowaniu jawnym Zebranie Wiejskie.</w:t>
      </w:r>
    </w:p>
    <w:p w:rsidR="00433B74" w:rsidRPr="00837A24" w:rsidRDefault="00433B74" w:rsidP="00433B74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433B74" w:rsidRPr="003C7E4B" w:rsidRDefault="00433B74" w:rsidP="00433B74">
      <w:pPr>
        <w:widowControl w:val="0"/>
        <w:tabs>
          <w:tab w:val="left" w:pos="720"/>
        </w:tabs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12. </w:t>
      </w:r>
      <w:bookmarkStart w:id="5" w:name="bookmark_60"/>
      <w:bookmarkEnd w:id="5"/>
      <w:r w:rsidRPr="003C7E4B">
        <w:rPr>
          <w:rFonts w:ascii="Arial" w:eastAsia="Lucida Sans Unicode" w:hAnsi="Arial" w:cs="Arial"/>
          <w:b/>
          <w:bCs/>
        </w:rPr>
        <w:t xml:space="preserve">1. </w:t>
      </w:r>
      <w:r w:rsidRPr="003C7E4B">
        <w:rPr>
          <w:rFonts w:ascii="Arial" w:eastAsia="Lucida Sans Unicode" w:hAnsi="Arial" w:cs="Arial"/>
        </w:rPr>
        <w:t>Uchwały Zebrania Wiejskiego zapadają zwykłą większością głosów tzn. liczba głosów "za" musi być większa od liczby głosów "przeciw"  przy obecności co najmniej 10% mieszkańców sołectwa uprawnionych do głosowania, z zastrzeżeniem ust. 2.</w:t>
      </w:r>
    </w:p>
    <w:p w:rsidR="00433B74" w:rsidRPr="003C7E4B" w:rsidRDefault="00433B74" w:rsidP="00433B74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ile w wyznaczonym terminie nie uzyska się wymaganej w ust. 1 obecności, Zebranie Wiejskie dochodzi do skutku z tym samym porządkiem obrad, w tym samym dniu, po upływie 30 minut od pierwotnego terminu zebrania, bez względu na liczbę osób biorących udział w zebraniu wiejskim.</w:t>
      </w:r>
    </w:p>
    <w:p w:rsidR="00433B74" w:rsidRPr="003C7E4B" w:rsidRDefault="00433B74" w:rsidP="00433B74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Głosowanie Zebrania Wiejskiego odbywa się w sposób jawny, z zastrzeżeniem  ust. 4 i rozdziału                   5 Statutu  Wybór Sołtysa i Rady Sołeckiej niniejszego Statutu.</w:t>
      </w:r>
    </w:p>
    <w:p w:rsidR="00433B74" w:rsidRPr="003C7E4B" w:rsidRDefault="00433B74" w:rsidP="00433B74">
      <w:pPr>
        <w:widowControl w:val="0"/>
        <w:numPr>
          <w:ilvl w:val="0"/>
          <w:numId w:val="3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Zebranie Wiejskie może postanowić o przeprowadzeniu tajnego głosowania nad konkretną sprawą. Po podjęciu decyzji o przeprowadzeniu tajnego głosowania Zebranie Wiejskie wybiera Komisję Skrutacyjną. Procedurę głosowania tajnego określają postanowienia § 17 ust. 5 niniejszego Statutu. Wzór karty do głosowania oraz sposób  głosowania określa Zebranie Wiejskie. </w:t>
      </w:r>
    </w:p>
    <w:p w:rsidR="00433B74" w:rsidRPr="003C7E4B" w:rsidRDefault="00433B74" w:rsidP="00433B74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Zebraniu Wiejskim mogą brać udział radni rady gminy, Wójt i upoważnione przez niego osoby,  przedstawiciele instytucji, urzędów i organizacji, których dotyczą sprawy stanowiące przedmiot obrad</w:t>
      </w:r>
      <w:bookmarkStart w:id="6" w:name="bookmark_62"/>
      <w:bookmarkEnd w:id="6"/>
      <w:r w:rsidRPr="003C7E4B">
        <w:rPr>
          <w:rFonts w:ascii="Arial" w:eastAsia="Lucida Sans Unicode" w:hAnsi="Arial" w:cs="Arial"/>
        </w:rPr>
        <w:t xml:space="preserve"> a także inne oso</w:t>
      </w:r>
      <w:r w:rsidR="00B8446F">
        <w:rPr>
          <w:rFonts w:ascii="Arial" w:eastAsia="Lucida Sans Unicode" w:hAnsi="Arial" w:cs="Arial"/>
        </w:rPr>
        <w:t>by zaproszone przez Sołtysa i Ra</w:t>
      </w:r>
      <w:r w:rsidRPr="003C7E4B">
        <w:rPr>
          <w:rFonts w:ascii="Arial" w:eastAsia="Lucida Sans Unicode" w:hAnsi="Arial" w:cs="Arial"/>
        </w:rPr>
        <w:t>dę Sołecką.</w:t>
      </w:r>
    </w:p>
    <w:p w:rsidR="00433B74" w:rsidRPr="003C7E4B" w:rsidRDefault="00433B74" w:rsidP="00433B74">
      <w:pPr>
        <w:widowControl w:val="0"/>
        <w:numPr>
          <w:ilvl w:val="1"/>
          <w:numId w:val="36"/>
        </w:numPr>
        <w:suppressAutoHyphens/>
        <w:ind w:left="709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każdego Zebrania Wiejskiego sporządza się protokół, który powinien zawierać: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bookmarkStart w:id="7" w:name="bookmark_63"/>
      <w:bookmarkEnd w:id="7"/>
      <w:r w:rsidRPr="003C7E4B">
        <w:rPr>
          <w:rFonts w:ascii="Arial" w:eastAsia="Lucida Sans Unicode" w:hAnsi="Arial" w:cs="Arial"/>
        </w:rPr>
        <w:t xml:space="preserve">datę, miejsce, godzinę zebrania i oznaczenie w jakim terminie zebranie się odbywa, 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liczbę mieszkańców biorących w nim udział; 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stwierdzenie prawomocności obrad;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wybór przewodniczącego i protokólanta;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zatwierdzony przez Zebranie porządek obrad;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przebieg obrad, zwięzłe streszczenie przemówień i dyskusji;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sformułowanie zgłaszanych wniosków;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wyniki głosowania;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treść podjętych uchwał lub opinii;</w:t>
      </w:r>
    </w:p>
    <w:p w:rsidR="00433B74" w:rsidRPr="003C7E4B" w:rsidRDefault="00433B74" w:rsidP="00433B74">
      <w:pPr>
        <w:widowControl w:val="0"/>
        <w:numPr>
          <w:ilvl w:val="0"/>
          <w:numId w:val="9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podpis przewodniczącego zebrania i protokólanta.</w:t>
      </w:r>
    </w:p>
    <w:p w:rsidR="00433B74" w:rsidRPr="003C7E4B" w:rsidRDefault="00433B74" w:rsidP="00433B74">
      <w:pPr>
        <w:widowControl w:val="0"/>
        <w:numPr>
          <w:ilvl w:val="1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 xml:space="preserve">Do protokołu załącza się: </w:t>
      </w:r>
    </w:p>
    <w:p w:rsidR="00433B74" w:rsidRPr="003C7E4B" w:rsidRDefault="00433B74" w:rsidP="00433B74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obecności mieszkańców biorących udział w zebraniu wiejskim;</w:t>
      </w:r>
    </w:p>
    <w:p w:rsidR="00433B74" w:rsidRPr="003C7E4B" w:rsidRDefault="00433B74" w:rsidP="00433B74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listę osób zaproszonych na zebranie i oznaczenie ich funkcji;</w:t>
      </w:r>
    </w:p>
    <w:p w:rsidR="00433B74" w:rsidRPr="003C7E4B" w:rsidRDefault="00433B74" w:rsidP="00433B74">
      <w:pPr>
        <w:widowControl w:val="0"/>
        <w:numPr>
          <w:ilvl w:val="0"/>
          <w:numId w:val="10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bookmarkStart w:id="8" w:name="bookmark_66"/>
      <w:bookmarkEnd w:id="8"/>
      <w:r w:rsidRPr="003C7E4B">
        <w:rPr>
          <w:rFonts w:ascii="Arial" w:eastAsia="Lucida Sans Unicode" w:hAnsi="Arial" w:cs="Arial"/>
          <w:sz w:val="21"/>
          <w:szCs w:val="21"/>
        </w:rPr>
        <w:t>uchwały podjęte w trakcie Zebrania Wiejskiego, podpisane przez przewodniczącego                                  obrad.</w:t>
      </w:r>
    </w:p>
    <w:p w:rsidR="00433B74" w:rsidRPr="003C7E4B" w:rsidRDefault="00433B74" w:rsidP="00433B74">
      <w:pPr>
        <w:widowControl w:val="0"/>
        <w:numPr>
          <w:ilvl w:val="1"/>
          <w:numId w:val="36"/>
        </w:numPr>
        <w:tabs>
          <w:tab w:val="clear" w:pos="1080"/>
        </w:tabs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Oryginały protokołów, uchwał oraz innych aktów (opinii, stanowisk, itp.) wraz z załącznikami   podejmowanych przez Zebranie Wiejskie, Sołtys przekazuje Wójtowi w terminie 7 dni roboczych od dnia Zebrania Wiejskiego. Poświadczone za zgodność z oryginałem kopie wymienionych wyżej dokumentów  Urząd Gminy zwraca niezwłocznie Sołtysowi.</w:t>
      </w:r>
    </w:p>
    <w:p w:rsidR="00433B74" w:rsidRPr="003C7E4B" w:rsidRDefault="00433B74" w:rsidP="00433B74">
      <w:pPr>
        <w:widowControl w:val="0"/>
        <w:suppressAutoHyphens/>
        <w:ind w:left="567"/>
        <w:contextualSpacing/>
        <w:jc w:val="both"/>
        <w:rPr>
          <w:rFonts w:ascii="Arial" w:eastAsia="Lucida Sans Unicode" w:hAnsi="Arial" w:cs="Arial"/>
          <w:sz w:val="14"/>
          <w:szCs w:val="21"/>
        </w:rPr>
      </w:pPr>
    </w:p>
    <w:p w:rsidR="00433B74" w:rsidRPr="003C7E4B" w:rsidRDefault="00433B74" w:rsidP="00433B74">
      <w:pPr>
        <w:widowControl w:val="0"/>
        <w:suppressAutoHyphens/>
        <w:ind w:left="567" w:hanging="567"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  <w:sz w:val="21"/>
          <w:szCs w:val="21"/>
        </w:rPr>
        <w:t xml:space="preserve">§ 13. </w:t>
      </w:r>
      <w:r w:rsidRPr="003C7E4B">
        <w:rPr>
          <w:rFonts w:ascii="Arial" w:eastAsia="Lucida Sans Unicode" w:hAnsi="Arial" w:cs="Arial"/>
          <w:sz w:val="21"/>
          <w:szCs w:val="21"/>
        </w:rPr>
        <w:t>W celu udzielenia Sołtysowi stałej pomocy w przygotowywaniu materiałów w organizacji zebrań, Wójt wyznacza pracowników Urzędu Gminy do kontaktów z Sołectwem.</w:t>
      </w:r>
    </w:p>
    <w:p w:rsidR="00433B74" w:rsidRPr="00837A24" w:rsidRDefault="00433B74" w:rsidP="00433B74">
      <w:pPr>
        <w:jc w:val="both"/>
        <w:rPr>
          <w:rFonts w:ascii="Arial" w:hAnsi="Arial" w:cs="Arial"/>
          <w:sz w:val="10"/>
          <w:szCs w:val="10"/>
        </w:rPr>
      </w:pPr>
    </w:p>
    <w:p w:rsidR="00433B74" w:rsidRPr="00B510D3" w:rsidRDefault="00605A44" w:rsidP="00433B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 5</w:t>
      </w:r>
    </w:p>
    <w:p w:rsidR="00433B74" w:rsidRPr="00B510D3" w:rsidRDefault="00433B74" w:rsidP="00433B74">
      <w:pPr>
        <w:jc w:val="both"/>
        <w:rPr>
          <w:rFonts w:ascii="Arial" w:hAnsi="Arial" w:cs="Arial"/>
          <w:b/>
          <w:bCs/>
        </w:rPr>
      </w:pPr>
      <w:r w:rsidRPr="00B510D3">
        <w:rPr>
          <w:rFonts w:ascii="Arial" w:hAnsi="Arial" w:cs="Arial"/>
          <w:b/>
          <w:bCs/>
        </w:rPr>
        <w:t>Wybór sołtysa i rady sołeckiej</w:t>
      </w:r>
      <w:r w:rsidRPr="00B510D3">
        <w:rPr>
          <w:rFonts w:ascii="Arial" w:hAnsi="Arial" w:cs="Arial"/>
          <w:color w:val="000000"/>
        </w:rPr>
        <w:t xml:space="preserve">  </w:t>
      </w:r>
    </w:p>
    <w:p w:rsidR="00433B74" w:rsidRPr="00837A24" w:rsidRDefault="00433B74" w:rsidP="00605A44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837A24">
        <w:rPr>
          <w:rFonts w:ascii="Arial" w:hAnsi="Arial" w:cs="Arial"/>
          <w:b/>
          <w:bCs/>
          <w:sz w:val="21"/>
          <w:szCs w:val="21"/>
        </w:rPr>
        <w:t xml:space="preserve">§ 14. 1. </w:t>
      </w:r>
      <w:r w:rsidRPr="00837A24">
        <w:rPr>
          <w:rFonts w:ascii="Arial" w:hAnsi="Arial" w:cs="Arial"/>
          <w:sz w:val="21"/>
          <w:szCs w:val="21"/>
        </w:rPr>
        <w:t xml:space="preserve">Wyboru Sołtysa i rad sołeckich dokonuje się na zwołanym w tym celu Zebraniu Wiejskim Wyborczym. </w:t>
      </w:r>
    </w:p>
    <w:p w:rsidR="00433B74" w:rsidRPr="00837A24" w:rsidRDefault="00433B74" w:rsidP="00433B74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>Zebranie Wiejskie dla wyboru Sołtysa i Rady Sołeckiej zarządza Wójt.</w:t>
      </w:r>
    </w:p>
    <w:p w:rsidR="00433B74" w:rsidRPr="00837A24" w:rsidRDefault="00433B74" w:rsidP="00433B74">
      <w:pPr>
        <w:pStyle w:val="Akapitzlist"/>
        <w:numPr>
          <w:ilvl w:val="2"/>
          <w:numId w:val="7"/>
        </w:numPr>
        <w:tabs>
          <w:tab w:val="clear" w:pos="1440"/>
        </w:tabs>
        <w:ind w:left="567"/>
        <w:jc w:val="both"/>
        <w:rPr>
          <w:rFonts w:ascii="Arial" w:hAnsi="Arial" w:cs="Arial"/>
          <w:sz w:val="21"/>
          <w:szCs w:val="21"/>
        </w:rPr>
      </w:pPr>
      <w:r w:rsidRPr="00837A24">
        <w:rPr>
          <w:rFonts w:ascii="Arial" w:hAnsi="Arial" w:cs="Arial"/>
          <w:sz w:val="21"/>
          <w:szCs w:val="21"/>
        </w:rPr>
        <w:t xml:space="preserve">Wybory odbywają się w terminie nie dłuższym niż 6 miesięcy od daty ogłoszenia oficjalnych wyników wyborów samorządowych do rad  gmin. </w:t>
      </w:r>
    </w:p>
    <w:p w:rsidR="00433B74" w:rsidRPr="00837A24" w:rsidRDefault="00433B74" w:rsidP="00433B74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433B74" w:rsidRPr="003C7E4B" w:rsidRDefault="00433B74" w:rsidP="00433B74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3C7E4B">
        <w:rPr>
          <w:rFonts w:ascii="Arial" w:eastAsia="Lucida Sans Unicode" w:hAnsi="Arial" w:cs="Arial"/>
          <w:b/>
          <w:bCs/>
        </w:rPr>
        <w:t xml:space="preserve">§ 15. 1. 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Wyborcze Zebranie Wiejskie zwołuje Wójt. </w:t>
      </w:r>
    </w:p>
    <w:p w:rsidR="00433B74" w:rsidRPr="003C7E4B" w:rsidRDefault="00433B74" w:rsidP="00433B74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  <w:sz w:val="21"/>
          <w:szCs w:val="21"/>
        </w:rPr>
        <w:t>Wójt ustala termin (w tym drugi termin w przypadku braku quorum), miejsce i porządek zebrania.</w:t>
      </w:r>
    </w:p>
    <w:p w:rsidR="00433B74" w:rsidRPr="003C7E4B" w:rsidRDefault="00433B74" w:rsidP="00433B74">
      <w:pPr>
        <w:widowControl w:val="0"/>
        <w:numPr>
          <w:ilvl w:val="3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sz w:val="21"/>
          <w:szCs w:val="21"/>
        </w:rPr>
        <w:t>Zawiadomienie o terminie wyborczego Zebrania Wiejskiego podaje do publicznej wiadomości mies</w:t>
      </w:r>
      <w:r>
        <w:rPr>
          <w:rFonts w:ascii="Arial" w:eastAsia="Lucida Sans Unicode" w:hAnsi="Arial" w:cs="Arial"/>
          <w:sz w:val="21"/>
          <w:szCs w:val="21"/>
        </w:rPr>
        <w:t>zkańcom sołectwa dotychczasowy S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ołtys, co najmniej na </w:t>
      </w:r>
      <w:r w:rsidR="000453A1">
        <w:rPr>
          <w:rFonts w:ascii="Arial" w:eastAsia="Lucida Sans Unicode" w:hAnsi="Arial" w:cs="Arial"/>
          <w:sz w:val="21"/>
          <w:szCs w:val="21"/>
        </w:rPr>
        <w:t>14</w:t>
      </w:r>
      <w:r w:rsidRPr="003C7E4B">
        <w:rPr>
          <w:rFonts w:ascii="Arial" w:eastAsia="Lucida Sans Unicode" w:hAnsi="Arial" w:cs="Arial"/>
          <w:sz w:val="21"/>
          <w:szCs w:val="21"/>
        </w:rPr>
        <w:t xml:space="preserve"> dni przed wyznaczonym termin</w:t>
      </w:r>
      <w:r w:rsidR="000453A1">
        <w:rPr>
          <w:rFonts w:ascii="Arial" w:eastAsia="Lucida Sans Unicode" w:hAnsi="Arial" w:cs="Arial"/>
          <w:sz w:val="21"/>
          <w:szCs w:val="21"/>
        </w:rPr>
        <w:t>em</w:t>
      </w:r>
      <w:r w:rsidRPr="003C7E4B">
        <w:rPr>
          <w:rFonts w:ascii="Arial" w:eastAsia="Lucida Sans Unicode" w:hAnsi="Arial" w:cs="Arial"/>
        </w:rPr>
        <w:t xml:space="preserve"> zebrania. </w:t>
      </w:r>
    </w:p>
    <w:p w:rsidR="00433B74" w:rsidRPr="003C7E4B" w:rsidRDefault="00433B74" w:rsidP="00433B74">
      <w:pPr>
        <w:widowControl w:val="0"/>
        <w:numPr>
          <w:ilvl w:val="2"/>
          <w:numId w:val="36"/>
        </w:numPr>
        <w:suppressAutoHyphens/>
        <w:ind w:left="567"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Porządek zebrania wiejskiego zwołanego w celu wyboru Sołtysa i Rady Sołeckiej powinien                           w szczególności zawierać:</w:t>
      </w:r>
    </w:p>
    <w:p w:rsidR="00433B74" w:rsidRPr="003C7E4B" w:rsidRDefault="00433B74" w:rsidP="00433B7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złożenie sprawozdania z działalności Sołtysa i Rady Sołeckiej za ostatni rok;</w:t>
      </w:r>
    </w:p>
    <w:p w:rsidR="00433B74" w:rsidRPr="003C7E4B" w:rsidRDefault="00433B74" w:rsidP="00433B7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komisji skrutacyjnej;</w:t>
      </w:r>
    </w:p>
    <w:p w:rsidR="00433B74" w:rsidRPr="003C7E4B" w:rsidRDefault="00433B74" w:rsidP="00433B7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Sołtysa;</w:t>
      </w:r>
    </w:p>
    <w:p w:rsidR="00433B74" w:rsidRPr="003C7E4B" w:rsidRDefault="00433B74" w:rsidP="00433B7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wybór Rady Sołeckiej;</w:t>
      </w:r>
    </w:p>
    <w:p w:rsidR="00433B74" w:rsidRPr="003C7E4B" w:rsidRDefault="00433B74" w:rsidP="00433B74">
      <w:pPr>
        <w:widowControl w:val="0"/>
        <w:numPr>
          <w:ilvl w:val="0"/>
          <w:numId w:val="12"/>
        </w:numPr>
        <w:tabs>
          <w:tab w:val="left" w:pos="988"/>
        </w:tabs>
        <w:suppressAutoHyphens/>
        <w:ind w:left="988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wolne wnioski i zapytania.</w:t>
      </w:r>
    </w:p>
    <w:p w:rsidR="00433B74" w:rsidRPr="003C7E4B" w:rsidRDefault="00433B74" w:rsidP="00433B74">
      <w:pPr>
        <w:widowControl w:val="0"/>
        <w:numPr>
          <w:ilvl w:val="0"/>
          <w:numId w:val="11"/>
        </w:numPr>
        <w:tabs>
          <w:tab w:val="clear" w:pos="720"/>
        </w:tabs>
        <w:suppressAutoHyphens/>
        <w:ind w:left="567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Zebranie wiejskie zwołane dla wyboru Sołtysa i Rady Sołeckiej otwiera i prowadzi Wójt lub wskazana przez niego osoba np.  pracownik Urzędu Gminy.</w:t>
      </w:r>
    </w:p>
    <w:p w:rsidR="00433B74" w:rsidRPr="003C7E4B" w:rsidRDefault="00433B74" w:rsidP="00433B74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433B74" w:rsidRPr="003C7E4B" w:rsidRDefault="00433B74" w:rsidP="00433B74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16. 1. </w:t>
      </w:r>
      <w:r w:rsidRPr="003C7E4B">
        <w:rPr>
          <w:rFonts w:ascii="Arial" w:eastAsia="Lucida Sans Unicode" w:hAnsi="Arial" w:cs="Arial"/>
        </w:rPr>
        <w:t>Dla dokonania ważnego wyboru Sołtysa i Rady Sołeckiej, na Zebraniu Wiejskim wymagana jest  obecność  co najmniej 10% mieszkańców Sołectwa uprawnionych do głosowania, z zastrzeżeniem ust. 2.</w:t>
      </w:r>
    </w:p>
    <w:p w:rsidR="00433B74" w:rsidRPr="003C7E4B" w:rsidRDefault="00433B74" w:rsidP="00433B74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 ile w pierwszym wyznaczonym  terminie nie uzyska się wymaganej w ust. 1 obecności, Zebranie Wiejskie dochodzi do skutku w tym samym dniu, po upływie 30 minut od pierwszego terminu zebrania, bez względu na liczbę osób biorących udział w Zebraniu Wiejskim.</w:t>
      </w:r>
    </w:p>
    <w:p w:rsidR="00433B74" w:rsidRPr="003C7E4B" w:rsidRDefault="00433B74" w:rsidP="00433B74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Wybory przeprowadza komisja skrutacyjna w składzie co najmniej 3-osobowym, wybranym                      z uczestników zebrania, w głosowaniu jawnym, Komisja wybiera spośród siebie przewodniczącego komisji.</w:t>
      </w:r>
    </w:p>
    <w:p w:rsidR="00433B74" w:rsidRPr="003C7E4B" w:rsidRDefault="00433B74" w:rsidP="00433B74">
      <w:pPr>
        <w:widowControl w:val="0"/>
        <w:numPr>
          <w:ilvl w:val="0"/>
          <w:numId w:val="29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Członkiem komisji skrutacyjnej nie może być osoba kandydująca na Sołtysa lub na członka Rady Sołeckiej.</w:t>
      </w:r>
    </w:p>
    <w:p w:rsidR="00433B74" w:rsidRPr="003C7E4B" w:rsidRDefault="00433B74" w:rsidP="00433B74">
      <w:pPr>
        <w:widowControl w:val="0"/>
        <w:suppressAutoHyphens/>
        <w:ind w:left="709"/>
        <w:contextualSpacing/>
        <w:jc w:val="both"/>
        <w:rPr>
          <w:rFonts w:ascii="Arial" w:eastAsia="Lucida Sans Unicode" w:hAnsi="Arial" w:cs="Arial"/>
        </w:rPr>
      </w:pPr>
    </w:p>
    <w:p w:rsidR="00433B74" w:rsidRPr="003C7E4B" w:rsidRDefault="00433B74" w:rsidP="00433B7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17. 1. </w:t>
      </w:r>
      <w:r w:rsidRPr="003C7E4B">
        <w:rPr>
          <w:rFonts w:ascii="Arial" w:eastAsia="Lucida Sans Unicode" w:hAnsi="Arial" w:cs="Arial"/>
        </w:rPr>
        <w:t>W pierwszej kolejności przeprowadza się wybory Sołtysa.</w:t>
      </w:r>
    </w:p>
    <w:p w:rsidR="00433B74" w:rsidRPr="003C7E4B" w:rsidRDefault="00433B74" w:rsidP="00433B7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2.  Kandydatami  na Sołtysa mogą być mieszkańcy Sołectwa stale zamieszkujący na obszarze Sołectwa, posiadający czynne prawo wyborcze do Rady Gminy oraz figurujący w rejestrze wyborców. </w:t>
      </w:r>
    </w:p>
    <w:p w:rsidR="00433B74" w:rsidRPr="003C7E4B" w:rsidRDefault="00433B74" w:rsidP="00433B7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3.  Wyboru Sołtysa dokonuje się w głosowaniu tajnym , bezpośrednim, spośród nieograniczonej liczby kandydatów. </w:t>
      </w:r>
    </w:p>
    <w:p w:rsidR="00433B74" w:rsidRPr="003C7E4B" w:rsidRDefault="00433B74" w:rsidP="00433B7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4.  Kandydaci na sołtysa mogą się zgłaszać sami lub być zgłaszani przez uprawnionych uczestników zebrania. Kandydat musi wyrazić zgodę na kandydowanie na Sołtysa.</w:t>
      </w:r>
    </w:p>
    <w:p w:rsidR="00433B74" w:rsidRPr="003C7E4B" w:rsidRDefault="00433B74" w:rsidP="00433B74">
      <w:pPr>
        <w:widowControl w:val="0"/>
        <w:suppressAutoHyphens/>
        <w:ind w:left="709" w:hanging="349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5.  Komisja skrutacyjna: </w:t>
      </w:r>
    </w:p>
    <w:p w:rsidR="00433B74" w:rsidRPr="003C7E4B" w:rsidRDefault="00433B74" w:rsidP="00433B7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przyjmuje zgłoszenia kandydatów;</w:t>
      </w:r>
    </w:p>
    <w:p w:rsidR="00433B74" w:rsidRPr="003C7E4B" w:rsidRDefault="00433B74" w:rsidP="00433B7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 wyczerpaniu zgłoszeń  listę zgłoszonych kandydatów zamyka się. Zamknięcie listy zgłoszonych kandydatów poddaje się pod głosowanie Zebraniu Wiejskiemu; </w:t>
      </w:r>
    </w:p>
    <w:p w:rsidR="00433B74" w:rsidRPr="003C7E4B" w:rsidRDefault="00433B74" w:rsidP="00433B7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po zamknięciu listy kandydatów Komisja Skrutacyjna  sporządza karty do głosowania opatrzone pieczątką Urzędu  Gminy Mochowo, na których wpisuje w porządku alfabetycznym nazwiska                     i imiona zgłoszonych kandydatów. Karty do głosowania zabezpiecza Wójt;</w:t>
      </w:r>
    </w:p>
    <w:p w:rsidR="00433B74" w:rsidRPr="003C7E4B" w:rsidRDefault="00433B74" w:rsidP="00433B7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objaśnia sposób przeprowadzenia głosowania poprzez odczytanie odpowiednich postanowień Statutu Sołectwa;</w:t>
      </w:r>
    </w:p>
    <w:p w:rsidR="00433B74" w:rsidRPr="003C7E4B" w:rsidRDefault="00433B74" w:rsidP="00433B7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wydaje wyborcom  umieszczonym na liście obecności karty do głosowania. Jeżeli Zebranie Wiejskie tak postanowi, karty do głosowania wydaje Przewodniczący Komisji Skrutacyjnej  po odczytaniu nazwisk z listy obecności;</w:t>
      </w:r>
    </w:p>
    <w:p w:rsidR="00433B74" w:rsidRPr="003C7E4B" w:rsidRDefault="00433B74" w:rsidP="00433B7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zbiera karty do głosowania i dokonuje podliczenia wyników. Jeżeli Zebranie Wiejskie tak postanowi, karty do głosowania zbiera Przewodniczący Komisji Skrutacyjnej po odczytaniu nazwisk z listy obecności;</w:t>
      </w:r>
    </w:p>
    <w:p w:rsidR="00433B74" w:rsidRPr="003C7E4B" w:rsidRDefault="00433B74" w:rsidP="00433B7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sporządza protokół z głosowania, który podpisują wszyscy członkowie komisji. Karty do głosowania stanowią załącznik do protokołu. Wzór protokołu określa Wójt;</w:t>
      </w:r>
    </w:p>
    <w:p w:rsidR="00433B74" w:rsidRPr="003C7E4B" w:rsidRDefault="00433B74" w:rsidP="00433B74">
      <w:pPr>
        <w:widowControl w:val="0"/>
        <w:numPr>
          <w:ilvl w:val="0"/>
          <w:numId w:val="13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podaje wyniki głosowania do publicznej wiadomości.   </w:t>
      </w:r>
    </w:p>
    <w:p w:rsidR="00433B74" w:rsidRPr="003C7E4B" w:rsidRDefault="00433B74" w:rsidP="00433B74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Sołtysa polega na postawieniu znaku  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  w kratce obok nazwiska kandydata w ten sposób aby linie przecinały się w obrębie  kratki. Wszelkie sprawy sporne dotyczące  oddanego głosu (głos ważny lub nieważny) rozstrzyga cała Komisja Skrutacyjna.  </w:t>
      </w:r>
    </w:p>
    <w:p w:rsidR="00433B74" w:rsidRPr="003C7E4B" w:rsidRDefault="00433B74" w:rsidP="00433B74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433B74" w:rsidRPr="003C7E4B" w:rsidRDefault="00433B74" w:rsidP="00433B74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całkowicie zniszczone  (np. przedarte) ;</w:t>
      </w:r>
    </w:p>
    <w:p w:rsidR="00433B74" w:rsidRPr="003C7E4B" w:rsidRDefault="00433B74" w:rsidP="00433B74">
      <w:pPr>
        <w:widowControl w:val="0"/>
        <w:numPr>
          <w:ilvl w:val="0"/>
          <w:numId w:val="15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inne,  niż ustalone w ust. 5 pkt. 3 ;</w:t>
      </w:r>
    </w:p>
    <w:p w:rsidR="00433B74" w:rsidRPr="003C7E4B" w:rsidRDefault="00433B74" w:rsidP="000453A1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na jednego kandydata, przy nazwisku którego postawiono jeden znak X w kratce obok nazwiska.</w:t>
      </w:r>
    </w:p>
    <w:p w:rsidR="00433B74" w:rsidRPr="003C7E4B" w:rsidRDefault="00433B74" w:rsidP="000453A1">
      <w:pPr>
        <w:widowControl w:val="0"/>
        <w:numPr>
          <w:ilvl w:val="0"/>
          <w:numId w:val="14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Głosem nieważnym jest głos  oddany na kilku kandydatów, przy nazwiskach  których postawiono  znak X w kratce obok nazwiska lub nie postawiono żadnego znaku X w kratce obok jednego                        z nazwisk kandydatów. </w:t>
      </w:r>
    </w:p>
    <w:p w:rsidR="00433B74" w:rsidRPr="003C7E4B" w:rsidRDefault="00433B74" w:rsidP="000453A1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Za wybranego sołtysem uważa się tego kandydata, który</w:t>
      </w:r>
      <w:r w:rsidR="00B8446F" w:rsidRPr="00B8446F">
        <w:rPr>
          <w:rFonts w:ascii="Arial" w:eastAsia="Lucida Sans Unicode" w:hAnsi="Arial" w:cs="Arial"/>
        </w:rPr>
        <w:t xml:space="preserve"> </w:t>
      </w:r>
      <w:r w:rsidR="00B8446F" w:rsidRPr="003C7E4B">
        <w:rPr>
          <w:rFonts w:ascii="Arial" w:eastAsia="Lucida Sans Unicode" w:hAnsi="Arial" w:cs="Arial"/>
        </w:rPr>
        <w:t>uzyskał</w:t>
      </w:r>
      <w:r w:rsidRPr="003C7E4B">
        <w:rPr>
          <w:rFonts w:ascii="Arial" w:eastAsia="Lucida Sans Unicode" w:hAnsi="Arial" w:cs="Arial"/>
        </w:rPr>
        <w:t xml:space="preserve">: </w:t>
      </w:r>
    </w:p>
    <w:p w:rsidR="00433B74" w:rsidRPr="003C7E4B" w:rsidRDefault="00433B74" w:rsidP="000453A1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największą liczbę ważnie oddanych głosów – przy dwóch lub więcej kandydatach, </w:t>
      </w:r>
    </w:p>
    <w:p w:rsidR="00433B74" w:rsidRPr="003C7E4B" w:rsidRDefault="00433B74" w:rsidP="000453A1">
      <w:pPr>
        <w:widowControl w:val="0"/>
        <w:numPr>
          <w:ilvl w:val="1"/>
          <w:numId w:val="15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co najmniej 50% ważnie oddanych głosów przy jednym kandydacie. </w:t>
      </w:r>
    </w:p>
    <w:p w:rsidR="00433B74" w:rsidRPr="003C7E4B" w:rsidRDefault="00433B74" w:rsidP="000453A1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W przypadku jednakowej liczby głosów uzyskanych przez dwóch kandyd</w:t>
      </w:r>
      <w:r w:rsidR="00ED0CB6">
        <w:rPr>
          <w:rFonts w:ascii="Arial" w:eastAsia="Lucida Sans Unicode" w:hAnsi="Arial" w:cs="Arial"/>
        </w:rPr>
        <w:t>atów, którzy uzyskali największą</w:t>
      </w:r>
      <w:r w:rsidRPr="003C7E4B">
        <w:rPr>
          <w:rFonts w:ascii="Arial" w:eastAsia="Lucida Sans Unicode" w:hAnsi="Arial" w:cs="Arial"/>
        </w:rPr>
        <w:t xml:space="preserve"> liczbę głosów, przeprowadza się ponowne głosowanie na sołtysa. Postanowienia ust. 2-10 stosuje się odpowiednio.</w:t>
      </w:r>
    </w:p>
    <w:p w:rsidR="00433B74" w:rsidRPr="003C7E4B" w:rsidRDefault="00433B74" w:rsidP="000453A1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Jeżeli w drugim głosowaniu dwóch kandydatów otrzyma jednakową liczbę głosów, Przewodniczący Komisji Skrutacyjnej przeprowadza losowanie w obecności uczestników Zebrania Wiejskiego. Za wybranego uważa się tego kandydata, którego kartka z nazwiskiem zostanie wylosowana.</w:t>
      </w:r>
    </w:p>
    <w:p w:rsidR="00433B74" w:rsidRPr="003C7E4B" w:rsidRDefault="00433B74" w:rsidP="000453A1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Jeżeli kandydat na Sołtysa nie uzyskał co najmniej 50% ważnie oddanych głosów przy jednym kandydacie, przeprowadza się ponowne wybory spośród innych kandydatów. </w:t>
      </w:r>
      <w:r w:rsidR="000453A1">
        <w:rPr>
          <w:rFonts w:ascii="Arial" w:eastAsia="Lucida Sans Unicode" w:hAnsi="Arial" w:cs="Arial"/>
        </w:rPr>
        <w:t>Postanowienia ust. 2-10 stosuje się odpowiednio.</w:t>
      </w:r>
    </w:p>
    <w:p w:rsidR="00433B74" w:rsidRPr="003C7E4B" w:rsidRDefault="00433B74" w:rsidP="000453A1">
      <w:pPr>
        <w:widowControl w:val="0"/>
        <w:numPr>
          <w:ilvl w:val="0"/>
          <w:numId w:val="14"/>
        </w:numPr>
        <w:tabs>
          <w:tab w:val="left" w:pos="720"/>
        </w:tabs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wyborów Komisja sporządza protokół według wzoru określonego przez Wójta zarządzającego wybory. Nazwisko wybranego  kandydata podaje niezwłocznie do wiadomości zebranych. Oryginał protokołu wraz z załącznikami przekazywany jest do Urzędu Gminy, a kserokopia poświadczona za zgodność z oryginałem przekazywana jest do Sołectwa  w ciągu 7 dni od daty wyborów.</w:t>
      </w:r>
    </w:p>
    <w:p w:rsidR="00433B74" w:rsidRPr="003C7E4B" w:rsidRDefault="00433B74" w:rsidP="00433B74">
      <w:pPr>
        <w:widowControl w:val="0"/>
        <w:suppressAutoHyphens/>
        <w:jc w:val="both"/>
        <w:rPr>
          <w:rFonts w:ascii="Arial" w:eastAsia="Lucida Sans Unicode" w:hAnsi="Arial" w:cs="Arial"/>
          <w:b/>
          <w:bCs/>
        </w:rPr>
      </w:pPr>
    </w:p>
    <w:p w:rsidR="00433B74" w:rsidRPr="003C7E4B" w:rsidRDefault="00433B74" w:rsidP="00433B74">
      <w:pPr>
        <w:widowControl w:val="0"/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  <w:b/>
          <w:bCs/>
        </w:rPr>
        <w:t xml:space="preserve">§ 18. 1. </w:t>
      </w:r>
      <w:r w:rsidRPr="003C7E4B">
        <w:rPr>
          <w:rFonts w:ascii="Arial" w:eastAsia="Lucida Sans Unicode" w:hAnsi="Arial" w:cs="Arial"/>
        </w:rPr>
        <w:t>W wyborach do Rady Sołeckiej postanowienia § 17 ust 2 do 5 stosuje się odpowiednio.</w:t>
      </w:r>
    </w:p>
    <w:p w:rsidR="00433B74" w:rsidRPr="003C7E4B" w:rsidRDefault="00433B74" w:rsidP="00433B74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przeprowadza się łącznie – na jednej karcie do głosowania. </w:t>
      </w:r>
    </w:p>
    <w:p w:rsidR="00433B74" w:rsidRPr="003C7E4B" w:rsidRDefault="00433B74" w:rsidP="00433B74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Głosowanie w wyborach do Rady Sołeckiej  polega na postawieniu  znaku  </w:t>
      </w:r>
      <w:r w:rsidRPr="003C7E4B">
        <w:rPr>
          <w:rFonts w:ascii="Arial" w:eastAsia="Lucida Sans Unicode" w:hAnsi="Arial" w:cs="Arial"/>
          <w:b/>
        </w:rPr>
        <w:t xml:space="preserve"> X</w:t>
      </w:r>
      <w:r w:rsidRPr="003C7E4B">
        <w:rPr>
          <w:rFonts w:ascii="Arial" w:eastAsia="Lucida Sans Unicode" w:hAnsi="Arial" w:cs="Arial"/>
        </w:rPr>
        <w:t xml:space="preserve">  w kratce obok nazwisk tylu kandydatów  ile członków liczy Rada Sołecka, w ten sposób aby linie przecinały się w obrębie  kratki. Wszelkie sprawy sporne dotyczące  oddanego głosu rozstrzyga cała Komisja Skrutacyjna.  </w:t>
      </w:r>
    </w:p>
    <w:p w:rsidR="00433B74" w:rsidRPr="003C7E4B" w:rsidRDefault="00433B74" w:rsidP="00433B74">
      <w:pPr>
        <w:widowControl w:val="0"/>
        <w:numPr>
          <w:ilvl w:val="0"/>
          <w:numId w:val="23"/>
        </w:numPr>
        <w:suppressAutoHyphens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Kartami nieważnymi są karty: </w:t>
      </w:r>
    </w:p>
    <w:p w:rsidR="00433B74" w:rsidRPr="003C7E4B" w:rsidRDefault="00433B74" w:rsidP="000453A1">
      <w:pPr>
        <w:widowControl w:val="0"/>
        <w:numPr>
          <w:ilvl w:val="1"/>
          <w:numId w:val="39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całkowicie zniszczone  (np. przedarte) ;</w:t>
      </w:r>
    </w:p>
    <w:p w:rsidR="00433B74" w:rsidRPr="003C7E4B" w:rsidRDefault="00433B74" w:rsidP="000453A1">
      <w:pPr>
        <w:widowControl w:val="0"/>
        <w:numPr>
          <w:ilvl w:val="1"/>
          <w:numId w:val="39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 xml:space="preserve">inne,  niż ustalone w </w:t>
      </w:r>
      <w:r w:rsidRPr="003C7E4B">
        <w:rPr>
          <w:rFonts w:ascii="Arial" w:eastAsia="Lucida Sans Unicode" w:hAnsi="Arial" w:cs="Arial"/>
          <w:bCs/>
        </w:rPr>
        <w:t>§ 17</w:t>
      </w:r>
      <w:r w:rsidRPr="003C7E4B">
        <w:rPr>
          <w:rFonts w:ascii="Arial" w:eastAsia="Lucida Sans Unicode" w:hAnsi="Arial" w:cs="Arial"/>
        </w:rPr>
        <w:t xml:space="preserve"> ust. 5 pkt. 3 niniejszego Statutu ;</w:t>
      </w:r>
    </w:p>
    <w:p w:rsidR="00433B74" w:rsidRPr="003C7E4B" w:rsidRDefault="00433B74" w:rsidP="00433B74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Głosem  ważnym jest głos oddany  co najmniej na jednego kandydata jednak  nie więcej niż tylu kandydatów ilu członków liczy Rada Sołecka, przy nazwiskach których postawiono znak X w kratce obok nazwiska.</w:t>
      </w:r>
    </w:p>
    <w:p w:rsidR="00433B74" w:rsidRPr="003C7E4B" w:rsidRDefault="00433B74" w:rsidP="00433B74">
      <w:pPr>
        <w:widowControl w:val="0"/>
        <w:numPr>
          <w:ilvl w:val="0"/>
          <w:numId w:val="23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</w:rPr>
      </w:pPr>
      <w:bookmarkStart w:id="9" w:name="bookmark_87"/>
      <w:bookmarkEnd w:id="9"/>
      <w:r w:rsidRPr="003C7E4B">
        <w:rPr>
          <w:rFonts w:ascii="Arial" w:eastAsia="Lucida Sans Unicode" w:hAnsi="Arial" w:cs="Arial"/>
        </w:rPr>
        <w:t xml:space="preserve">Głosem nieważnym jest głos oddany na więcej kandydatów niż liczba członków Rady Sołeckiej, przy nazwiskach których na karcie do głosowania postawiono  znak X w kratce obok nazwiska lub nie postawiono żadnego znaku X w kratce obok jednego z nazwisk kandydatów. </w:t>
      </w:r>
    </w:p>
    <w:p w:rsidR="00433B74" w:rsidRPr="003C7E4B" w:rsidRDefault="00433B74" w:rsidP="00433B74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Członkami Rady Sołeckiej zostają kandydaci w liczbie równej składowi Rady Sołeckiej, którzy uzyskali największą liczbę głosów ważnych.</w:t>
      </w:r>
    </w:p>
    <w:p w:rsidR="00433B74" w:rsidRPr="003C7E4B" w:rsidRDefault="00433B74" w:rsidP="00433B74">
      <w:pPr>
        <w:widowControl w:val="0"/>
        <w:numPr>
          <w:ilvl w:val="0"/>
          <w:numId w:val="23"/>
        </w:numPr>
        <w:suppressAutoHyphens/>
        <w:contextualSpacing/>
        <w:jc w:val="both"/>
        <w:rPr>
          <w:rFonts w:ascii="Arial" w:eastAsia="Lucida Sans Unicode" w:hAnsi="Arial" w:cs="Arial"/>
        </w:rPr>
      </w:pPr>
      <w:r w:rsidRPr="003C7E4B">
        <w:rPr>
          <w:rFonts w:ascii="Arial" w:eastAsia="Lucida Sans Unicode" w:hAnsi="Arial" w:cs="Arial"/>
        </w:rPr>
        <w:t>Z przeprowadzonych wyborów Komisja Skrutacyjna  sporządza protokół według wzoru określonego przez Wójta zarządzającego wybory. Nazwisko wybranych  kandydatów podaje niezwłocznie do wiadomości zebranych. Oryginał protokołu wraz z załącznikami przekazywany jest do Urzędu Gminy, a kserokopia protokołu poświadczona za zgodność z oryginałem przekazywana jest do Sołectwa  w ciągu 7 dni od daty wyborów.</w:t>
      </w:r>
    </w:p>
    <w:p w:rsidR="00433B74" w:rsidRPr="00153B9B" w:rsidRDefault="00433B74" w:rsidP="00433B74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  <w:sz w:val="21"/>
          <w:szCs w:val="21"/>
        </w:rPr>
      </w:pPr>
      <w:r w:rsidRPr="003C7E4B">
        <w:rPr>
          <w:rFonts w:ascii="Arial" w:eastAsia="Lucida Sans Unicode" w:hAnsi="Arial" w:cs="Arial"/>
        </w:rPr>
        <w:t>W przypadku uzyskania równej ilości głosów przez kandydatów, którzy wchodzą na ostatnim miejscu w skład Rady Sołeckiej,  a skład Rady Sołeckiej uwzględniając wybór tych kandydatów liczyłby więcej niż liczba członków  Rady Sołeckiej, komisja skrutacyjna przeprowadza ponowne głosowanie tylko dla tych kandydatów, w trybie i na zasadach przewidzianym do wyboru rady sołeckiej.</w:t>
      </w:r>
    </w:p>
    <w:p w:rsidR="00433B74" w:rsidRPr="00153B9B" w:rsidRDefault="00433B74" w:rsidP="00433B74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Jeżeli w ponownym głosowaniu dwóch kandydatów otrzyma jednakową liczbę głosów, przewodniczący komisji skrutacyjnej przeprowadza losowanie w obecności uczestników zebrania. Za wybranego uważa się tego kandydata, którego kartka z nazwiskiem zostanie wylosowana.</w:t>
      </w:r>
    </w:p>
    <w:p w:rsidR="00433B74" w:rsidRPr="00153B9B" w:rsidRDefault="00433B74" w:rsidP="00433B74">
      <w:pPr>
        <w:widowControl w:val="0"/>
        <w:numPr>
          <w:ilvl w:val="0"/>
          <w:numId w:val="23"/>
        </w:numPr>
        <w:suppressAutoHyphens/>
        <w:ind w:left="707"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Z przeprowadzon</w:t>
      </w:r>
      <w:r w:rsidR="00BB3884">
        <w:rPr>
          <w:rFonts w:ascii="Arial" w:eastAsia="Lucida Sans Unicode" w:hAnsi="Arial" w:cs="Arial"/>
          <w:sz w:val="21"/>
          <w:szCs w:val="21"/>
        </w:rPr>
        <w:t>ego</w:t>
      </w:r>
      <w:r w:rsidRPr="00153B9B">
        <w:rPr>
          <w:rFonts w:ascii="Arial" w:eastAsia="Lucida Sans Unicode" w:hAnsi="Arial" w:cs="Arial"/>
          <w:sz w:val="21"/>
          <w:szCs w:val="21"/>
        </w:rPr>
        <w:t xml:space="preserve"> losowania  Komisja sporządza protokół. Nazwisko wylosowanego kandydata podaje niezwłocznie do wiadomości zebranych.  Wzór protokołu określa Wójt zarządzając wybory.</w:t>
      </w:r>
    </w:p>
    <w:p w:rsidR="00433B74" w:rsidRPr="00153B9B" w:rsidRDefault="00433B74" w:rsidP="00433B74">
      <w:pPr>
        <w:widowControl w:val="0"/>
        <w:suppressAutoHyphens/>
        <w:jc w:val="both"/>
        <w:rPr>
          <w:rFonts w:ascii="Arial" w:eastAsia="Lucida Sans Unicode" w:hAnsi="Arial" w:cs="Arial"/>
          <w:sz w:val="21"/>
          <w:szCs w:val="21"/>
        </w:rPr>
      </w:pPr>
    </w:p>
    <w:p w:rsidR="00433B74" w:rsidRPr="00153B9B" w:rsidRDefault="00433B74" w:rsidP="00433B74">
      <w:pPr>
        <w:widowControl w:val="0"/>
        <w:suppressAutoHyphens/>
        <w:ind w:left="426" w:hanging="426"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b/>
          <w:bCs/>
          <w:sz w:val="21"/>
          <w:szCs w:val="21"/>
        </w:rPr>
        <w:t xml:space="preserve">§ 19. 1. </w:t>
      </w:r>
      <w:r w:rsidRPr="00153B9B">
        <w:rPr>
          <w:rFonts w:ascii="Arial" w:eastAsia="Lucida Sans Unicode" w:hAnsi="Arial" w:cs="Arial"/>
          <w:sz w:val="21"/>
          <w:szCs w:val="21"/>
        </w:rPr>
        <w:t xml:space="preserve">Przeciwko ważności wyborów Sołtysa i Rady Sołeckiej może być wniesiony protest do Rady Gminy z powodu naruszenia przepisów Statutu dotyczących głosowania, ustalenia wyników głosowania lub wyników wyborów, mających wpływ na wynik wyborów. </w:t>
      </w:r>
    </w:p>
    <w:p w:rsidR="00433B74" w:rsidRPr="00153B9B" w:rsidRDefault="00433B74" w:rsidP="00433B74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 xml:space="preserve">Protest, o którym mowa w ust.1, może wnieść, w terminie siedmiu dni od dnia wyborów, każda  osoba uprawniona do głosowania, która uczestniczyła w Zebraniu Wiejskim i która fakt uczestnictwa potwierdziła podpisem na liście obecności. </w:t>
      </w:r>
    </w:p>
    <w:p w:rsidR="00433B74" w:rsidRPr="00153B9B" w:rsidRDefault="00433B74" w:rsidP="00433B74">
      <w:pPr>
        <w:widowControl w:val="0"/>
        <w:numPr>
          <w:ilvl w:val="1"/>
          <w:numId w:val="23"/>
        </w:numPr>
        <w:tabs>
          <w:tab w:val="clear" w:pos="1080"/>
        </w:tabs>
        <w:suppressAutoHyphens/>
        <w:ind w:left="426"/>
        <w:contextualSpacing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Protest, o którym mowa w ust. 1 powinien zawierać co najmniej imię i nazwisko wnoszącego, numer PESEL, podpis oraz szczegółowe uzasadnienie. Protestom bez uzasadnienia nie nadaje się biegu.</w:t>
      </w:r>
    </w:p>
    <w:p w:rsidR="00433B74" w:rsidRPr="00153B9B" w:rsidRDefault="00433B7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433B74" w:rsidRPr="00153B9B" w:rsidRDefault="00BB388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Rozdział 6</w:t>
      </w:r>
    </w:p>
    <w:p w:rsidR="00433B74" w:rsidRPr="00153B9B" w:rsidRDefault="00433B7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>Wygaśniecie mandatu sołtysa i członka rady sołeckiej</w:t>
      </w:r>
    </w:p>
    <w:p w:rsidR="00433B74" w:rsidRPr="00153B9B" w:rsidRDefault="00433B74" w:rsidP="00605A44">
      <w:pPr>
        <w:widowControl w:val="0"/>
        <w:suppressAutoHyphens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b/>
          <w:bCs/>
          <w:sz w:val="21"/>
          <w:szCs w:val="21"/>
        </w:rPr>
        <w:t xml:space="preserve">§ 20. </w:t>
      </w:r>
      <w:r w:rsidRPr="00153B9B">
        <w:rPr>
          <w:rFonts w:ascii="Arial" w:eastAsia="Lucida Sans Unicode" w:hAnsi="Arial" w:cs="Arial"/>
          <w:sz w:val="21"/>
          <w:szCs w:val="21"/>
        </w:rPr>
        <w:t>Wygaśnięcie mandatu Sołtysa lub członka Rady Sołeckiej następuje na skutek:</w:t>
      </w:r>
    </w:p>
    <w:p w:rsidR="00433B74" w:rsidRPr="00153B9B" w:rsidRDefault="00433B74" w:rsidP="00433B7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śmierci;</w:t>
      </w:r>
    </w:p>
    <w:p w:rsidR="00433B74" w:rsidRPr="00153B9B" w:rsidRDefault="00433B74" w:rsidP="00433B7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zrzeczenia się mandatu w czasie trwania kadencji;</w:t>
      </w:r>
    </w:p>
    <w:p w:rsidR="00433B74" w:rsidRPr="00153B9B" w:rsidRDefault="00433B74" w:rsidP="00433B7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odwołania przez zebranie wiejskie przed upływem kadencji;</w:t>
      </w:r>
    </w:p>
    <w:p w:rsidR="00433B74" w:rsidRPr="00153B9B" w:rsidRDefault="00433B74" w:rsidP="00433B74">
      <w:pPr>
        <w:widowControl w:val="0"/>
        <w:numPr>
          <w:ilvl w:val="0"/>
          <w:numId w:val="16"/>
        </w:numPr>
        <w:tabs>
          <w:tab w:val="left" w:pos="1015"/>
        </w:tabs>
        <w:suppressAutoHyphens/>
        <w:ind w:left="1015"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utraty prawa wybieralności.</w:t>
      </w:r>
    </w:p>
    <w:p w:rsidR="00433B74" w:rsidRPr="00153B9B" w:rsidRDefault="00433B74" w:rsidP="00433B74">
      <w:pPr>
        <w:widowControl w:val="0"/>
        <w:tabs>
          <w:tab w:val="left" w:pos="720"/>
          <w:tab w:val="num" w:pos="851"/>
        </w:tabs>
        <w:suppressAutoHyphens/>
        <w:ind w:left="360"/>
        <w:jc w:val="both"/>
        <w:rPr>
          <w:rFonts w:ascii="Arial" w:eastAsia="Lucida Sans Unicode" w:hAnsi="Arial" w:cs="Arial"/>
          <w:sz w:val="21"/>
          <w:szCs w:val="21"/>
        </w:rPr>
      </w:pPr>
    </w:p>
    <w:p w:rsidR="00605A44" w:rsidRDefault="00605A44" w:rsidP="00433B74">
      <w:pPr>
        <w:widowControl w:val="0"/>
        <w:tabs>
          <w:tab w:val="left" w:pos="1015"/>
        </w:tabs>
        <w:suppressAutoHyphens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</w:p>
    <w:p w:rsidR="000428E9" w:rsidRDefault="000428E9" w:rsidP="00433B74">
      <w:pPr>
        <w:widowControl w:val="0"/>
        <w:tabs>
          <w:tab w:val="left" w:pos="1015"/>
        </w:tabs>
        <w:suppressAutoHyphens/>
        <w:jc w:val="both"/>
        <w:rPr>
          <w:rFonts w:ascii="Arial" w:eastAsia="Lucida Sans Unicode" w:hAnsi="Arial" w:cs="Arial"/>
          <w:b/>
          <w:bCs/>
          <w:sz w:val="21"/>
          <w:szCs w:val="21"/>
        </w:rPr>
      </w:pPr>
    </w:p>
    <w:p w:rsidR="00433B74" w:rsidRPr="00153B9B" w:rsidRDefault="00433B74" w:rsidP="00433B74">
      <w:pPr>
        <w:widowControl w:val="0"/>
        <w:tabs>
          <w:tab w:val="left" w:pos="1015"/>
        </w:tabs>
        <w:suppressAutoHyphens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b/>
          <w:bCs/>
          <w:sz w:val="21"/>
          <w:szCs w:val="21"/>
        </w:rPr>
        <w:t xml:space="preserve">§ 21. 1. </w:t>
      </w:r>
      <w:r w:rsidRPr="00153B9B">
        <w:rPr>
          <w:rFonts w:ascii="Arial" w:hAnsi="Arial" w:cs="Arial"/>
          <w:sz w:val="21"/>
          <w:szCs w:val="21"/>
        </w:rPr>
        <w:t xml:space="preserve">W przypadku: </w:t>
      </w:r>
    </w:p>
    <w:p w:rsidR="00433B74" w:rsidRPr="00153B9B" w:rsidRDefault="00433B74" w:rsidP="00433B74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 xml:space="preserve">wygaśnięcia mandatu Sołtysa  lub członka Rady Sołeckiej z powodów określonych w § 20 pkt. 1 i 4, </w:t>
      </w:r>
    </w:p>
    <w:p w:rsidR="00433B74" w:rsidRPr="00153B9B" w:rsidRDefault="00433B74" w:rsidP="00433B74">
      <w:pPr>
        <w:widowControl w:val="0"/>
        <w:numPr>
          <w:ilvl w:val="0"/>
          <w:numId w:val="30"/>
        </w:numPr>
        <w:suppressAutoHyphens/>
        <w:ind w:left="1134" w:hanging="38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 xml:space="preserve">zrzeczenia się mandatu w czasie trwania kadencji, o którym mowa w </w:t>
      </w:r>
      <w:r w:rsidR="00BB3884">
        <w:rPr>
          <w:rFonts w:ascii="Arial" w:eastAsia="Lucida Sans Unicode" w:hAnsi="Arial" w:cs="Arial"/>
          <w:sz w:val="21"/>
          <w:szCs w:val="21"/>
        </w:rPr>
        <w:t xml:space="preserve">§ </w:t>
      </w:r>
      <w:r w:rsidRPr="00153B9B">
        <w:rPr>
          <w:rFonts w:ascii="Arial" w:eastAsia="Lucida Sans Unicode" w:hAnsi="Arial" w:cs="Arial"/>
          <w:sz w:val="21"/>
          <w:szCs w:val="21"/>
        </w:rPr>
        <w:t>20 pkt. 2;</w:t>
      </w:r>
    </w:p>
    <w:p w:rsidR="00433B74" w:rsidRPr="00153B9B" w:rsidRDefault="00433B74" w:rsidP="00433B74">
      <w:pPr>
        <w:widowControl w:val="0"/>
        <w:suppressAutoHyphens/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Zebranie Wiejskie w celu dokonania wyborów uzupełniających zwołuje Wójt, nie później niż                      w ciągu 30 dni od daty wygaśnięcia mandatu lub złożenia rezygnacji.</w:t>
      </w:r>
    </w:p>
    <w:p w:rsidR="00433B74" w:rsidRPr="00153B9B" w:rsidRDefault="00433B74" w:rsidP="00433B7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Wybory uzupełniające, o których mowa w ust. 1  przeprowadza się na zasadach określonych                     w niniejszym Statucie przewidzianych dla wyboru Sołtysa lub członka Rady Sołeckiej.</w:t>
      </w:r>
    </w:p>
    <w:p w:rsidR="00433B74" w:rsidRPr="00153B9B" w:rsidRDefault="00433B74" w:rsidP="00433B7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  <w:shd w:val="clear" w:color="auto" w:fill="FFFFFF"/>
        </w:rPr>
        <w:t>Sołtys lub każdy z członków Rady Sołeckiej może złożyć rezygnację z wykonywanej funkcji.</w:t>
      </w:r>
    </w:p>
    <w:p w:rsidR="00433B74" w:rsidRPr="00153B9B" w:rsidRDefault="00433B74" w:rsidP="00433B7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  <w:shd w:val="clear" w:color="auto" w:fill="FFFFFF"/>
        </w:rPr>
        <w:t>Rezygnacja, o której mowa w ust 3, składana jest do Wójta w formie pisemnej.</w:t>
      </w:r>
    </w:p>
    <w:p w:rsidR="00433B74" w:rsidRPr="00153B9B" w:rsidRDefault="00433B74" w:rsidP="00433B7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  <w:shd w:val="clear" w:color="auto" w:fill="FFFFFF"/>
        </w:rPr>
        <w:t>Rezygnację z wykonywanych funkcji przyjmuje Zebranie Wiejskie przed przystąpieniem do wyborów uzupełniających</w:t>
      </w:r>
    </w:p>
    <w:p w:rsidR="00433B74" w:rsidRPr="00153B9B" w:rsidRDefault="00433B74" w:rsidP="00433B7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  <w:shd w:val="clear" w:color="auto" w:fill="FFFFFF"/>
        </w:rPr>
        <w:t xml:space="preserve">Do czasu wyboru nowego Sołtysa lub członka rady sołeckiej dotychczasowy Sołtys lub członek Rady Sołeckiej pełnią swoje funkcje, z zastrzeżeniem ust.7  </w:t>
      </w:r>
    </w:p>
    <w:p w:rsidR="00433B74" w:rsidRPr="00153B9B" w:rsidRDefault="00433B74" w:rsidP="00433B74">
      <w:pPr>
        <w:widowControl w:val="0"/>
        <w:numPr>
          <w:ilvl w:val="1"/>
          <w:numId w:val="37"/>
        </w:numPr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  <w:shd w:val="clear" w:color="auto" w:fill="FFFFFF"/>
        </w:rPr>
        <w:t>Sołtys po złożeniu rezygnacji może wystąpić do wójta z prośbą o udzielenie upoważnienia członkowi Rady Sołeckiej – po wcześniejszym uzyskaniu jego pisemnej zgody - do pełnienia obowiązków Sołtysa do czasu wyboru nowego Sołtysa.</w:t>
      </w:r>
    </w:p>
    <w:p w:rsidR="00433B74" w:rsidRPr="00153B9B" w:rsidRDefault="00433B74" w:rsidP="00433B74">
      <w:pPr>
        <w:widowControl w:val="0"/>
        <w:tabs>
          <w:tab w:val="left" w:pos="720"/>
          <w:tab w:val="num" w:pos="851"/>
        </w:tabs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</w:p>
    <w:p w:rsidR="00433B74" w:rsidRPr="00153B9B" w:rsidRDefault="00433B74" w:rsidP="00433B74">
      <w:pPr>
        <w:widowControl w:val="0"/>
        <w:suppressAutoHyphens/>
        <w:ind w:left="709" w:hanging="709"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b/>
          <w:bCs/>
          <w:sz w:val="21"/>
          <w:szCs w:val="21"/>
        </w:rPr>
        <w:t xml:space="preserve">§ 22. 1. </w:t>
      </w:r>
      <w:r w:rsidRPr="00153B9B">
        <w:rPr>
          <w:rFonts w:ascii="Arial" w:eastAsia="Lucida Sans Unicode" w:hAnsi="Arial" w:cs="Arial"/>
          <w:sz w:val="21"/>
          <w:szCs w:val="21"/>
        </w:rPr>
        <w:t xml:space="preserve">Sołtys i każdy członek Rady Sołeckiej mogą być odwołani przez Zebranie Wiejskie przed upływem kadencji, jeżeli nie wykonują swoich obowiązków lub naruszają postanowienia Statutu. 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Pierwsza próba odwołania Sołtysa może nastąpić nie wcześniej niż po upływie 6  miesięcy od daty wyboru.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Z wnioskiem o odwołanie   organów Sołectwa mogą występować:</w:t>
      </w:r>
    </w:p>
    <w:p w:rsidR="00433B74" w:rsidRPr="00153B9B" w:rsidRDefault="00433B74" w:rsidP="00433B74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Rada Gminy bądź Wójt Gminy;</w:t>
      </w:r>
    </w:p>
    <w:p w:rsidR="00433B74" w:rsidRPr="00153B9B" w:rsidRDefault="00433B74" w:rsidP="00433B74">
      <w:pPr>
        <w:widowControl w:val="0"/>
        <w:numPr>
          <w:ilvl w:val="0"/>
          <w:numId w:val="25"/>
        </w:numPr>
        <w:tabs>
          <w:tab w:val="left" w:pos="1015"/>
        </w:tabs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mieszkańcy Sołectwa, których pisemny  wnios</w:t>
      </w:r>
      <w:r w:rsidR="00BB3884">
        <w:rPr>
          <w:rFonts w:ascii="Arial" w:eastAsia="Lucida Sans Unicode" w:hAnsi="Arial" w:cs="Arial"/>
          <w:sz w:val="21"/>
          <w:szCs w:val="21"/>
        </w:rPr>
        <w:t>ek uzyska poparcie co najmniej 2</w:t>
      </w:r>
      <w:r w:rsidRPr="00153B9B">
        <w:rPr>
          <w:rFonts w:ascii="Arial" w:eastAsia="Lucida Sans Unicode" w:hAnsi="Arial" w:cs="Arial"/>
          <w:sz w:val="21"/>
          <w:szCs w:val="21"/>
        </w:rPr>
        <w:t xml:space="preserve">0%  uprawnionych do udziału w Zebraniu Wiejskim. 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 xml:space="preserve">Wniosek o odwołanie Sołtysa – członka Rady Sołeckiej   zawierający imię i nazwisko, numer PESEL i podpis, składa się bezpośrednio do Wójta Gminy, który zarządza wybory uzupełniające. Wniosek powinien zawierać uzasadnienie. Wnioskom bez uzasadnienia nie nadaje się biegu. 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Odwołanie Sołtysa lub członka Rady Sołeckiej jest tajne i bezpośrednie i następuje na zasadach przewidzianych dla ich wyboru.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Zebranie wiejskie w sprawie odwołania Sołtysa lub członka Rady Sołeckiej, powinno odbyć się                 w terminie nie wcześniej niż 14 dni i nie później niż 30 dni od daty złożenia wniosku.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Zebranie Wiejskie w sprawie odwołania Sołtysa lub członka Rady Sołeckiej  zwołuje Wójt.  Zawiadomienie w powyższej sprawie zawiera określenie daty, godziny (w tym godziny drugiego terminu zebrania w tym samym dniu), miejsca zebrania, wysłuchanie strony   wnioskującej                            o odwołanie  oraz  osoby odwoływanej, wybór Komisji Skrutacyjnej, przeprowadzenie głosowania .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Zebr</w:t>
      </w:r>
      <w:r w:rsidR="00BB3884">
        <w:rPr>
          <w:rFonts w:ascii="Arial" w:eastAsia="Lucida Sans Unicode" w:hAnsi="Arial" w:cs="Arial"/>
          <w:sz w:val="21"/>
          <w:szCs w:val="21"/>
        </w:rPr>
        <w:t>anie wiejskie zwołane dla wyborów uzupełniających</w:t>
      </w:r>
      <w:r w:rsidRPr="00153B9B">
        <w:rPr>
          <w:rFonts w:ascii="Arial" w:eastAsia="Lucida Sans Unicode" w:hAnsi="Arial" w:cs="Arial"/>
          <w:sz w:val="21"/>
          <w:szCs w:val="21"/>
        </w:rPr>
        <w:t xml:space="preserve"> Sołtysa i Rady Sołeckiej otwiera i prowadzi Wój</w:t>
      </w:r>
      <w:r w:rsidR="00BB3884">
        <w:rPr>
          <w:rFonts w:ascii="Arial" w:eastAsia="Lucida Sans Unicode" w:hAnsi="Arial" w:cs="Arial"/>
          <w:sz w:val="21"/>
          <w:szCs w:val="21"/>
        </w:rPr>
        <w:t>t lub</w:t>
      </w:r>
      <w:r w:rsidRPr="00153B9B">
        <w:rPr>
          <w:rFonts w:ascii="Arial" w:eastAsia="Lucida Sans Unicode" w:hAnsi="Arial" w:cs="Arial"/>
          <w:sz w:val="21"/>
          <w:szCs w:val="21"/>
        </w:rPr>
        <w:t xml:space="preserve"> wskazana przez niego osoba np.  pracownik Urzędu Gminy.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 xml:space="preserve">Odwołanie nie może nastąpić zaocznie, chyba, że zainteresowany nie stawi się na posiedzenie Zebrania Wiejskiego w sprawie odwołania. Zebranie Wiejskie obowiązane jest wysłuchać   wyjaśnień wnioskodawców w sprawie odwołania oraz racji zainteresowanego. 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 xml:space="preserve">Głosowanie polega na postawieniu na karcie do głosowania znaku    </w:t>
      </w:r>
      <w:r w:rsidRPr="00153B9B">
        <w:rPr>
          <w:rFonts w:ascii="Arial" w:eastAsia="Lucida Sans Unicode" w:hAnsi="Arial" w:cs="Arial"/>
          <w:b/>
          <w:sz w:val="21"/>
          <w:szCs w:val="21"/>
        </w:rPr>
        <w:t xml:space="preserve"> X</w:t>
      </w:r>
      <w:r w:rsidRPr="00153B9B">
        <w:rPr>
          <w:rFonts w:ascii="Arial" w:eastAsia="Lucida Sans Unicode" w:hAnsi="Arial" w:cs="Arial"/>
          <w:sz w:val="21"/>
          <w:szCs w:val="21"/>
        </w:rPr>
        <w:t xml:space="preserve">    w kratce obok zapisu „Jestem za odwołaniem Sołtysa”  lub  „Jestem przeciw odwołaniu Sołtysa”  a w przypadku Rady Sołeckiej „Jestem za odwołaniem członka Rady Sołeckiej … (imię i nazwisko)” lub „Jestem przeciw odwołaniu członka Rady Sołeckiej … (imię i nazwisko)”.   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 xml:space="preserve">Głosowanie za odwołaniem Sołtysa  lub za odwołaniem  członka Rady Sołeckiej jest ważne jeżeli za odwołaniem głosowało powyżej  50%  obecnych na zebraniu uprawnionych do głosowania mieszkańców sołectwa. 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Jeżeli wniosek o odwołanie nie uzyskał wymaganej większości głosów, kolejny wniosek może być  zgłoszony nie wcześniej, niż po upływie 6 miesięcy  od daty poprzedniego głosowania w tej sprawie i nie później, niż 6 miesięcy przed upływem kadencji .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 xml:space="preserve">Jeżeli odwołanie Sołtysa lub członka Rady Sołeckiej jest skuteczne, Wójt zarządza wybory uzupełniające nie wcześniej niż po upływie 14 dni od daty odwołania.   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tabs>
          <w:tab w:val="left" w:pos="720"/>
        </w:tabs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Wybory uzupełniające Sołtysa lub członka Rady Sołeckiej przeprowadza się na zasadach określonych dla ich wyboru, przewidzianych w niniejszym Statucie.</w:t>
      </w:r>
    </w:p>
    <w:p w:rsidR="00433B74" w:rsidRPr="00153B9B" w:rsidRDefault="00433B74" w:rsidP="00433B74">
      <w:pPr>
        <w:widowControl w:val="0"/>
        <w:numPr>
          <w:ilvl w:val="0"/>
          <w:numId w:val="24"/>
        </w:numPr>
        <w:suppressAutoHyphens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 w:rsidRPr="00153B9B">
        <w:rPr>
          <w:rFonts w:ascii="Arial" w:eastAsia="Lucida Sans Unicode" w:hAnsi="Arial" w:cs="Arial"/>
          <w:sz w:val="21"/>
          <w:szCs w:val="21"/>
        </w:rPr>
        <w:t>Kadencja Sołtysa lub członka Rady Sołeckiej wybranych w wyborach uzupełniających upływa                          z ostatnim dniem kadencji Sołtysa lub Rady Sołeckiej wybranej na podstawie §14 ust. 3 niniejszego Statutu.</w:t>
      </w:r>
    </w:p>
    <w:p w:rsidR="00605A44" w:rsidRDefault="00605A4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05A44" w:rsidRDefault="00605A4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05A44" w:rsidRDefault="00605A4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05A44" w:rsidRDefault="00605A4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05A44" w:rsidRDefault="00605A4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433B74" w:rsidRPr="00153B9B" w:rsidRDefault="00BB388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Rozdział 7</w:t>
      </w:r>
    </w:p>
    <w:p w:rsidR="00433B74" w:rsidRPr="00153B9B" w:rsidRDefault="00433B7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>Zakres i formy kontroli oraz nadzoru organów G</w:t>
      </w:r>
      <w:r w:rsidR="001845F3">
        <w:rPr>
          <w:rFonts w:ascii="Arial" w:hAnsi="Arial" w:cs="Arial"/>
          <w:b/>
          <w:bCs/>
          <w:sz w:val="21"/>
          <w:szCs w:val="21"/>
        </w:rPr>
        <w:t>miny nad działalnością sołectwa</w:t>
      </w:r>
    </w:p>
    <w:p w:rsidR="00433B74" w:rsidRPr="00153B9B" w:rsidRDefault="00433B74" w:rsidP="00433B74">
      <w:pPr>
        <w:tabs>
          <w:tab w:val="left" w:pos="720"/>
        </w:tabs>
        <w:ind w:left="851" w:hanging="851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 xml:space="preserve">§ 23. 1. </w:t>
      </w:r>
      <w:r w:rsidRPr="00153B9B">
        <w:rPr>
          <w:rFonts w:ascii="Arial" w:hAnsi="Arial" w:cs="Arial"/>
          <w:sz w:val="21"/>
          <w:szCs w:val="21"/>
        </w:rPr>
        <w:t xml:space="preserve">Nadzór nad działalnością organów  Sołectwa sprawuje Rada Gminy i Wójt na podstawie kryterium zgodności z prawem. </w:t>
      </w:r>
    </w:p>
    <w:p w:rsidR="00433B74" w:rsidRPr="00153B9B" w:rsidRDefault="00433B74" w:rsidP="00433B7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Rada Gminy sprawuje kontrolę sołectwa poprzez Komisję Rewizyjną Rady Gminy. </w:t>
      </w:r>
    </w:p>
    <w:p w:rsidR="00433B74" w:rsidRPr="00153B9B" w:rsidRDefault="00433B74" w:rsidP="00433B7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Wójt sprawuje nadzór i kontrolę osobiście lub przez upoważnione osoby działające w imieniu Wójta.</w:t>
      </w:r>
    </w:p>
    <w:p w:rsidR="00433B74" w:rsidRPr="00153B9B" w:rsidRDefault="00433B74" w:rsidP="00433B7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Zakres kontroli może obejmować działalność Sołectwa pod względem legalności, gospodarności, celowości, rzetelności i efektywności. </w:t>
      </w:r>
    </w:p>
    <w:p w:rsidR="00433B74" w:rsidRPr="00153B9B" w:rsidRDefault="00433B74" w:rsidP="00433B7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Rada Gminy oraz Wójt mają prawo żądania niezbędnych informacji, danych i wyjaśnień oraz okazania dokumentów dotyczących funkcjonowania Sołectwa, a także uczestniczenia                              w posiedzeniach organów Sołectwa.</w:t>
      </w:r>
    </w:p>
    <w:p w:rsidR="00433B74" w:rsidRPr="00153B9B" w:rsidRDefault="00433B74" w:rsidP="00433B7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Wójt Gminy i wyznaczeni pracownicy Urzędu Gminy są uprawnieni do żądania niezbędnych informacji i danych, dotyczących funkcjonowania sołectwa.</w:t>
      </w:r>
    </w:p>
    <w:p w:rsidR="00433B74" w:rsidRPr="00153B9B" w:rsidRDefault="00433B74" w:rsidP="00433B7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Uchwały Zebrania Wiejskiego lub akt wydany przez Sołtysa sprzeczne z prawem, są nieważne. O nieważności uchwały lub aktu w całości lub w części orzeka Rada Gminy uchwałą.</w:t>
      </w:r>
    </w:p>
    <w:p w:rsidR="00433B74" w:rsidRPr="00153B9B" w:rsidRDefault="00433B74" w:rsidP="00433B7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Wójt Gminy wstrzymuje wykonanie uchwał Zebrania lub aktu Sołtysa sprzecznych z prawem,                      w tym z uchwałami Rady Gminy, do czasu zajęcia stanowiska przez Radę Gminy. </w:t>
      </w:r>
    </w:p>
    <w:p w:rsidR="00433B74" w:rsidRPr="00153B9B" w:rsidRDefault="00433B74" w:rsidP="00433B7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W przypadku nieistotnego naruszenia prawa Rada Gminy na skutek nieważności uchwały lub aktu ogranicza się do wskazania, że zostały wydane z naruszeniem prawa.</w:t>
      </w:r>
    </w:p>
    <w:p w:rsidR="00433B74" w:rsidRPr="00153B9B" w:rsidRDefault="00433B74" w:rsidP="00433B74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Nie stwierdza się nieważności uchwały lub aktu w sprawach z zakresu celu publicznego, po upływie jednego roku od ich podjęcia</w:t>
      </w:r>
    </w:p>
    <w:p w:rsidR="00433B74" w:rsidRPr="00153B9B" w:rsidRDefault="00433B7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433B74" w:rsidRPr="00153B9B" w:rsidRDefault="00BB388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Rozdział 8</w:t>
      </w:r>
    </w:p>
    <w:p w:rsidR="00433B74" w:rsidRPr="00153B9B" w:rsidRDefault="00433B74" w:rsidP="00433B74">
      <w:pPr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>Zakres zadań przekazywanych sołectwu przez Gminę oraz sposób ich realizacji</w:t>
      </w:r>
    </w:p>
    <w:p w:rsidR="00433B74" w:rsidRPr="00153B9B" w:rsidRDefault="00433B74" w:rsidP="00433B74">
      <w:pPr>
        <w:ind w:left="709" w:hanging="709"/>
        <w:jc w:val="both"/>
        <w:rPr>
          <w:rFonts w:ascii="Arial" w:hAnsi="Arial" w:cs="Arial"/>
          <w:b/>
          <w:bCs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 xml:space="preserve">§ 24.1. </w:t>
      </w:r>
      <w:r w:rsidRPr="00153B9B">
        <w:rPr>
          <w:rFonts w:ascii="Arial" w:hAnsi="Arial" w:cs="Arial"/>
          <w:sz w:val="21"/>
          <w:szCs w:val="21"/>
        </w:rPr>
        <w:t xml:space="preserve">Sołectwo </w:t>
      </w:r>
      <w:r w:rsidR="00C47D3E">
        <w:rPr>
          <w:rFonts w:ascii="Arial" w:hAnsi="Arial" w:cs="Arial"/>
          <w:sz w:val="21"/>
          <w:szCs w:val="21"/>
        </w:rPr>
        <w:t xml:space="preserve">Gozdy </w:t>
      </w:r>
      <w:r w:rsidRPr="00153B9B">
        <w:rPr>
          <w:rFonts w:ascii="Arial" w:hAnsi="Arial" w:cs="Arial"/>
          <w:sz w:val="21"/>
          <w:szCs w:val="21"/>
        </w:rPr>
        <w:t>może korzystać z mienia gminnego (komunalnego), przekazanego do jego dyspozycji, według zasad określonych przez Radę Gminy.</w:t>
      </w:r>
    </w:p>
    <w:p w:rsidR="00433B74" w:rsidRPr="00153B9B" w:rsidRDefault="00433B74" w:rsidP="00433B7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Dochody z przekazanego mienia komunalnego, o którym mowa w ust. 1, Sołectwo </w:t>
      </w:r>
      <w:r w:rsidR="00C47D3E">
        <w:rPr>
          <w:rFonts w:ascii="Arial" w:hAnsi="Arial" w:cs="Arial"/>
          <w:sz w:val="21"/>
          <w:szCs w:val="21"/>
        </w:rPr>
        <w:t>Gozdy</w:t>
      </w:r>
      <w:r w:rsidRPr="00153B9B">
        <w:rPr>
          <w:rFonts w:ascii="Arial" w:hAnsi="Arial" w:cs="Arial"/>
          <w:sz w:val="21"/>
          <w:szCs w:val="21"/>
        </w:rPr>
        <w:t xml:space="preserve"> może przeznaczać na cele statutowe sołectwa, w szczególności służące zaspokajaniu zbiorowych potrzeb mieszkańców sołectwa. </w:t>
      </w:r>
    </w:p>
    <w:p w:rsidR="00433B74" w:rsidRPr="00153B9B" w:rsidRDefault="00433B74" w:rsidP="00433B7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Sołectwo z uzyskanych dochodów w pierwszej kolejności ponosi koszty utrzymania mienia                      w szczególności: opłaty za dostarczone media, wywóz odpadów, remonty i naprawy, przeglądy techniczne budynków, podatki i opłaty lokalne, itp. W przypadku wydzierżawienia lub wynajmu poszczególnych składników mienia, wzajemne relacje oraz zasady ponoszenia kosztów utrzymania mienia określa umowa cywilnoprawna.  </w:t>
      </w:r>
    </w:p>
    <w:p w:rsidR="00433B74" w:rsidRPr="00153B9B" w:rsidRDefault="00433B74" w:rsidP="00433B7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Sołectwo dokonuje samodzielnie czynności dotyczących poszczególnych składników mienia                   w ramach zwykłego zarządu, którego zakres określa </w:t>
      </w:r>
      <w:r w:rsidRPr="00153B9B">
        <w:rPr>
          <w:rFonts w:ascii="Arial" w:hAnsi="Arial" w:cs="Arial"/>
          <w:bCs/>
          <w:sz w:val="21"/>
          <w:szCs w:val="21"/>
        </w:rPr>
        <w:t>§</w:t>
      </w:r>
      <w:r w:rsidRPr="00153B9B">
        <w:rPr>
          <w:rFonts w:ascii="Arial" w:hAnsi="Arial" w:cs="Arial"/>
          <w:sz w:val="21"/>
          <w:szCs w:val="21"/>
        </w:rPr>
        <w:t xml:space="preserve"> 25 ust. 2. </w:t>
      </w:r>
    </w:p>
    <w:p w:rsidR="00433B74" w:rsidRPr="00153B9B" w:rsidRDefault="00433B74" w:rsidP="00433B7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Wszelkie czynności przekraczające zakres zwykłego zarządu w tym oddanie poszczególnych składników majątku w najem, dzierżawę, za wyjątkiem przypadków o których mowa w </w:t>
      </w:r>
      <w:r w:rsidRPr="00153B9B">
        <w:rPr>
          <w:rFonts w:ascii="Arial" w:hAnsi="Arial" w:cs="Arial"/>
          <w:bCs/>
          <w:sz w:val="21"/>
          <w:szCs w:val="21"/>
        </w:rPr>
        <w:t>§</w:t>
      </w:r>
      <w:r w:rsidRPr="00153B9B">
        <w:rPr>
          <w:rFonts w:ascii="Arial" w:hAnsi="Arial" w:cs="Arial"/>
          <w:sz w:val="21"/>
          <w:szCs w:val="21"/>
        </w:rPr>
        <w:t xml:space="preserve"> 25 ust. 2 pkt. 4 niniejszego statutu, realizuje Wójt w oparciu o uchwałę Zebrania Wiejskiego stosując przepisy                     i procedury przewidziane prawem.  </w:t>
      </w:r>
    </w:p>
    <w:p w:rsidR="00433B74" w:rsidRPr="00153B9B" w:rsidRDefault="00433B74" w:rsidP="00433B7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bCs/>
          <w:sz w:val="21"/>
          <w:szCs w:val="21"/>
        </w:rPr>
        <w:t xml:space="preserve">Czynności prawne  zbycia (sprzedaż, darowizna) lub obciążania prawami rzeczowymi ograniczonymi (np. służebność gruntowa) mienia gminnego przekazanego sołectwu dokonywane są przez Wójta                  w oparciu o uchwałę Zebrania Wiejskiego, </w:t>
      </w:r>
      <w:r w:rsidRPr="00153B9B">
        <w:rPr>
          <w:rFonts w:ascii="Arial" w:hAnsi="Arial" w:cs="Arial"/>
          <w:sz w:val="21"/>
          <w:szCs w:val="21"/>
        </w:rPr>
        <w:t xml:space="preserve">stosując przepisy  i procedury przewidziane prawem.  </w:t>
      </w:r>
    </w:p>
    <w:p w:rsidR="00433B74" w:rsidRPr="00153B9B" w:rsidRDefault="00433B74" w:rsidP="00433B74">
      <w:pPr>
        <w:pStyle w:val="Akapitzlist"/>
        <w:numPr>
          <w:ilvl w:val="1"/>
          <w:numId w:val="26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bCs/>
          <w:sz w:val="21"/>
          <w:szCs w:val="21"/>
        </w:rPr>
        <w:t xml:space="preserve">Uzyskane środki finansowe z wynajmowania i wydzierżawiania składników majątku jak  również ze zbycia lub obciążenia prawami rzeczowymi ograniczonymi są dochodami Gminy                                      z wykorzystaniem dla Sołectwa lub na inne cele gminy, wskazane przez Zebranie Wiejskie.  </w:t>
      </w:r>
    </w:p>
    <w:p w:rsidR="00433B74" w:rsidRPr="00153B9B" w:rsidRDefault="00433B74" w:rsidP="00433B74">
      <w:pPr>
        <w:pStyle w:val="Akapitzlist"/>
        <w:ind w:left="709"/>
        <w:jc w:val="both"/>
        <w:rPr>
          <w:rFonts w:ascii="Arial" w:hAnsi="Arial" w:cs="Arial"/>
          <w:bCs/>
          <w:sz w:val="21"/>
          <w:szCs w:val="21"/>
        </w:rPr>
      </w:pPr>
    </w:p>
    <w:p w:rsidR="00433B74" w:rsidRPr="00153B9B" w:rsidRDefault="00433B74" w:rsidP="00433B74">
      <w:pPr>
        <w:pStyle w:val="Akapitzlist"/>
        <w:ind w:left="709" w:hanging="360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 xml:space="preserve">§ 25.1. </w:t>
      </w:r>
      <w:r w:rsidRPr="00153B9B">
        <w:rPr>
          <w:rFonts w:ascii="Arial" w:hAnsi="Arial" w:cs="Arial"/>
          <w:sz w:val="21"/>
          <w:szCs w:val="21"/>
        </w:rPr>
        <w:t>Zakres korzystania z mienia gminnego obejmuje korzystanie z niego w ramach zwykłego zarządu.</w:t>
      </w:r>
    </w:p>
    <w:p w:rsidR="00433B74" w:rsidRPr="00153B9B" w:rsidRDefault="00433B74" w:rsidP="00433B74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Do czynności zwykłego zarządu należy:</w:t>
      </w:r>
    </w:p>
    <w:p w:rsidR="00433B74" w:rsidRPr="00153B9B" w:rsidRDefault="00433B74" w:rsidP="00433B7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załatwianie bieżących spraw związanych z eksploatacją mienia;</w:t>
      </w:r>
    </w:p>
    <w:p w:rsidR="00433B74" w:rsidRPr="00153B9B" w:rsidRDefault="00433B74" w:rsidP="00433B7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utrzymanie przekazanego mienia w stanie nie pogorszonym w ramach jego aktualnego przeznaczenia;</w:t>
      </w:r>
    </w:p>
    <w:p w:rsidR="00433B74" w:rsidRPr="00153B9B" w:rsidRDefault="00433B74" w:rsidP="00433B7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używanie mienia na własne potrzeby oraz pobieranie pożytków i przychodów z tego mienia;</w:t>
      </w:r>
    </w:p>
    <w:p w:rsidR="00433B74" w:rsidRPr="00153B9B" w:rsidRDefault="00433B74" w:rsidP="00433B74">
      <w:pPr>
        <w:widowControl w:val="0"/>
        <w:numPr>
          <w:ilvl w:val="0"/>
          <w:numId w:val="17"/>
        </w:numPr>
        <w:tabs>
          <w:tab w:val="left" w:pos="1001"/>
        </w:tabs>
        <w:suppressAutoHyphens/>
        <w:ind w:left="1001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wynajem lokalu na imprezy okolicznościowe (np. świetlicy wiejskiej), za wyjątkiem przypadków,                   o których mowa w   </w:t>
      </w:r>
      <w:r w:rsidRPr="00153B9B">
        <w:rPr>
          <w:rFonts w:ascii="Arial" w:hAnsi="Arial" w:cs="Arial"/>
          <w:bCs/>
          <w:sz w:val="21"/>
          <w:szCs w:val="21"/>
        </w:rPr>
        <w:t>§</w:t>
      </w:r>
      <w:r w:rsidRPr="00153B9B">
        <w:rPr>
          <w:rFonts w:ascii="Arial" w:hAnsi="Arial" w:cs="Arial"/>
          <w:sz w:val="21"/>
          <w:szCs w:val="21"/>
        </w:rPr>
        <w:t xml:space="preserve"> 24 ust. 4.</w:t>
      </w:r>
    </w:p>
    <w:p w:rsidR="00433B74" w:rsidRPr="00153B9B" w:rsidRDefault="00433B74" w:rsidP="00433B74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W imieniu sołectwa zwykły zarząd mieniem sprawuje Sołtys.</w:t>
      </w:r>
    </w:p>
    <w:p w:rsidR="00433B74" w:rsidRPr="00153B9B" w:rsidRDefault="00433B74" w:rsidP="00433B74">
      <w:pPr>
        <w:pStyle w:val="Akapitzlist"/>
        <w:numPr>
          <w:ilvl w:val="2"/>
          <w:numId w:val="26"/>
        </w:numPr>
        <w:tabs>
          <w:tab w:val="clear" w:pos="144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W ramach zwykłego zarządu sołtys jest upoważniony do: </w:t>
      </w:r>
    </w:p>
    <w:p w:rsidR="00433B74" w:rsidRPr="00153B9B" w:rsidRDefault="00433B74" w:rsidP="00433B7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jednorazowego wynajmu (np. na imprezy okolicznościowe) składników mienia;</w:t>
      </w:r>
    </w:p>
    <w:p w:rsidR="00433B74" w:rsidRPr="00153B9B" w:rsidRDefault="00433B74" w:rsidP="00433B7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zlecania konserwacji, napraw i przeglądów  a także drobnych remontów składników mienia przeznaczonych do publicznego użytku, wskazanych przez Zebranie Wiejskie, w ramach postawionych do dyspozycji sołectwa środków finansowych. Zakup materiałów lub usług wymaga pisemnej zgody Wójta;</w:t>
      </w:r>
    </w:p>
    <w:p w:rsidR="00433B74" w:rsidRPr="00153B9B" w:rsidRDefault="00433B74" w:rsidP="00433B7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prowadzenia dokumentacji obiektów budowlanych (książki obiektu budowlanego) oraz czuwanie nad terminowym dokonywaniem przeglądów budowlanych;</w:t>
      </w:r>
    </w:p>
    <w:p w:rsidR="00433B74" w:rsidRPr="00153B9B" w:rsidRDefault="00433B74" w:rsidP="00433B7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prowadzenia ksiąg inwentarzowych oraz oznaczanie numerami inwentarzowymi sprzętu                     i wyposażenia). </w:t>
      </w:r>
    </w:p>
    <w:p w:rsidR="00433B74" w:rsidRPr="00153B9B" w:rsidRDefault="00433B74" w:rsidP="00433B74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Poza zadaniami określonymi w ust. 3, Zebranie Wiejskie może określić zasady, na jakich sołtys zarządza mieniem gminnym sołectwa oraz  zasady korzystania i rozporządzania dochodami                      z tego źródła. </w:t>
      </w:r>
    </w:p>
    <w:p w:rsidR="00433B74" w:rsidRPr="00153B9B" w:rsidRDefault="00433B74" w:rsidP="00433B74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Sołtys składa Radzie Gminy, w terminie do końca I kwartału każdego roku, sprawozdanie finansowo – rzeczowe za rok poprzedni z realizacji dochodów i wydatków mienia gminnego  przekazanego sołectwu do zarządzania. </w:t>
      </w:r>
    </w:p>
    <w:p w:rsidR="00433B74" w:rsidRPr="00153B9B" w:rsidRDefault="00433B74" w:rsidP="00433B74">
      <w:pPr>
        <w:pStyle w:val="Akapitzlist"/>
        <w:numPr>
          <w:ilvl w:val="1"/>
          <w:numId w:val="33"/>
        </w:numPr>
        <w:tabs>
          <w:tab w:val="clear" w:pos="1080"/>
        </w:tabs>
        <w:ind w:left="709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 xml:space="preserve">Sołtys co najmniej raz w roku przedkłada sprawozdanie </w:t>
      </w:r>
      <w:r w:rsidR="00ED0CB6">
        <w:rPr>
          <w:rFonts w:ascii="Arial" w:hAnsi="Arial" w:cs="Arial"/>
          <w:sz w:val="21"/>
          <w:szCs w:val="21"/>
        </w:rPr>
        <w:t xml:space="preserve">finansowo – rzeczowe, o którym </w:t>
      </w:r>
      <w:r w:rsidRPr="00153B9B">
        <w:rPr>
          <w:rFonts w:ascii="Arial" w:hAnsi="Arial" w:cs="Arial"/>
          <w:sz w:val="21"/>
          <w:szCs w:val="21"/>
        </w:rPr>
        <w:t>mowa                     w ust. 4, Zebraniu Wiejskiemu</w:t>
      </w:r>
      <w:r w:rsidRPr="00153B9B">
        <w:rPr>
          <w:rFonts w:ascii="Arial" w:hAnsi="Arial" w:cs="Arial"/>
          <w:bCs/>
          <w:sz w:val="21"/>
          <w:szCs w:val="21"/>
        </w:rPr>
        <w:t>.</w:t>
      </w:r>
    </w:p>
    <w:p w:rsidR="00433B74" w:rsidRPr="00153B9B" w:rsidRDefault="00433B74" w:rsidP="00433B74">
      <w:pPr>
        <w:jc w:val="both"/>
        <w:rPr>
          <w:rFonts w:ascii="Arial" w:hAnsi="Arial" w:cs="Arial"/>
          <w:sz w:val="21"/>
          <w:szCs w:val="21"/>
        </w:rPr>
      </w:pPr>
    </w:p>
    <w:p w:rsidR="00433B74" w:rsidRPr="00153B9B" w:rsidRDefault="00433B74" w:rsidP="00433B74">
      <w:pPr>
        <w:widowControl w:val="0"/>
        <w:suppressAutoHyphens/>
        <w:ind w:left="720" w:hanging="720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 xml:space="preserve">§ 26.1. </w:t>
      </w:r>
      <w:r w:rsidRPr="00153B9B">
        <w:rPr>
          <w:rFonts w:ascii="Arial" w:hAnsi="Arial" w:cs="Arial"/>
          <w:sz w:val="21"/>
          <w:szCs w:val="21"/>
        </w:rPr>
        <w:t>Sołectwo prowadzi gospodarkę finansową w ramach budżetu Gminy.</w:t>
      </w:r>
    </w:p>
    <w:p w:rsidR="00433B74" w:rsidRPr="00153B9B" w:rsidRDefault="00433B74" w:rsidP="00433B74">
      <w:pPr>
        <w:pStyle w:val="Akapitzlist"/>
        <w:numPr>
          <w:ilvl w:val="3"/>
          <w:numId w:val="33"/>
        </w:numPr>
        <w:tabs>
          <w:tab w:val="clear" w:pos="1800"/>
        </w:tabs>
        <w:ind w:left="851"/>
        <w:jc w:val="both"/>
        <w:rPr>
          <w:rFonts w:ascii="Arial" w:hAnsi="Arial" w:cs="Arial"/>
          <w:b/>
          <w:bCs/>
          <w:sz w:val="21"/>
          <w:szCs w:val="21"/>
        </w:rPr>
      </w:pPr>
      <w:r w:rsidRPr="00153B9B">
        <w:rPr>
          <w:rFonts w:ascii="Arial" w:hAnsi="Arial" w:cs="Arial"/>
          <w:sz w:val="21"/>
          <w:szCs w:val="21"/>
        </w:rPr>
        <w:t>Środki finansowe z budżetu Gminy mogą być przeznaczone wyłącznie na cele określone                        w uchwale budżetowej.</w:t>
      </w:r>
      <w:r w:rsidRPr="00153B9B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153B9B" w:rsidRPr="00153B9B" w:rsidRDefault="00153B9B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433B74" w:rsidRPr="00153B9B" w:rsidRDefault="00BB388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Rozdział 9</w:t>
      </w:r>
    </w:p>
    <w:p w:rsidR="00433B74" w:rsidRPr="00153B9B" w:rsidRDefault="00433B74" w:rsidP="00433B74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>Postanowienia przejściowe</w:t>
      </w:r>
    </w:p>
    <w:p w:rsidR="00433B74" w:rsidRPr="00153B9B" w:rsidRDefault="00433B74" w:rsidP="00433B74">
      <w:pPr>
        <w:ind w:left="993" w:hanging="993"/>
        <w:jc w:val="both"/>
        <w:rPr>
          <w:rFonts w:ascii="Arial" w:hAnsi="Arial" w:cs="Arial"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 xml:space="preserve">§ 27. </w:t>
      </w:r>
      <w:r w:rsidRPr="00153B9B">
        <w:rPr>
          <w:rFonts w:ascii="Arial" w:hAnsi="Arial" w:cs="Arial"/>
          <w:sz w:val="21"/>
          <w:szCs w:val="21"/>
        </w:rPr>
        <w:t xml:space="preserve">1. Wybrana przez Zebranie Wiejskie Komisja Rewizyjna pełni swoją funkcję do końca kadencji  </w:t>
      </w:r>
      <w:r w:rsidRPr="00153B9B">
        <w:rPr>
          <w:rFonts w:ascii="Arial" w:hAnsi="Arial" w:cs="Arial"/>
          <w:b/>
          <w:bCs/>
          <w:sz w:val="21"/>
          <w:szCs w:val="21"/>
        </w:rPr>
        <w:t xml:space="preserve">              </w:t>
      </w:r>
      <w:r w:rsidRPr="00153B9B">
        <w:rPr>
          <w:rFonts w:ascii="Arial" w:hAnsi="Arial" w:cs="Arial"/>
          <w:sz w:val="21"/>
          <w:szCs w:val="21"/>
        </w:rPr>
        <w:t xml:space="preserve">2015 - 2019. </w:t>
      </w:r>
    </w:p>
    <w:p w:rsidR="00752664" w:rsidRDefault="00752664" w:rsidP="00752664">
      <w:pPr>
        <w:widowControl w:val="0"/>
        <w:suppressAutoHyphens/>
        <w:ind w:left="70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>
        <w:rPr>
          <w:rFonts w:ascii="Arial" w:eastAsia="Lucida Sans Unicode" w:hAnsi="Arial" w:cs="Arial"/>
          <w:sz w:val="21"/>
          <w:szCs w:val="21"/>
        </w:rPr>
        <w:t xml:space="preserve">2.  </w:t>
      </w:r>
      <w:r w:rsidR="00433B74" w:rsidRPr="00153B9B">
        <w:rPr>
          <w:rFonts w:ascii="Arial" w:eastAsia="Lucida Sans Unicode" w:hAnsi="Arial" w:cs="Arial"/>
          <w:sz w:val="21"/>
          <w:szCs w:val="21"/>
        </w:rPr>
        <w:t xml:space="preserve">Zadania, o których mowa w </w:t>
      </w:r>
      <w:r w:rsidR="00433B74" w:rsidRPr="00153B9B">
        <w:rPr>
          <w:rFonts w:ascii="Arial" w:eastAsia="Lucida Sans Unicode" w:hAnsi="Arial" w:cs="Arial"/>
          <w:bCs/>
          <w:sz w:val="21"/>
          <w:szCs w:val="21"/>
        </w:rPr>
        <w:t>§ 25 ust. 6 i 7, do końca kadencji 2015-2019,</w:t>
      </w:r>
      <w:r w:rsidR="00433B74" w:rsidRPr="00153B9B">
        <w:rPr>
          <w:rFonts w:ascii="Arial" w:eastAsia="Lucida Sans Unicode" w:hAnsi="Arial" w:cs="Arial"/>
          <w:b/>
          <w:bCs/>
          <w:sz w:val="21"/>
          <w:szCs w:val="21"/>
        </w:rPr>
        <w:t xml:space="preserve"> </w:t>
      </w:r>
      <w:r w:rsidR="00433B74" w:rsidRPr="00153B9B">
        <w:rPr>
          <w:rFonts w:ascii="Arial" w:eastAsia="Lucida Sans Unicode" w:hAnsi="Arial" w:cs="Arial"/>
          <w:bCs/>
          <w:sz w:val="21"/>
          <w:szCs w:val="21"/>
        </w:rPr>
        <w:t>w</w:t>
      </w:r>
      <w:r w:rsidR="00433B74" w:rsidRPr="00153B9B">
        <w:rPr>
          <w:rFonts w:ascii="Arial" w:eastAsia="Lucida Sans Unicode" w:hAnsi="Arial" w:cs="Arial"/>
          <w:sz w:val="21"/>
          <w:szCs w:val="21"/>
        </w:rPr>
        <w:t xml:space="preserve">ykonuje Komisja </w:t>
      </w:r>
      <w:r>
        <w:rPr>
          <w:rFonts w:ascii="Arial" w:eastAsia="Lucida Sans Unicode" w:hAnsi="Arial" w:cs="Arial"/>
          <w:sz w:val="21"/>
          <w:szCs w:val="21"/>
        </w:rPr>
        <w:t xml:space="preserve">  </w:t>
      </w:r>
    </w:p>
    <w:p w:rsidR="00433B74" w:rsidRPr="00153B9B" w:rsidRDefault="00752664" w:rsidP="00752664">
      <w:pPr>
        <w:widowControl w:val="0"/>
        <w:suppressAutoHyphens/>
        <w:ind w:left="349"/>
        <w:contextualSpacing/>
        <w:jc w:val="both"/>
        <w:rPr>
          <w:rFonts w:ascii="Arial" w:eastAsia="Lucida Sans Unicode" w:hAnsi="Arial" w:cs="Arial"/>
          <w:sz w:val="21"/>
          <w:szCs w:val="21"/>
        </w:rPr>
      </w:pPr>
      <w:r>
        <w:rPr>
          <w:rFonts w:ascii="Arial" w:eastAsia="Lucida Sans Unicode" w:hAnsi="Arial" w:cs="Arial"/>
          <w:sz w:val="21"/>
          <w:szCs w:val="21"/>
        </w:rPr>
        <w:t xml:space="preserve">           </w:t>
      </w:r>
      <w:r w:rsidR="00433B74" w:rsidRPr="00153B9B">
        <w:rPr>
          <w:rFonts w:ascii="Arial" w:eastAsia="Lucida Sans Unicode" w:hAnsi="Arial" w:cs="Arial"/>
          <w:sz w:val="21"/>
          <w:szCs w:val="21"/>
        </w:rPr>
        <w:t xml:space="preserve">Rewizyjna w Sołectwie. </w:t>
      </w:r>
    </w:p>
    <w:p w:rsidR="001E3CF5" w:rsidRPr="00153B9B" w:rsidRDefault="001E3CF5" w:rsidP="001E3CF5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1E3CF5" w:rsidRPr="00153B9B" w:rsidRDefault="00BB3884" w:rsidP="001E3CF5">
      <w:pPr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Rozdział 10</w:t>
      </w:r>
    </w:p>
    <w:p w:rsidR="00BB3884" w:rsidRPr="00153B9B" w:rsidRDefault="001E3CF5" w:rsidP="001E3CF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>Postanowienia końcowe</w:t>
      </w:r>
    </w:p>
    <w:p w:rsidR="00752664" w:rsidRDefault="001E3CF5" w:rsidP="001E3CF5">
      <w:pPr>
        <w:ind w:left="851" w:hanging="851"/>
        <w:jc w:val="both"/>
        <w:rPr>
          <w:rFonts w:ascii="Arial" w:hAnsi="Arial" w:cs="Arial"/>
          <w:color w:val="000000"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>§ 28. 1</w:t>
      </w:r>
      <w:r w:rsidRPr="00153B9B">
        <w:rPr>
          <w:rFonts w:ascii="Arial" w:hAnsi="Arial" w:cs="Arial"/>
          <w:sz w:val="21"/>
          <w:szCs w:val="21"/>
        </w:rPr>
        <w:t xml:space="preserve">. </w:t>
      </w:r>
      <w:r w:rsidRPr="00153B9B">
        <w:rPr>
          <w:rFonts w:ascii="Arial" w:hAnsi="Arial" w:cs="Arial"/>
          <w:color w:val="000000"/>
          <w:sz w:val="21"/>
          <w:szCs w:val="21"/>
        </w:rPr>
        <w:t xml:space="preserve">Zasady łączenia, podziału, znoszenia oraz nadania lub zmiany Statutu Sołectwa określa Statut </w:t>
      </w:r>
      <w:r w:rsidR="00752664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1E3CF5" w:rsidRPr="00153B9B" w:rsidRDefault="00752664" w:rsidP="001E3CF5">
      <w:pPr>
        <w:ind w:left="851" w:hanging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    </w:t>
      </w:r>
      <w:r w:rsidR="001E3CF5" w:rsidRPr="00153B9B">
        <w:rPr>
          <w:rFonts w:ascii="Arial" w:hAnsi="Arial" w:cs="Arial"/>
          <w:color w:val="000000"/>
          <w:sz w:val="21"/>
          <w:szCs w:val="21"/>
        </w:rPr>
        <w:t>Gminy Mochowo.</w:t>
      </w:r>
      <w:r w:rsidR="001E3CF5" w:rsidRPr="00153B9B">
        <w:rPr>
          <w:rFonts w:ascii="Arial" w:hAnsi="Arial" w:cs="Arial"/>
          <w:sz w:val="21"/>
          <w:szCs w:val="21"/>
        </w:rPr>
        <w:t xml:space="preserve"> </w:t>
      </w:r>
    </w:p>
    <w:p w:rsidR="00752664" w:rsidRDefault="00752664" w:rsidP="0075266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2.</w:t>
      </w:r>
      <w:r w:rsidR="001E3CF5" w:rsidRPr="00752664">
        <w:rPr>
          <w:rFonts w:ascii="Arial" w:hAnsi="Arial" w:cs="Arial"/>
          <w:sz w:val="21"/>
          <w:szCs w:val="21"/>
        </w:rPr>
        <w:t xml:space="preserve">W sprawach nie uregulowanych w statucie, mają zastosowanie przepisy Statutu Gminy Mochowo i </w:t>
      </w:r>
    </w:p>
    <w:p w:rsidR="001E3CF5" w:rsidRPr="00752664" w:rsidRDefault="00752664" w:rsidP="00752664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</w:t>
      </w:r>
      <w:r w:rsidR="001E3CF5" w:rsidRPr="00752664">
        <w:rPr>
          <w:rFonts w:ascii="Arial" w:hAnsi="Arial" w:cs="Arial"/>
          <w:sz w:val="21"/>
          <w:szCs w:val="21"/>
        </w:rPr>
        <w:t>innych obowiązujących przepisów.</w:t>
      </w:r>
    </w:p>
    <w:p w:rsidR="001E3CF5" w:rsidRPr="00153B9B" w:rsidRDefault="001E3CF5" w:rsidP="001E3CF5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1E3CF5" w:rsidRPr="00153B9B" w:rsidRDefault="001E3CF5" w:rsidP="001E3CF5">
      <w:pPr>
        <w:ind w:left="851" w:hanging="851"/>
        <w:jc w:val="both"/>
        <w:rPr>
          <w:rFonts w:ascii="Arial" w:hAnsi="Arial" w:cs="Arial"/>
          <w:color w:val="000000"/>
          <w:sz w:val="21"/>
          <w:szCs w:val="21"/>
        </w:rPr>
      </w:pPr>
      <w:r w:rsidRPr="00153B9B">
        <w:rPr>
          <w:rFonts w:ascii="Arial" w:hAnsi="Arial" w:cs="Arial"/>
          <w:b/>
          <w:bCs/>
          <w:sz w:val="21"/>
          <w:szCs w:val="21"/>
        </w:rPr>
        <w:t xml:space="preserve">§ 29. </w:t>
      </w:r>
      <w:r w:rsidRPr="00153B9B">
        <w:rPr>
          <w:rFonts w:ascii="Arial" w:hAnsi="Arial" w:cs="Arial"/>
          <w:color w:val="000000"/>
          <w:sz w:val="21"/>
          <w:szCs w:val="21"/>
        </w:rPr>
        <w:t xml:space="preserve">Traci moc: </w:t>
      </w:r>
    </w:p>
    <w:p w:rsidR="001E3CF5" w:rsidRPr="00153B9B" w:rsidRDefault="001E3CF5" w:rsidP="001E3CF5">
      <w:pPr>
        <w:widowControl w:val="0"/>
        <w:numPr>
          <w:ilvl w:val="1"/>
          <w:numId w:val="17"/>
        </w:numPr>
        <w:suppressAutoHyphens/>
        <w:contextualSpacing/>
        <w:jc w:val="both"/>
        <w:rPr>
          <w:rFonts w:ascii="Arial" w:eastAsia="Lucida Sans Unicode" w:hAnsi="Arial" w:cs="Arial"/>
          <w:color w:val="000000"/>
          <w:sz w:val="21"/>
          <w:szCs w:val="21"/>
        </w:rPr>
      </w:pPr>
      <w:r w:rsidRPr="00153B9B">
        <w:rPr>
          <w:rFonts w:ascii="Arial" w:eastAsia="Lucida Sans Unicode" w:hAnsi="Arial" w:cs="Arial"/>
          <w:color w:val="000000"/>
          <w:sz w:val="21"/>
          <w:szCs w:val="21"/>
        </w:rPr>
        <w:t xml:space="preserve"> załącznik Nr 9 do Uchwały Nr 119/XVII/04 Rady Gminy w Mochowie z dnia 26 maja 2004 roku w sprawie uchwalenia Statutów Sołectw Gminy Mochowo (Dziennik Urzędowy Województwa Mazowieckiego z 15 lipca 2004 roku Nr 174 poz. 4507);</w:t>
      </w:r>
    </w:p>
    <w:p w:rsidR="001E3CF5" w:rsidRPr="00153B9B" w:rsidRDefault="001E3CF5" w:rsidP="001E3CF5">
      <w:pPr>
        <w:widowControl w:val="0"/>
        <w:numPr>
          <w:ilvl w:val="1"/>
          <w:numId w:val="17"/>
        </w:numPr>
        <w:suppressAutoHyphens/>
        <w:contextualSpacing/>
        <w:jc w:val="both"/>
        <w:rPr>
          <w:rFonts w:ascii="Arial" w:eastAsia="Lucida Sans Unicode" w:hAnsi="Arial" w:cs="Arial"/>
          <w:color w:val="000000"/>
          <w:sz w:val="21"/>
          <w:szCs w:val="21"/>
        </w:rPr>
      </w:pPr>
      <w:r w:rsidRPr="00153B9B">
        <w:rPr>
          <w:rFonts w:ascii="Arial" w:eastAsia="Lucida Sans Unicode" w:hAnsi="Arial" w:cs="Arial"/>
          <w:color w:val="000000"/>
          <w:sz w:val="21"/>
          <w:szCs w:val="21"/>
        </w:rPr>
        <w:t xml:space="preserve">Uchwała Nr </w:t>
      </w:r>
      <w:r w:rsidR="00546037" w:rsidRPr="00153B9B">
        <w:rPr>
          <w:rFonts w:ascii="Arial" w:eastAsia="Lucida Sans Unicode" w:hAnsi="Arial" w:cs="Arial"/>
          <w:color w:val="000000"/>
          <w:sz w:val="21"/>
          <w:szCs w:val="21"/>
        </w:rPr>
        <w:t>265</w:t>
      </w:r>
      <w:r w:rsidRPr="00153B9B">
        <w:rPr>
          <w:rFonts w:ascii="Arial" w:eastAsia="Lucida Sans Unicode" w:hAnsi="Arial" w:cs="Arial"/>
          <w:color w:val="000000"/>
          <w:sz w:val="21"/>
          <w:szCs w:val="21"/>
        </w:rPr>
        <w:t>/XXXXI/10 Rady Gminy w Mochowie z dnia 09 list</w:t>
      </w:r>
      <w:r w:rsidR="00752664">
        <w:rPr>
          <w:rFonts w:ascii="Arial" w:eastAsia="Lucida Sans Unicode" w:hAnsi="Arial" w:cs="Arial"/>
          <w:color w:val="000000"/>
          <w:sz w:val="21"/>
          <w:szCs w:val="21"/>
        </w:rPr>
        <w:t xml:space="preserve">opada 2010 roku </w:t>
      </w:r>
      <w:r w:rsidRPr="00153B9B">
        <w:rPr>
          <w:rFonts w:ascii="Arial" w:eastAsia="Lucida Sans Unicode" w:hAnsi="Arial" w:cs="Arial"/>
          <w:color w:val="000000"/>
          <w:sz w:val="21"/>
          <w:szCs w:val="21"/>
        </w:rPr>
        <w:t xml:space="preserve">w sprawie wprowadzenia zmian w Statucie Sołectwa </w:t>
      </w:r>
      <w:r w:rsidR="00546037" w:rsidRPr="00153B9B">
        <w:rPr>
          <w:rFonts w:ascii="Arial" w:eastAsia="Lucida Sans Unicode" w:hAnsi="Arial" w:cs="Arial"/>
          <w:color w:val="000000"/>
          <w:sz w:val="21"/>
          <w:szCs w:val="21"/>
        </w:rPr>
        <w:t>Gozdy</w:t>
      </w:r>
      <w:r w:rsidRPr="00153B9B">
        <w:rPr>
          <w:rFonts w:ascii="Arial" w:eastAsia="Lucida Sans Unicode" w:hAnsi="Arial" w:cs="Arial"/>
          <w:color w:val="000000"/>
          <w:sz w:val="21"/>
          <w:szCs w:val="21"/>
        </w:rPr>
        <w:t xml:space="preserve"> stanowiącym załącznik </w:t>
      </w:r>
      <w:r w:rsidR="00546037" w:rsidRPr="00153B9B">
        <w:rPr>
          <w:rFonts w:ascii="Arial" w:eastAsia="Lucida Sans Unicode" w:hAnsi="Arial" w:cs="Arial"/>
          <w:color w:val="000000"/>
          <w:sz w:val="21"/>
          <w:szCs w:val="21"/>
        </w:rPr>
        <w:t xml:space="preserve">Nr </w:t>
      </w:r>
      <w:r w:rsidRPr="00153B9B">
        <w:rPr>
          <w:rFonts w:ascii="Arial" w:eastAsia="Lucida Sans Unicode" w:hAnsi="Arial" w:cs="Arial"/>
          <w:color w:val="000000"/>
          <w:sz w:val="21"/>
          <w:szCs w:val="21"/>
        </w:rPr>
        <w:t>9 do uchwały Nr 119/XVII/04 Rady Gminy w Mochowie z dnia 26 maja 2004 roku w sprawie uchwalenia Statutów Sołectw Gminy Mochowo (Dziennik Urzędowy Województwa Mazowieckiego z 24 gr</w:t>
      </w:r>
      <w:r w:rsidR="00546037" w:rsidRPr="00153B9B">
        <w:rPr>
          <w:rFonts w:ascii="Arial" w:eastAsia="Lucida Sans Unicode" w:hAnsi="Arial" w:cs="Arial"/>
          <w:color w:val="000000"/>
          <w:sz w:val="21"/>
          <w:szCs w:val="21"/>
        </w:rPr>
        <w:t>udnia 2010 roku Nr 216 poz. 7334</w:t>
      </w:r>
      <w:r w:rsidRPr="00153B9B">
        <w:rPr>
          <w:rFonts w:ascii="Arial" w:eastAsia="Lucida Sans Unicode" w:hAnsi="Arial" w:cs="Arial"/>
          <w:color w:val="000000"/>
          <w:sz w:val="21"/>
          <w:szCs w:val="21"/>
        </w:rPr>
        <w:t>).</w:t>
      </w:r>
    </w:p>
    <w:p w:rsidR="001E3CF5" w:rsidRPr="00153B9B" w:rsidRDefault="001E3CF5" w:rsidP="001E3CF5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1E3CF5" w:rsidRPr="00153B9B" w:rsidRDefault="00C230BE" w:rsidP="001E3CF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30</w:t>
      </w:r>
      <w:r w:rsidR="001E3CF5" w:rsidRPr="00153B9B">
        <w:rPr>
          <w:rFonts w:ascii="Arial" w:hAnsi="Arial" w:cs="Arial"/>
          <w:b/>
          <w:bCs/>
          <w:sz w:val="21"/>
          <w:szCs w:val="21"/>
        </w:rPr>
        <w:t xml:space="preserve">. </w:t>
      </w:r>
      <w:r w:rsidR="001E3CF5" w:rsidRPr="00153B9B">
        <w:rPr>
          <w:rFonts w:ascii="Arial" w:hAnsi="Arial" w:cs="Arial"/>
          <w:sz w:val="21"/>
          <w:szCs w:val="21"/>
        </w:rPr>
        <w:t xml:space="preserve"> Wykonanie uchwały powierza się Wójtowi .</w:t>
      </w:r>
    </w:p>
    <w:p w:rsidR="001E3CF5" w:rsidRPr="00153B9B" w:rsidRDefault="001E3CF5" w:rsidP="001E3CF5">
      <w:pPr>
        <w:jc w:val="both"/>
        <w:rPr>
          <w:rFonts w:ascii="Arial" w:hAnsi="Arial" w:cs="Arial"/>
          <w:sz w:val="21"/>
          <w:szCs w:val="21"/>
        </w:rPr>
      </w:pPr>
    </w:p>
    <w:p w:rsidR="00752664" w:rsidRDefault="00C230BE" w:rsidP="001E3CF5">
      <w:pPr>
        <w:ind w:left="851" w:hanging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§ 31</w:t>
      </w:r>
      <w:r w:rsidR="001E3CF5" w:rsidRPr="00153B9B">
        <w:rPr>
          <w:rFonts w:ascii="Arial" w:hAnsi="Arial" w:cs="Arial"/>
          <w:b/>
          <w:bCs/>
          <w:sz w:val="21"/>
          <w:szCs w:val="21"/>
        </w:rPr>
        <w:t xml:space="preserve">. </w:t>
      </w:r>
      <w:r w:rsidR="001E3CF5" w:rsidRPr="00153B9B">
        <w:rPr>
          <w:rFonts w:ascii="Arial" w:hAnsi="Arial" w:cs="Arial"/>
          <w:sz w:val="21"/>
          <w:szCs w:val="21"/>
        </w:rPr>
        <w:t>Uchwała podlega ogłoszeniu w Dzienniku Urzędowym Województwa Mazowieckiego</w:t>
      </w:r>
      <w:r w:rsidR="00752664">
        <w:rPr>
          <w:rFonts w:ascii="Arial" w:hAnsi="Arial" w:cs="Arial"/>
          <w:sz w:val="21"/>
          <w:szCs w:val="21"/>
        </w:rPr>
        <w:t xml:space="preserve"> </w:t>
      </w:r>
      <w:r w:rsidR="001E3CF5" w:rsidRPr="00153B9B">
        <w:rPr>
          <w:rFonts w:ascii="Arial" w:hAnsi="Arial" w:cs="Arial"/>
          <w:sz w:val="21"/>
          <w:szCs w:val="21"/>
        </w:rPr>
        <w:t xml:space="preserve">i </w:t>
      </w:r>
      <w:r w:rsidR="00752664">
        <w:rPr>
          <w:rFonts w:ascii="Arial" w:hAnsi="Arial" w:cs="Arial"/>
          <w:sz w:val="21"/>
          <w:szCs w:val="21"/>
        </w:rPr>
        <w:t>wchodzi w życie</w:t>
      </w:r>
    </w:p>
    <w:p w:rsidR="001E3CF5" w:rsidRPr="00153B9B" w:rsidRDefault="00752664" w:rsidP="001E3CF5">
      <w:pPr>
        <w:ind w:left="851" w:hanging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        </w:t>
      </w:r>
      <w:r w:rsidR="001E3CF5" w:rsidRPr="00153B9B">
        <w:rPr>
          <w:rFonts w:ascii="Arial" w:hAnsi="Arial" w:cs="Arial"/>
          <w:sz w:val="21"/>
          <w:szCs w:val="21"/>
        </w:rPr>
        <w:t>po upływie 14 dni od dnia ogłoszenia</w:t>
      </w:r>
      <w:r w:rsidR="001E3CF5" w:rsidRPr="00153B9B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2947DA" w:rsidRDefault="002947DA"/>
    <w:sectPr w:rsidR="002947DA" w:rsidSect="00733617">
      <w:footerReference w:type="default" r:id="rId8"/>
      <w:footnotePr>
        <w:pos w:val="beneathText"/>
      </w:footnotePr>
      <w:pgSz w:w="11905" w:h="16837"/>
      <w:pgMar w:top="567" w:right="567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FB" w:rsidRDefault="006132FB">
      <w:r>
        <w:separator/>
      </w:r>
    </w:p>
  </w:endnote>
  <w:endnote w:type="continuationSeparator" w:id="0">
    <w:p w:rsidR="006132FB" w:rsidRDefault="0061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D4" w:rsidRDefault="00546037" w:rsidP="00B43408">
    <w:pPr>
      <w:pStyle w:val="Stopka"/>
      <w:jc w:val="right"/>
    </w:pPr>
    <w:r>
      <w:rPr>
        <w:rFonts w:cs="Tahoma"/>
        <w:sz w:val="18"/>
        <w:szCs w:val="18"/>
      </w:rPr>
      <w:t xml:space="preserve">Strona </w:t>
    </w:r>
    <w:r>
      <w:rPr>
        <w:rFonts w:cs="Tahoma"/>
        <w:sz w:val="18"/>
        <w:szCs w:val="18"/>
      </w:rPr>
      <w:fldChar w:fldCharType="begin"/>
    </w:r>
    <w:r>
      <w:rPr>
        <w:rFonts w:cs="Tahoma"/>
        <w:sz w:val="18"/>
        <w:szCs w:val="18"/>
      </w:rPr>
      <w:instrText xml:space="preserve"> PAGE </w:instrText>
    </w:r>
    <w:r>
      <w:rPr>
        <w:rFonts w:cs="Tahoma"/>
        <w:sz w:val="18"/>
        <w:szCs w:val="18"/>
      </w:rPr>
      <w:fldChar w:fldCharType="separate"/>
    </w:r>
    <w:r w:rsidR="007B72BD">
      <w:rPr>
        <w:rFonts w:cs="Tahoma"/>
        <w:noProof/>
        <w:sz w:val="18"/>
        <w:szCs w:val="18"/>
      </w:rPr>
      <w:t>10</w:t>
    </w:r>
    <w:r>
      <w:rPr>
        <w:rFonts w:cs="Tahoma"/>
        <w:sz w:val="18"/>
        <w:szCs w:val="18"/>
      </w:rPr>
      <w:fldChar w:fldCharType="end"/>
    </w:r>
    <w:r>
      <w:rPr>
        <w:rFonts w:cs="Tahoma"/>
        <w:sz w:val="18"/>
        <w:szCs w:val="18"/>
      </w:rPr>
      <w:t xml:space="preserve"> z 1</w:t>
    </w:r>
    <w:r w:rsidR="00153B9B">
      <w:rPr>
        <w:rFonts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FB" w:rsidRDefault="006132FB">
      <w:r>
        <w:separator/>
      </w:r>
    </w:p>
  </w:footnote>
  <w:footnote w:type="continuationSeparator" w:id="0">
    <w:p w:rsidR="006132FB" w:rsidRDefault="00613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BA1E8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D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1"/>
    <w:multiLevelType w:val="multilevel"/>
    <w:tmpl w:val="000000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2"/>
    <w:multiLevelType w:val="multilevel"/>
    <w:tmpl w:val="000000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30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502F7D"/>
    <w:multiLevelType w:val="multilevel"/>
    <w:tmpl w:val="59186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02F21B8E"/>
    <w:multiLevelType w:val="hybridMultilevel"/>
    <w:tmpl w:val="2FF2CC92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8C94701E">
      <w:numFmt w:val="bullet"/>
      <w:lvlText w:val=""/>
      <w:lvlJc w:val="left"/>
      <w:pPr>
        <w:ind w:left="2068" w:hanging="360"/>
      </w:pPr>
      <w:rPr>
        <w:rFonts w:ascii="Symbol" w:eastAsia="Lucida Sans Unicode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 w15:restartNumberingAfterBreak="0">
    <w:nsid w:val="078E760C"/>
    <w:multiLevelType w:val="multilevel"/>
    <w:tmpl w:val="C1989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159364D"/>
    <w:multiLevelType w:val="hybridMultilevel"/>
    <w:tmpl w:val="CF102174"/>
    <w:lvl w:ilvl="0" w:tplc="E1AAC2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A6551"/>
    <w:multiLevelType w:val="multilevel"/>
    <w:tmpl w:val="17A8C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EF02183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2EF595D"/>
    <w:multiLevelType w:val="multilevel"/>
    <w:tmpl w:val="6B40E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D850947"/>
    <w:multiLevelType w:val="multilevel"/>
    <w:tmpl w:val="8306E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0E7414F"/>
    <w:multiLevelType w:val="multilevel"/>
    <w:tmpl w:val="8306ED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320F205B"/>
    <w:multiLevelType w:val="hybridMultilevel"/>
    <w:tmpl w:val="3B545D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C104D"/>
    <w:multiLevelType w:val="hybridMultilevel"/>
    <w:tmpl w:val="3D9255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0D1D9C"/>
    <w:multiLevelType w:val="hybridMultilevel"/>
    <w:tmpl w:val="4F4449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077E6A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1" w15:restartNumberingAfterBreak="0">
    <w:nsid w:val="44E429A0"/>
    <w:multiLevelType w:val="multilevel"/>
    <w:tmpl w:val="0000001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D7827D3"/>
    <w:multiLevelType w:val="hybridMultilevel"/>
    <w:tmpl w:val="149E3750"/>
    <w:lvl w:ilvl="0" w:tplc="5B320B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C6B87"/>
    <w:multiLevelType w:val="hybridMultilevel"/>
    <w:tmpl w:val="AEE89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B1361D"/>
    <w:multiLevelType w:val="hybridMultilevel"/>
    <w:tmpl w:val="0EA8A6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30B47"/>
    <w:multiLevelType w:val="hybridMultilevel"/>
    <w:tmpl w:val="C882BB0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DC153DE"/>
    <w:multiLevelType w:val="hybridMultilevel"/>
    <w:tmpl w:val="6E54F524"/>
    <w:lvl w:ilvl="0" w:tplc="C1403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 w15:restartNumberingAfterBreak="0">
    <w:nsid w:val="71BB69B4"/>
    <w:multiLevelType w:val="multilevel"/>
    <w:tmpl w:val="C3FC538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8" w15:restartNumberingAfterBreak="0">
    <w:nsid w:val="75297EBC"/>
    <w:multiLevelType w:val="hybridMultilevel"/>
    <w:tmpl w:val="88DAA88E"/>
    <w:lvl w:ilvl="0" w:tplc="04150011">
      <w:start w:val="1"/>
      <w:numFmt w:val="decimal"/>
      <w:lvlText w:val="%1)"/>
      <w:lvlJc w:val="left"/>
      <w:pPr>
        <w:ind w:left="1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9" w15:restartNumberingAfterBreak="0">
    <w:nsid w:val="7D655869"/>
    <w:multiLevelType w:val="multilevel"/>
    <w:tmpl w:val="E904E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7"/>
  </w:num>
  <w:num w:numId="19">
    <w:abstractNumId w:val="28"/>
  </w:num>
  <w:num w:numId="20">
    <w:abstractNumId w:val="29"/>
  </w:num>
  <w:num w:numId="21">
    <w:abstractNumId w:val="32"/>
  </w:num>
  <w:num w:numId="22">
    <w:abstractNumId w:val="19"/>
  </w:num>
  <w:num w:numId="23">
    <w:abstractNumId w:val="20"/>
  </w:num>
  <w:num w:numId="24">
    <w:abstractNumId w:val="21"/>
  </w:num>
  <w:num w:numId="25">
    <w:abstractNumId w:val="33"/>
  </w:num>
  <w:num w:numId="26">
    <w:abstractNumId w:val="22"/>
  </w:num>
  <w:num w:numId="27">
    <w:abstractNumId w:val="36"/>
  </w:num>
  <w:num w:numId="28">
    <w:abstractNumId w:val="34"/>
  </w:num>
  <w:num w:numId="29">
    <w:abstractNumId w:val="24"/>
  </w:num>
  <w:num w:numId="30">
    <w:abstractNumId w:val="38"/>
  </w:num>
  <w:num w:numId="31">
    <w:abstractNumId w:val="37"/>
  </w:num>
  <w:num w:numId="32">
    <w:abstractNumId w:val="35"/>
  </w:num>
  <w:num w:numId="33">
    <w:abstractNumId w:val="25"/>
  </w:num>
  <w:num w:numId="34">
    <w:abstractNumId w:val="30"/>
  </w:num>
  <w:num w:numId="35">
    <w:abstractNumId w:val="39"/>
  </w:num>
  <w:num w:numId="36">
    <w:abstractNumId w:val="18"/>
  </w:num>
  <w:num w:numId="37">
    <w:abstractNumId w:val="31"/>
  </w:num>
  <w:num w:numId="38">
    <w:abstractNumId w:val="5"/>
  </w:num>
  <w:num w:numId="39">
    <w:abstractNumId w:val="2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F5"/>
    <w:rsid w:val="00016035"/>
    <w:rsid w:val="00026D83"/>
    <w:rsid w:val="000428E9"/>
    <w:rsid w:val="000453A1"/>
    <w:rsid w:val="00066186"/>
    <w:rsid w:val="00137C9F"/>
    <w:rsid w:val="00153B9B"/>
    <w:rsid w:val="001845F3"/>
    <w:rsid w:val="001E3CF5"/>
    <w:rsid w:val="002130E0"/>
    <w:rsid w:val="002947DA"/>
    <w:rsid w:val="002A7EE5"/>
    <w:rsid w:val="00433B74"/>
    <w:rsid w:val="00546037"/>
    <w:rsid w:val="005D0A53"/>
    <w:rsid w:val="00605A44"/>
    <w:rsid w:val="006132FB"/>
    <w:rsid w:val="00615663"/>
    <w:rsid w:val="00752664"/>
    <w:rsid w:val="007B72BD"/>
    <w:rsid w:val="009A3C1C"/>
    <w:rsid w:val="00B8446F"/>
    <w:rsid w:val="00BB3884"/>
    <w:rsid w:val="00C230BE"/>
    <w:rsid w:val="00C47D3E"/>
    <w:rsid w:val="00C710C7"/>
    <w:rsid w:val="00E72CE5"/>
    <w:rsid w:val="00ED0CB6"/>
    <w:rsid w:val="00E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775FC-D7F6-410E-A918-361A5F73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DejaVu Sans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CF5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E3CF5"/>
    <w:pPr>
      <w:widowControl w:val="0"/>
      <w:suppressLineNumbers/>
      <w:tabs>
        <w:tab w:val="center" w:pos="5102"/>
        <w:tab w:val="right" w:pos="10205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1E3CF5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E3CF5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3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B9B"/>
    <w:rPr>
      <w:rFonts w:eastAsia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B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B9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9FA0-2421-4F07-9F4D-91416977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5591</Words>
  <Characters>33546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d.lazarowski</dc:creator>
  <cp:lastModifiedBy>AntoszewskaK</cp:lastModifiedBy>
  <cp:revision>21</cp:revision>
  <cp:lastPrinted>2016-02-16T08:13:00Z</cp:lastPrinted>
  <dcterms:created xsi:type="dcterms:W3CDTF">2015-11-24T12:27:00Z</dcterms:created>
  <dcterms:modified xsi:type="dcterms:W3CDTF">2016-02-16T08:21:00Z</dcterms:modified>
</cp:coreProperties>
</file>