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42" w:rsidRPr="00E427CA" w:rsidRDefault="00B54AF5" w:rsidP="0004609E">
      <w:pPr>
        <w:jc w:val="center"/>
        <w:rPr>
          <w:b/>
        </w:rPr>
      </w:pPr>
      <w:r>
        <w:rPr>
          <w:b/>
        </w:rPr>
        <w:t>UCHWAŁA Nr 128/XX/12</w:t>
      </w:r>
    </w:p>
    <w:p w:rsidR="00810542" w:rsidRPr="00E427CA" w:rsidRDefault="00810542" w:rsidP="0004609E">
      <w:pPr>
        <w:jc w:val="center"/>
        <w:rPr>
          <w:b/>
        </w:rPr>
      </w:pPr>
      <w:r w:rsidRPr="00E427CA">
        <w:rPr>
          <w:b/>
        </w:rPr>
        <w:t>RADY GMINY W MOCHOWIE</w:t>
      </w:r>
    </w:p>
    <w:p w:rsidR="00810542" w:rsidRPr="00E427CA" w:rsidRDefault="00B54AF5" w:rsidP="0004609E">
      <w:pPr>
        <w:jc w:val="center"/>
        <w:rPr>
          <w:b/>
        </w:rPr>
      </w:pPr>
      <w:r>
        <w:rPr>
          <w:b/>
        </w:rPr>
        <w:t>z dnia 23 października 2012 r.</w:t>
      </w:r>
    </w:p>
    <w:p w:rsidR="00810542" w:rsidRDefault="00810542" w:rsidP="0004609E">
      <w:pPr>
        <w:jc w:val="center"/>
      </w:pPr>
    </w:p>
    <w:p w:rsidR="00810542" w:rsidRDefault="00810542" w:rsidP="00810542"/>
    <w:p w:rsidR="00810542" w:rsidRPr="00E427CA" w:rsidRDefault="00810542" w:rsidP="00E427CA">
      <w:pPr>
        <w:jc w:val="center"/>
        <w:rPr>
          <w:b/>
        </w:rPr>
      </w:pPr>
      <w:r w:rsidRPr="00E427CA">
        <w:rPr>
          <w:b/>
        </w:rPr>
        <w:t>w sprawie wprowadzenia regulaminu korzystania z placów zabaw zlokalizowanych na terenie gminy Mochowo</w:t>
      </w:r>
    </w:p>
    <w:p w:rsidR="00810542" w:rsidRDefault="00810542" w:rsidP="00810542"/>
    <w:p w:rsidR="00810542" w:rsidRDefault="00810542" w:rsidP="00E427CA">
      <w:pPr>
        <w:jc w:val="both"/>
      </w:pPr>
      <w:r>
        <w:t>Na podstawi</w:t>
      </w:r>
      <w:r w:rsidR="002934DF">
        <w:t>e art. 40 ust. 2 pkt 4 i art. 41</w:t>
      </w:r>
      <w:r w:rsidR="000A798A">
        <w:t xml:space="preserve"> ust. 1</w:t>
      </w:r>
      <w:r>
        <w:t xml:space="preserve"> ustawy z dnia 8 marca 1990 r. o samorządzie gminnym (Dz. U. z 2001 r. Nr 142, poz. 1591 z późn. zm.</w:t>
      </w:r>
      <w:r>
        <w:rPr>
          <w:rStyle w:val="Odwoanieprzypisudolnego"/>
        </w:rPr>
        <w:footnoteReference w:id="1"/>
      </w:r>
      <w:r>
        <w:t xml:space="preserve">) Rada Gminy w Mochowie uchwala co następuje: </w:t>
      </w:r>
    </w:p>
    <w:p w:rsidR="00810542" w:rsidRDefault="00810542" w:rsidP="00810542"/>
    <w:p w:rsidR="00810542" w:rsidRDefault="00810542" w:rsidP="00C17AD8">
      <w:pPr>
        <w:ind w:firstLine="708"/>
        <w:jc w:val="both"/>
      </w:pPr>
      <w:r w:rsidRPr="00C17AD8">
        <w:rPr>
          <w:b/>
        </w:rPr>
        <w:t>§ 1</w:t>
      </w:r>
      <w:r w:rsidR="00B54AF5">
        <w:rPr>
          <w:b/>
        </w:rPr>
        <w:t>.</w:t>
      </w:r>
      <w:r>
        <w:t xml:space="preserve"> Wprowadza się Regulamin korzystania z placów zabaw zlokalizowanych na terenie gminy Mochowo, stanowiący załącznik Nr 1 do niniejszej uchwały.</w:t>
      </w:r>
    </w:p>
    <w:p w:rsidR="00810542" w:rsidRDefault="00810542" w:rsidP="00C17AD8">
      <w:pPr>
        <w:ind w:firstLine="708"/>
        <w:jc w:val="both"/>
      </w:pPr>
      <w:r w:rsidRPr="00C17AD8">
        <w:rPr>
          <w:b/>
        </w:rPr>
        <w:t>§ 2</w:t>
      </w:r>
      <w:r w:rsidR="00B54AF5">
        <w:rPr>
          <w:b/>
        </w:rPr>
        <w:t>.</w:t>
      </w:r>
      <w:r>
        <w:t xml:space="preserve"> Każda osoba znajdująca się na terenie placu zabaw zobowiązana jest stosować się do postanowień Regulaminu.</w:t>
      </w:r>
    </w:p>
    <w:p w:rsidR="00810542" w:rsidRDefault="00810542" w:rsidP="00390332">
      <w:pPr>
        <w:ind w:firstLine="708"/>
        <w:jc w:val="both"/>
      </w:pPr>
      <w:r w:rsidRPr="00C17AD8">
        <w:rPr>
          <w:b/>
        </w:rPr>
        <w:t>§ 3</w:t>
      </w:r>
      <w:r w:rsidR="00B54AF5">
        <w:rPr>
          <w:b/>
        </w:rPr>
        <w:t>.</w:t>
      </w:r>
      <w:r>
        <w:t xml:space="preserve"> Regulamin, o którym mowa w § 1, podlega podaniu do wiadomości publicznej poprzez wywieszenie na tablicy ogłoszeń Urzędu Gminy w Mochowie i na tablicach informacyjnych usytuowanych przy wejściu na place zabaw.</w:t>
      </w:r>
    </w:p>
    <w:p w:rsidR="00810542" w:rsidRDefault="00810542" w:rsidP="00C17AD8">
      <w:pPr>
        <w:ind w:firstLine="708"/>
        <w:jc w:val="both"/>
      </w:pPr>
      <w:r w:rsidRPr="00C17AD8">
        <w:rPr>
          <w:b/>
        </w:rPr>
        <w:t>§ 4</w:t>
      </w:r>
      <w:r w:rsidR="00B54AF5">
        <w:rPr>
          <w:b/>
        </w:rPr>
        <w:t>.</w:t>
      </w:r>
      <w:r>
        <w:t xml:space="preserve"> Tablica informacyjna powinna zawierać:</w:t>
      </w:r>
    </w:p>
    <w:p w:rsidR="00810542" w:rsidRDefault="00C17AD8" w:rsidP="00C17AD8">
      <w:pPr>
        <w:jc w:val="both"/>
      </w:pPr>
      <w:r>
        <w:t>1.</w:t>
      </w:r>
      <w:r>
        <w:tab/>
        <w:t>R</w:t>
      </w:r>
      <w:r w:rsidR="00810542">
        <w:t>egulamin placu zabaw w formie tekstowej i rysunkowej przedstawiający zasady korzystania z obiektu;</w:t>
      </w:r>
    </w:p>
    <w:p w:rsidR="00810542" w:rsidRDefault="00810542" w:rsidP="00C17AD8">
      <w:pPr>
        <w:jc w:val="both"/>
      </w:pPr>
      <w:r>
        <w:t>2.</w:t>
      </w:r>
      <w:r>
        <w:tab/>
      </w:r>
      <w:r w:rsidR="00B54AF5">
        <w:t>N</w:t>
      </w:r>
      <w:r>
        <w:t>umery telefonów podstawowych jednostek w sferze bezpieczeństwa i porządku publicznego: Pogotowie Ratunkowe, Policja, Straż Pożarna, Urząd Gminy w Mochowie.</w:t>
      </w:r>
    </w:p>
    <w:p w:rsidR="00810542" w:rsidRDefault="00810542" w:rsidP="00C17AD8">
      <w:pPr>
        <w:ind w:firstLine="708"/>
        <w:jc w:val="both"/>
      </w:pPr>
      <w:r w:rsidRPr="00C17AD8">
        <w:rPr>
          <w:b/>
        </w:rPr>
        <w:t>§ 5</w:t>
      </w:r>
      <w:r w:rsidR="00B54AF5">
        <w:t>.</w:t>
      </w:r>
      <w:r>
        <w:t>Wykonanie uchwały powierza się Wójtowi Gminy Mochowo.</w:t>
      </w:r>
    </w:p>
    <w:p w:rsidR="00810542" w:rsidRDefault="00810542" w:rsidP="00C17AD8">
      <w:pPr>
        <w:ind w:firstLine="708"/>
        <w:jc w:val="both"/>
      </w:pPr>
      <w:r w:rsidRPr="00C17AD8">
        <w:rPr>
          <w:b/>
        </w:rPr>
        <w:t>§ 6</w:t>
      </w:r>
      <w:r w:rsidR="00B54AF5">
        <w:rPr>
          <w:b/>
        </w:rPr>
        <w:t>.</w:t>
      </w:r>
      <w:r>
        <w:t xml:space="preserve"> Uchwała w</w:t>
      </w:r>
      <w:r w:rsidR="00F23A71">
        <w:t xml:space="preserve">chodzi w życie po </w:t>
      </w:r>
      <w:r w:rsidR="009A7AAA">
        <w:t>upływie 14 dni od dnia ogłoszenia w Dzienniku Urzędowym Województwa Mazowieckiego.</w:t>
      </w:r>
    </w:p>
    <w:p w:rsidR="00810542" w:rsidRDefault="00810542" w:rsidP="00810542">
      <w:r>
        <w:t xml:space="preserve">  </w:t>
      </w:r>
    </w:p>
    <w:p w:rsidR="00810542" w:rsidRDefault="00810542" w:rsidP="00810542"/>
    <w:p w:rsidR="00810542" w:rsidRDefault="00810542" w:rsidP="00810542"/>
    <w:p w:rsidR="00810542" w:rsidRDefault="00810542" w:rsidP="00810542"/>
    <w:p w:rsidR="00810542" w:rsidRDefault="00810542" w:rsidP="00810542"/>
    <w:p w:rsidR="00810542" w:rsidRDefault="00810542" w:rsidP="00810542"/>
    <w:p w:rsidR="00810542" w:rsidRDefault="00810542" w:rsidP="00810542"/>
    <w:p w:rsidR="00810542" w:rsidRDefault="00810542" w:rsidP="00810542"/>
    <w:p w:rsidR="00810542" w:rsidRDefault="00810542" w:rsidP="00810542"/>
    <w:p w:rsidR="00810542" w:rsidRDefault="00810542" w:rsidP="00810542"/>
    <w:p w:rsidR="00810542" w:rsidRDefault="00810542" w:rsidP="00810542"/>
    <w:p w:rsidR="00810542" w:rsidRDefault="00810542" w:rsidP="00810542"/>
    <w:p w:rsidR="00C17AD8" w:rsidRDefault="00C17AD8" w:rsidP="00810542"/>
    <w:p w:rsidR="009915B0" w:rsidRDefault="009915B0" w:rsidP="00810542"/>
    <w:p w:rsidR="00810542" w:rsidRPr="00C17AD8" w:rsidRDefault="00810542" w:rsidP="00C17AD8">
      <w:pPr>
        <w:jc w:val="center"/>
        <w:rPr>
          <w:b/>
        </w:rPr>
      </w:pPr>
      <w:r w:rsidRPr="00C17AD8">
        <w:rPr>
          <w:b/>
        </w:rPr>
        <w:lastRenderedPageBreak/>
        <w:t>UZASADNIENIE</w:t>
      </w:r>
    </w:p>
    <w:p w:rsidR="00207EDB" w:rsidRDefault="00810542" w:rsidP="00C17AD8">
      <w:pPr>
        <w:jc w:val="both"/>
      </w:pPr>
      <w:r>
        <w:t xml:space="preserve">Uchwalenie „Regulaminu korzystania z placów zabaw zlokalizowanych na terenie gminy Mochowo” nałoży na osoby korzystające z placów zabaw obowiązek stosowania określonych norm i zasad zachowania, a także osiągnięcia określonego standardu kultury społecznej. Uchwalenie Regulaminu umożliwi również odpowiednim służbom stosowne reagowanie </w:t>
      </w:r>
      <w:r w:rsidR="00C17AD8">
        <w:t xml:space="preserve">           </w:t>
      </w:r>
      <w:r>
        <w:t>w sytuacji rażącego naruszenia porządku publicznego. Umieszczenie tablic informacyjnych zawierającyc</w:t>
      </w:r>
      <w:r w:rsidR="00C17AD8">
        <w:t xml:space="preserve">h tekst regulaminu </w:t>
      </w:r>
      <w:r>
        <w:t>na terenach, na których będzie on obowiązywać, jest konieczne w odniesieniu do ewentualnych roszczeń odszkodowawczych z tytułu nieszczęśliwych wypadków, k</w:t>
      </w:r>
      <w:r w:rsidR="00C17AD8">
        <w:t xml:space="preserve">ierowanych do Urzędu Gminy </w:t>
      </w:r>
      <w:r>
        <w:t>w Mochowie.</w:t>
      </w:r>
    </w:p>
    <w:p w:rsidR="00C17AD8" w:rsidRDefault="00C17AD8">
      <w:pPr>
        <w:jc w:val="both"/>
      </w:pPr>
    </w:p>
    <w:sectPr w:rsidR="00C17AD8" w:rsidSect="00B30AA2">
      <w:pgSz w:w="11906" w:h="16838"/>
      <w:pgMar w:top="851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40" w:rsidRDefault="004E4D40" w:rsidP="00810542">
      <w:pPr>
        <w:spacing w:line="240" w:lineRule="auto"/>
      </w:pPr>
      <w:r>
        <w:separator/>
      </w:r>
    </w:p>
  </w:endnote>
  <w:endnote w:type="continuationSeparator" w:id="0">
    <w:p w:rsidR="004E4D40" w:rsidRDefault="004E4D40" w:rsidP="00810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40" w:rsidRDefault="004E4D40" w:rsidP="00810542">
      <w:pPr>
        <w:spacing w:line="240" w:lineRule="auto"/>
      </w:pPr>
      <w:r>
        <w:separator/>
      </w:r>
    </w:p>
  </w:footnote>
  <w:footnote w:type="continuationSeparator" w:id="0">
    <w:p w:rsidR="004E4D40" w:rsidRDefault="004E4D40" w:rsidP="00810542">
      <w:pPr>
        <w:spacing w:line="240" w:lineRule="auto"/>
      </w:pPr>
      <w:r>
        <w:continuationSeparator/>
      </w:r>
    </w:p>
  </w:footnote>
  <w:footnote w:id="1">
    <w:p w:rsidR="00810542" w:rsidRDefault="00810542" w:rsidP="00810542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2002 r. Nr 23, poz. 220, Nr 62, poz. 558, Nr 113, poz. 984, Nr 153, poz. 1271 i Nr 214, poz. 1806, z 2003 r. Nr 80, poz. 717 </w:t>
      </w:r>
    </w:p>
    <w:p w:rsidR="00810542" w:rsidRDefault="00810542" w:rsidP="00810542">
      <w:pPr>
        <w:pStyle w:val="Tekstprzypisudolnego"/>
      </w:pPr>
      <w:r>
        <w:t xml:space="preserve">i Nr 162, poz. 1568, z 2004 r. Nr 102, poz. 1055, Nr 116, poz. 1203 i Nr 167, poz. 1759, z 2005 r. Nr 172, poz. 1441 i Nr 175, poz. 1457, z 2006 r. Nr 17, poz. 128 i Nr 181, poz. 1337, z 2007 r. Nr 48, poz. 327, </w:t>
      </w:r>
    </w:p>
    <w:p w:rsidR="00810542" w:rsidRDefault="00810542" w:rsidP="00810542">
      <w:pPr>
        <w:pStyle w:val="Tekstprzypisudolnego"/>
      </w:pPr>
      <w:r>
        <w:t xml:space="preserve">Nr 138, poz. 974 i Nr 173, poz. 1218, z 2008 r. Nr 180, poz. 1111 i Nr 223, poz. 1458, z 2009 r. Nr 52, </w:t>
      </w:r>
    </w:p>
    <w:p w:rsidR="00810542" w:rsidRDefault="00810542" w:rsidP="00810542">
      <w:pPr>
        <w:pStyle w:val="Tekstprzypisudolnego"/>
      </w:pPr>
      <w:r>
        <w:t>poz. 420 i Nr 157, poz. 1241, z 2010 r. Nr 28, poz. 142 i 146, Nr 40, poz. 230 i Nr 106, poz. 675, z 2011 r. Nr 21, poz. 113, Nr 117, poz. 679, Nr 134, poz. 777, Nr 149, poz. 887 i Nr 217, poz. 1281</w:t>
      </w:r>
      <w:bookmarkStart w:id="0" w:name="_GoBack"/>
      <w:bookmarkEnd w:id="0"/>
      <w:r w:rsidR="00C17AD8">
        <w:t xml:space="preserve"> oraz z 2012 r. poz.</w:t>
      </w:r>
      <w:r w:rsidR="009915B0">
        <w:t xml:space="preserve"> </w:t>
      </w:r>
      <w:r w:rsidR="00C17AD8">
        <w:t>567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B1F"/>
    <w:rsid w:val="0004609E"/>
    <w:rsid w:val="00081467"/>
    <w:rsid w:val="000A798A"/>
    <w:rsid w:val="00207EDB"/>
    <w:rsid w:val="002934DF"/>
    <w:rsid w:val="0033056A"/>
    <w:rsid w:val="00356931"/>
    <w:rsid w:val="00390332"/>
    <w:rsid w:val="00451030"/>
    <w:rsid w:val="004E0523"/>
    <w:rsid w:val="004E4D40"/>
    <w:rsid w:val="00540C14"/>
    <w:rsid w:val="00810542"/>
    <w:rsid w:val="009915B0"/>
    <w:rsid w:val="009A7AAA"/>
    <w:rsid w:val="00A52DC8"/>
    <w:rsid w:val="00B30AA2"/>
    <w:rsid w:val="00B54AF5"/>
    <w:rsid w:val="00C17AD8"/>
    <w:rsid w:val="00C60737"/>
    <w:rsid w:val="00CB4C60"/>
    <w:rsid w:val="00CC5BC1"/>
    <w:rsid w:val="00DD691E"/>
    <w:rsid w:val="00E427CA"/>
    <w:rsid w:val="00EF0B1F"/>
    <w:rsid w:val="00F23A71"/>
    <w:rsid w:val="00F4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4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05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4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05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DAB9-AAED-4EF2-9531-3A151825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2012-10-24T07:42:00Z</cp:lastPrinted>
  <dcterms:created xsi:type="dcterms:W3CDTF">2012-10-11T09:08:00Z</dcterms:created>
  <dcterms:modified xsi:type="dcterms:W3CDTF">2012-10-24T07:42:00Z</dcterms:modified>
</cp:coreProperties>
</file>