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F4" w:rsidRPr="001963B8" w:rsidRDefault="00644958" w:rsidP="00DC37CF">
      <w:pPr>
        <w:jc w:val="center"/>
        <w:rPr>
          <w:b/>
        </w:rPr>
      </w:pPr>
      <w:r>
        <w:rPr>
          <w:b/>
        </w:rPr>
        <w:t>UCHWAŁA Nr 127/XX/12</w:t>
      </w:r>
    </w:p>
    <w:p w:rsidR="00DB71F4" w:rsidRPr="001963B8" w:rsidRDefault="00DB71F4" w:rsidP="00DC37CF">
      <w:pPr>
        <w:jc w:val="center"/>
        <w:rPr>
          <w:b/>
        </w:rPr>
      </w:pPr>
      <w:r w:rsidRPr="001963B8">
        <w:rPr>
          <w:b/>
        </w:rPr>
        <w:t>RADY GMINY W MOCHOWIE</w:t>
      </w:r>
    </w:p>
    <w:p w:rsidR="00DB71F4" w:rsidRPr="001963B8" w:rsidRDefault="00644958" w:rsidP="00DC37CF">
      <w:pPr>
        <w:jc w:val="center"/>
        <w:rPr>
          <w:b/>
        </w:rPr>
      </w:pPr>
      <w:r>
        <w:rPr>
          <w:b/>
        </w:rPr>
        <w:t>z dnia 23 października 2012 r.</w:t>
      </w:r>
    </w:p>
    <w:p w:rsidR="00DB71F4" w:rsidRDefault="00DB71F4" w:rsidP="00DB71F4"/>
    <w:p w:rsidR="00DB71F4" w:rsidRDefault="00DB71F4" w:rsidP="00DB71F4"/>
    <w:p w:rsidR="00DB71F4" w:rsidRPr="002115E0" w:rsidRDefault="00DB71F4" w:rsidP="002115E0">
      <w:pPr>
        <w:jc w:val="center"/>
        <w:rPr>
          <w:b/>
        </w:rPr>
      </w:pPr>
      <w:r w:rsidRPr="002115E0">
        <w:rPr>
          <w:b/>
        </w:rPr>
        <w:t>w sprawie udostępnienia placu zabaw mieszkańcom</w:t>
      </w:r>
    </w:p>
    <w:p w:rsidR="00DB71F4" w:rsidRDefault="00DB71F4" w:rsidP="00DB71F4"/>
    <w:p w:rsidR="00DB71F4" w:rsidRDefault="00DB71F4" w:rsidP="002115E0">
      <w:pPr>
        <w:jc w:val="both"/>
      </w:pPr>
      <w:r>
        <w:t>Na podstawie art. 7 ust. 1 p</w:t>
      </w:r>
      <w:r w:rsidR="00A5694F">
        <w:t xml:space="preserve">kt 10 i art. 18 ust. 1 </w:t>
      </w:r>
      <w:r>
        <w:t>ustawy z dnia 8 marca 1990 r. o samorządzie gminnym (Dz. U. z 2001 r. Nr 142, poz. 1591 z późn. zm.</w:t>
      </w:r>
      <w:r>
        <w:rPr>
          <w:rStyle w:val="Odwoanieprzypisudolnego"/>
        </w:rPr>
        <w:footnoteReference w:id="1"/>
      </w:r>
      <w:r>
        <w:t xml:space="preserve">) Rada Gminy w Mochowie uchwala co następuje: </w:t>
      </w:r>
    </w:p>
    <w:p w:rsidR="00DB71F4" w:rsidRDefault="00DB71F4" w:rsidP="00DB71F4"/>
    <w:p w:rsidR="00DB71F4" w:rsidRDefault="00DB71F4" w:rsidP="00740958">
      <w:pPr>
        <w:ind w:firstLine="708"/>
        <w:jc w:val="both"/>
      </w:pPr>
      <w:r w:rsidRPr="00740958">
        <w:rPr>
          <w:b/>
        </w:rPr>
        <w:t>§ 1</w:t>
      </w:r>
      <w:r w:rsidR="00644958">
        <w:rPr>
          <w:b/>
        </w:rPr>
        <w:t>.</w:t>
      </w:r>
      <w:r>
        <w:t xml:space="preserve"> W związku z zamiarem budowy placu zabaw </w:t>
      </w:r>
      <w:r w:rsidR="00A5694F">
        <w:t xml:space="preserve">przy Szkole Podstawowej </w:t>
      </w:r>
      <w:r>
        <w:t xml:space="preserve">w miejscowości Ligowo w ramach działania 413 „Wdrażanie lokalnych strategii rozwoju” dla operacji, które odpowiadają warunkom przyznania pomocy w ramach działania „Odnowa i rozwój wsi” objętego Programem Rozwoju Obszarów Wiejskich na lata 2007-2013, Rada Gminy </w:t>
      </w:r>
      <w:r w:rsidR="00A5694F">
        <w:t>w Mochowie</w:t>
      </w:r>
      <w:r>
        <w:t xml:space="preserve"> zobowiązuje dy</w:t>
      </w:r>
      <w:r w:rsidR="00740958">
        <w:t xml:space="preserve">rektora Szkoły Podstawowej </w:t>
      </w:r>
      <w:r>
        <w:t>w Ligowie do udostępniania placu zabaw wszystkim mieszkańcom po jego wybudowaniu.</w:t>
      </w:r>
    </w:p>
    <w:p w:rsidR="00DB71F4" w:rsidRDefault="00DB71F4" w:rsidP="00740958">
      <w:pPr>
        <w:ind w:firstLine="708"/>
        <w:jc w:val="both"/>
      </w:pPr>
      <w:r w:rsidRPr="00740958">
        <w:rPr>
          <w:b/>
        </w:rPr>
        <w:t>§ 2</w:t>
      </w:r>
      <w:r w:rsidR="00644958">
        <w:rPr>
          <w:b/>
        </w:rPr>
        <w:t>.</w:t>
      </w:r>
      <w:r>
        <w:t xml:space="preserve"> Wykonanie uchwały powierza się Wójtowi Gminy Mochowo.</w:t>
      </w:r>
    </w:p>
    <w:p w:rsidR="00DB71F4" w:rsidRDefault="00DB71F4" w:rsidP="00740958">
      <w:pPr>
        <w:ind w:firstLine="708"/>
        <w:jc w:val="both"/>
      </w:pPr>
      <w:r w:rsidRPr="00740958">
        <w:rPr>
          <w:b/>
        </w:rPr>
        <w:t>§ 3</w:t>
      </w:r>
      <w:r w:rsidR="00644958">
        <w:rPr>
          <w:b/>
        </w:rPr>
        <w:t>.</w:t>
      </w:r>
      <w:r>
        <w:t xml:space="preserve"> Uchwała wchodzi w życie z dniem podjęcia.</w:t>
      </w:r>
    </w:p>
    <w:p w:rsidR="00DB71F4" w:rsidRDefault="00DB71F4" w:rsidP="00DB71F4">
      <w:r>
        <w:t xml:space="preserve">  </w:t>
      </w:r>
    </w:p>
    <w:p w:rsidR="00DB71F4" w:rsidRDefault="00DB71F4" w:rsidP="00DB71F4"/>
    <w:p w:rsidR="00DB71F4" w:rsidRDefault="00DB71F4" w:rsidP="00DB71F4"/>
    <w:p w:rsidR="00DB71F4" w:rsidRDefault="00DB71F4" w:rsidP="00DB71F4"/>
    <w:p w:rsidR="00DB71F4" w:rsidRDefault="00DB71F4" w:rsidP="00DB71F4"/>
    <w:p w:rsidR="00DB71F4" w:rsidRDefault="00DB71F4" w:rsidP="00DB71F4"/>
    <w:p w:rsidR="00DB71F4" w:rsidRDefault="00DB71F4" w:rsidP="00DB71F4"/>
    <w:p w:rsidR="00DB71F4" w:rsidRDefault="00DB71F4" w:rsidP="00DB71F4"/>
    <w:p w:rsidR="00DB71F4" w:rsidRDefault="00DB71F4" w:rsidP="00DB71F4"/>
    <w:p w:rsidR="00DB71F4" w:rsidRDefault="00DB71F4" w:rsidP="00DB71F4"/>
    <w:p w:rsidR="00DB71F4" w:rsidRDefault="00DB71F4" w:rsidP="00DB71F4"/>
    <w:p w:rsidR="00DB71F4" w:rsidRDefault="00DB71F4" w:rsidP="00DB71F4"/>
    <w:p w:rsidR="00DB71F4" w:rsidRDefault="00DB71F4" w:rsidP="00DB71F4"/>
    <w:p w:rsidR="00DB71F4" w:rsidRDefault="00DB71F4" w:rsidP="00DB71F4"/>
    <w:p w:rsidR="00DB71F4" w:rsidRDefault="00DB71F4" w:rsidP="00DB71F4"/>
    <w:p w:rsidR="00DB71F4" w:rsidRDefault="00DB71F4" w:rsidP="00DB71F4"/>
    <w:p w:rsidR="00DB71F4" w:rsidRDefault="00DB71F4" w:rsidP="00DB71F4"/>
    <w:p w:rsidR="00DB71F4" w:rsidRDefault="00DB71F4" w:rsidP="00DB71F4"/>
    <w:p w:rsidR="00DB71F4" w:rsidRDefault="00DB71F4" w:rsidP="00DB71F4"/>
    <w:p w:rsidR="00632EE2" w:rsidRDefault="00632EE2" w:rsidP="00DB71F4"/>
    <w:p w:rsidR="00632EE2" w:rsidRDefault="00632EE2" w:rsidP="00DB71F4"/>
    <w:p w:rsidR="00893BAE" w:rsidRDefault="00893BAE" w:rsidP="00632EE2">
      <w:pPr>
        <w:jc w:val="center"/>
        <w:rPr>
          <w:b/>
        </w:rPr>
      </w:pPr>
    </w:p>
    <w:p w:rsidR="00DB71F4" w:rsidRPr="00632EE2" w:rsidRDefault="00DB71F4" w:rsidP="00632EE2">
      <w:pPr>
        <w:jc w:val="center"/>
        <w:rPr>
          <w:b/>
        </w:rPr>
      </w:pPr>
      <w:r w:rsidRPr="00632EE2">
        <w:rPr>
          <w:b/>
        </w:rPr>
        <w:lastRenderedPageBreak/>
        <w:t>UZASADNIENIE</w:t>
      </w:r>
    </w:p>
    <w:p w:rsidR="00207EDB" w:rsidRDefault="00DB71F4" w:rsidP="00632EE2">
      <w:pPr>
        <w:jc w:val="both"/>
      </w:pPr>
      <w:r>
        <w:t xml:space="preserve">Dzięki wybudowaniu placu zabaw w miejscowości Ligowo dzieci zyskają miejsce, w którym będą mogły trenować nie tylko swoje ciało, ale również umiejętności społeczne polegające </w:t>
      </w:r>
      <w:r w:rsidR="00632EE2">
        <w:t xml:space="preserve">       </w:t>
      </w:r>
      <w:r>
        <w:t xml:space="preserve">na nauce współpracy, kreatywności oraz współzawodnictwa. Miejsce to przyczyni </w:t>
      </w:r>
      <w:r w:rsidR="00632EE2">
        <w:t xml:space="preserve">                    </w:t>
      </w:r>
      <w:r>
        <w:t xml:space="preserve">się do budowania relacji i więzi między rówieśnikami. Plac zabaw poprawi estetykę wsi </w:t>
      </w:r>
      <w:r w:rsidR="00632EE2">
        <w:t xml:space="preserve">             </w:t>
      </w:r>
      <w:r>
        <w:t>i bezpieczeństwo bawiących się dzieci. Zaprojektowany plac zabaw będzie bezpieczny, atrakcyjny, wszechstronnie rozwijaj</w:t>
      </w:r>
      <w:r w:rsidR="00632EE2">
        <w:t xml:space="preserve">ący dzieci oraz ogólnodostępny </w:t>
      </w:r>
      <w:r w:rsidR="00D00C7B">
        <w:t>dla wszystkich mieszkańców.</w:t>
      </w:r>
    </w:p>
    <w:sectPr w:rsidR="00207EDB" w:rsidSect="00B30AA2">
      <w:pgSz w:w="11906" w:h="16838"/>
      <w:pgMar w:top="851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49E" w:rsidRDefault="001F349E" w:rsidP="00DB71F4">
      <w:pPr>
        <w:spacing w:line="240" w:lineRule="auto"/>
      </w:pPr>
      <w:r>
        <w:separator/>
      </w:r>
    </w:p>
  </w:endnote>
  <w:endnote w:type="continuationSeparator" w:id="0">
    <w:p w:rsidR="001F349E" w:rsidRDefault="001F349E" w:rsidP="00DB7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49E" w:rsidRDefault="001F349E" w:rsidP="00DB71F4">
      <w:pPr>
        <w:spacing w:line="240" w:lineRule="auto"/>
      </w:pPr>
      <w:r>
        <w:separator/>
      </w:r>
    </w:p>
  </w:footnote>
  <w:footnote w:type="continuationSeparator" w:id="0">
    <w:p w:rsidR="001F349E" w:rsidRDefault="001F349E" w:rsidP="00DB71F4">
      <w:pPr>
        <w:spacing w:line="240" w:lineRule="auto"/>
      </w:pPr>
      <w:r>
        <w:continuationSeparator/>
      </w:r>
    </w:p>
  </w:footnote>
  <w:footnote w:id="1">
    <w:p w:rsidR="008670D1" w:rsidRDefault="00DB71F4" w:rsidP="00632EE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8670D1">
        <w:t>Zmiany tekstu jednolitego wymienionej ustawy zostały ogłoszone w Dz. U. z 2002 r. Nr 23, poz. 220, Nr 62, poz. 558, Nr 113, poz. 984, Nr 153, poz. 1271 i Nr 214, poz. 1806, z 2003 r. Nr 80, poz. 717</w:t>
      </w:r>
    </w:p>
    <w:p w:rsidR="008670D1" w:rsidRDefault="008670D1" w:rsidP="00632EE2">
      <w:pPr>
        <w:pStyle w:val="Tekstprzypisudolnego"/>
        <w:jc w:val="both"/>
      </w:pPr>
      <w:r>
        <w:t>i Nr 162, poz. 1568, z 2004 r. Nr 102, poz. 1055, Nr 116, poz. 1203 i Nr 167, poz. 1759, z 2005 r. Nr 172, poz. 1441 i Nr 175, poz. 1457, z 2006 r. Nr 17, poz. 128 i Nr 181, poz. 1337, z 2007 r. Nr 48, poz. 327,</w:t>
      </w:r>
    </w:p>
    <w:p w:rsidR="008670D1" w:rsidRDefault="008670D1" w:rsidP="00632EE2">
      <w:pPr>
        <w:pStyle w:val="Tekstprzypisudolnego"/>
        <w:jc w:val="both"/>
      </w:pPr>
      <w:r>
        <w:t>Nr 138, poz. 974 i Nr 173, poz. 1218, z 2008 r. Nr 180, poz. 1111 i Nr 223, poz. 1458, z 2009 r. Nr 52,</w:t>
      </w:r>
    </w:p>
    <w:p w:rsidR="00DB71F4" w:rsidRDefault="008670D1" w:rsidP="00632EE2">
      <w:pPr>
        <w:pStyle w:val="Tekstprzypisudolnego"/>
        <w:jc w:val="both"/>
      </w:pPr>
      <w:r>
        <w:t>poz. 420 i Nr 157, poz. 1241, z 2010 r. Nr 28, poz. 142 i 146, Nr 40, poz. 230 i Nr 106, poz. 675, z 2011 r. Nr 21, poz. 113, Nr 117, poz. 679, Nr 134, poz. 777, Nr 149, poz. 887 i Nr 217, poz. 1281</w:t>
      </w:r>
      <w:bookmarkStart w:id="0" w:name="_GoBack"/>
      <w:bookmarkEnd w:id="0"/>
      <w:r w:rsidR="00632EE2">
        <w:t xml:space="preserve"> oraz z 2012 r. poz. 567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FE5"/>
    <w:rsid w:val="00124E16"/>
    <w:rsid w:val="001963B8"/>
    <w:rsid w:val="001F349E"/>
    <w:rsid w:val="00207EDB"/>
    <w:rsid w:val="002115E0"/>
    <w:rsid w:val="00222E32"/>
    <w:rsid w:val="003A5327"/>
    <w:rsid w:val="00632EE2"/>
    <w:rsid w:val="00644958"/>
    <w:rsid w:val="00663ADB"/>
    <w:rsid w:val="00740958"/>
    <w:rsid w:val="007609AA"/>
    <w:rsid w:val="007A7F88"/>
    <w:rsid w:val="007D565A"/>
    <w:rsid w:val="007F1FE5"/>
    <w:rsid w:val="008670D1"/>
    <w:rsid w:val="00893BAE"/>
    <w:rsid w:val="00A5694F"/>
    <w:rsid w:val="00B30AA2"/>
    <w:rsid w:val="00B36A6B"/>
    <w:rsid w:val="00D00C7B"/>
    <w:rsid w:val="00DB71F4"/>
    <w:rsid w:val="00DC37CF"/>
    <w:rsid w:val="00E14E9E"/>
    <w:rsid w:val="00E7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1F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71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71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70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0D1"/>
  </w:style>
  <w:style w:type="paragraph" w:styleId="Stopka">
    <w:name w:val="footer"/>
    <w:basedOn w:val="Normalny"/>
    <w:link w:val="StopkaZnak"/>
    <w:uiPriority w:val="99"/>
    <w:unhideWhenUsed/>
    <w:rsid w:val="008670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1F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71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71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70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0D1"/>
  </w:style>
  <w:style w:type="paragraph" w:styleId="Stopka">
    <w:name w:val="footer"/>
    <w:basedOn w:val="Normalny"/>
    <w:link w:val="StopkaZnak"/>
    <w:uiPriority w:val="99"/>
    <w:unhideWhenUsed/>
    <w:rsid w:val="008670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49108-4BFC-4443-9E75-79DD7FD8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2012-10-24T07:41:00Z</cp:lastPrinted>
  <dcterms:created xsi:type="dcterms:W3CDTF">2012-10-11T09:06:00Z</dcterms:created>
  <dcterms:modified xsi:type="dcterms:W3CDTF">2012-10-24T07:41:00Z</dcterms:modified>
</cp:coreProperties>
</file>