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8" w:space="4" w:color="4F81BD"/>
        </w:pBdr>
        <w:spacing w:before="0" w:after="300"/>
        <w:contextualSpacing/>
        <w:jc w:val="center"/>
        <w:rPr>
          <w:rFonts w:ascii="Calibri" w:hAnsi="Calibri" w:cs="Calibri" w:asciiTheme="minorHAnsi" w:cstheme="minorHAnsi" w:hAnsiTheme="minorHAnsi"/>
          <w:b/>
          <w:color w:val="244061"/>
          <w:spacing w:val="5"/>
          <w:kern w:val="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olor w:val="244061"/>
          <w:spacing w:val="5"/>
          <w:kern w:val="2"/>
          <w:sz w:val="20"/>
          <w:szCs w:val="20"/>
        </w:rPr>
        <w:t>KLAUZULA INFORMACYJNA - nabór na wolne stanowiska urzędnicze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</w:t>
        <w:br/>
        <w:t>i w sprawie swobodnego przepływu takich danych oraz uchylenia dyrektywy 95/46/WE, zwanym dalej RODO, informuje, że: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16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Administratorem  Państwa danych  osobowych jest Wójt Gminy Jeziora Wielkie z siedzibą: Jeziora Wielkie 36, 88-324 Jeziora Wielkie, tel.: 523187220, gmina@ug.jeziorawielkie.pl.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16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Administrator wyznaczył Inspektora Ochrony Danych (IOD),  który w jego imieniu nadzoruje sferę przetwarzania danych osobowych. Z IOD można kontaktować się pod adresem e-mail: inspektor@osdidk.pl.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16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Państwa dane osobowe przetwarzane będą w celu dopełnienia obowiązków ustawowych, związanych z przeprowadzeniem procesu naboru na wolne stanowiska urzędnicze w związku z ustawą  z dnia </w:t>
        <w:br/>
        <w:t xml:space="preserve">21 listopada 2008 r. o pracownikach samorządowych.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Państwa dane osobowe będą przetwarzane na podstawie: 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art. 6 ust. 1 lit. b) RODO, przetwarzanie jest niezbędne w celu podjęcia działań zmierzających do przeprowadzenia postępowania rekrutacyjnego i zawarcia umowy;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art. 6 ust. 1 lit. c) RODO, przetwarzanie jest niezbędne w celu wykonania obowiązku ciążącego na administratorze;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art. 9 ust. 2 lit. b) RODO, przetwarzanie jest niezbędne do wypełnienia obowiązków </w:t>
        <w:br/>
        <w:t xml:space="preserve">i wykonywania szczególnych praw przez administratora lub osobę, której dane dotyczą, </w:t>
        <w:br/>
        <w:t>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dotyczą;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art. 6 ust. 1 lit. a) RODO, osoba, której dane dotyczą wyraziła zgodę na przetwarzanie swoich danych osobowych w jednym lub większej liczbie określonych celów.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 uwagi na konieczność zapewnienia odpowiedniej organizacji działalności Urzędu, Państwa dane osobowe mogą być przekazywane następującym kategoriom odbiorców współpracujących, w tym: dostawcom usług technicznych, organizacyjnych i prawnych, umożliwiającym prawidłowe zarządzanie  oraz realizację zadań statutowych i ustawowych Urzędu Gminy Jeziora Wielkie. Dane te powierzane są na podstawie i zgodnie z obowiązującymi przepisami.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Państwa dane osobowe, jako kandydata będą przechowywane przez okres 3 miesięcy w przypadku nie przyjęcia kandydata do pracy, od dnia nawiązania stosunku pracy z osobą wyłonioną w drodze naboru na w/w stanowisko, a w przypadku zatrudnienia - przez okres 10 lat po ustaniu zatrudnienia.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  <w:br/>
        <w:t>z obowiązku wynikającego z przepisu prawa lub w ramach sprawowania władzy publicznej) lub ograniczenia przetwarzania, prawo do wniesienia sprzeciwu wobec przetwarzania, prawo do przenoszenia danych osobowych.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4" w:before="0" w:after="16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 powyższych uprawnień można skorzystać kierując korespondencję na adres Administratora lub drogą elektroniczną pisząc na adres e-mail: gmina@ug.jeziorawielkie.pl.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4" w:before="0" w:after="16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Podanie danych osobowych jest wymogiem ustawowym i są Państwo zobowiązani do ich podania; </w:t>
        <w:br/>
        <w:t>w przypadku niepodania danych osobowych niemożliwe będzie Państwa zatrudnienie.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16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Jeżeli uznają Państwo, że przetwarzanie danych narusza przepisy </w:t>
      </w:r>
      <w:hyperlink r:id="rId2">
        <w:r>
          <w:rPr>
            <w:rFonts w:cs="Calibri" w:ascii="Calibri" w:hAnsi="Calibri" w:asciiTheme="minorHAnsi" w:cstheme="minorHAnsi" w:hAnsiTheme="minorHAnsi"/>
            <w:sz w:val="20"/>
            <w:szCs w:val="20"/>
          </w:rPr>
          <w:t>RODO</w:t>
        </w:r>
      </w:hyperlink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posiadają Państwo prawo wniesienia skargi do Prezesa Urzędu Ochrony Danych Osobowych na adres ul. Stawki 2, </w:t>
        <w:br/>
        <w:t xml:space="preserve">00-193 Warszawa, e-mail: </w:t>
      </w:r>
      <w:hyperlink r:id="rId3">
        <w:r>
          <w:rPr>
            <w:rFonts w:cs="Calibri" w:ascii="Calibri" w:hAnsi="Calibri" w:asciiTheme="minorHAnsi" w:cstheme="minorHAnsi" w:hAnsiTheme="minorHAnsi"/>
            <w:sz w:val="20"/>
            <w:szCs w:val="20"/>
          </w:rPr>
          <w:t>kancelaria@uodo.gov.pl,tel</w:t>
        </w:r>
      </w:hyperlink>
      <w:r>
        <w:rPr>
          <w:rFonts w:cs="Calibri" w:ascii="Calibri" w:hAnsi="Calibri" w:asciiTheme="minorHAnsi" w:cstheme="minorHAnsi" w:hAnsiTheme="minorHAnsi"/>
          <w:sz w:val="20"/>
          <w:szCs w:val="20"/>
        </w:rPr>
        <w:t>.: 225310300.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16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uppressAutoHyphens w:val="false"/>
        <w:spacing w:lineRule="auto" w:line="252" w:before="0" w:after="16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Państwa dane osobowe nie będą przekazywane do państwa trzeciego/organizacji międzynarodowej.</w:t>
      </w:r>
    </w:p>
    <w:p>
      <w:pPr>
        <w:pStyle w:val="Normal"/>
        <w:suppressAutoHyphens w:val="false"/>
        <w:spacing w:lineRule="auto" w:line="252"/>
        <w:ind w:left="72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uppressAutoHyphens w:val="false"/>
        <w:spacing w:lineRule="auto" w:line="252"/>
        <w:jc w:val="both"/>
        <w:rPr>
          <w:rFonts w:ascii="Calibri" w:hAnsi="Calibri" w:cs="Calibri" w:asciiTheme="minorHAnsi" w:cstheme="minorHAnsi" w:hAnsiTheme="minorHAnsi"/>
          <w:sz w:val="20"/>
          <w:szCs w:val="20"/>
          <w:lang w:eastAsia="pl-PL"/>
        </w:rPr>
      </w:pPr>
      <w:r>
        <w:rPr>
          <w:rFonts w:cs="Calibri" w:cstheme="minorHAnsi" w:ascii="Calibri" w:hAnsi="Calibri"/>
          <w:sz w:val="20"/>
          <w:szCs w:val="20"/>
          <w:lang w:eastAsia="pl-PL"/>
        </w:rPr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4c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nhideWhenUsed/>
    <w:rsid w:val="00434cc2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045d6a"/>
    <w:rPr>
      <w:color w:val="605E5C"/>
      <w:shd w:fill="E1DFDD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70377f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e0f0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047e1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hyperlink" Target="mailto:kancelaria@uodo.gov.pl,te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LibreOffice/24.2.2.2$Windows_X86_64 LibreOffice_project/d56cc158d8a96260b836f100ef4b4ef25d6f1a01</Application>
  <AppVersion>15.0000</AppVersion>
  <Pages>1</Pages>
  <Words>528</Words>
  <Characters>3368</Characters>
  <CharactersWithSpaces>3878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2025-05-06T06:28:00Z</dcterms:created>
  <dc:creator>KAPITAN NEMO</dc:creator>
  <dc:description/>
  <dc:language>pl-PL</dc:language>
  <cp:lastModifiedBy/>
  <dcterms:modified xsi:type="dcterms:W3CDTF">2025-07-17T12:23:15Z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