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ZARZĄDZENIE NR 44/2015</w:t>
      </w:r>
    </w:p>
    <w:p w:rsidR="00B42EE3" w:rsidRDefault="00B42EE3" w:rsidP="00B42EE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B42EE3" w:rsidRDefault="00B42EE3" w:rsidP="00B42EE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22 lipca  2015r.</w:t>
      </w:r>
    </w:p>
    <w:p w:rsidR="00B42EE3" w:rsidRDefault="00B42EE3" w:rsidP="00B42EE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2015r.</w:t>
      </w:r>
    </w:p>
    <w:p w:rsidR="00B42EE3" w:rsidRDefault="00B42EE3" w:rsidP="00B42EE3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1146, poz. 1626, poz. 1877 z 2015r. poz. 532), zarządza się, co następuje: 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Zarządzeniem Nr 19/2015 Wójta Gminy Jeziora Wielkie z dnia 31 marca 2015, Zarządzeniem Nr 27/2015 Wójta Gminy Jeziora Wielkie z dnia 24 kwietnia 2015r., Zarządzeniem Nr 30/2015 Wójta Gminy Jeziora Wielkie z dnia 7 maja 2015r., Zarządzeniem Nr 35/2015 Wójta Gminy Jeziora Wielkie z dnia 8 czerwca 2015r. oraz Uchwałą Nr IX/45/2015 Rady Gminy w Jeziorach Wielkich z dnia 29 czerwca 2015r., wprowadza się następujące zmiany: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1. otrzymuje brzmienie: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2015 rok w wysokości </w:t>
      </w:r>
      <w:r>
        <w:rPr>
          <w:rFonts w:ascii="Times New Roman" w:hAnsi="Times New Roman" w:cs="Times New Roman"/>
          <w:b/>
          <w:bCs/>
        </w:rPr>
        <w:t>14.794.618,53 zł</w:t>
      </w:r>
      <w:r>
        <w:rPr>
          <w:rFonts w:ascii="Times New Roman" w:hAnsi="Times New Roman" w:cs="Times New Roman"/>
        </w:rPr>
        <w:t>,             z tego: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dochody bieżące w kwocie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14.586.283,53 zł,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208.335,00 zł,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ust.1 otrzymuje brzmienie: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</w:rPr>
        <w:t xml:space="preserve">15.678.736,53 zł, </w:t>
      </w:r>
      <w:r>
        <w:rPr>
          <w:rFonts w:ascii="Times New Roman" w:hAnsi="Times New Roman" w:cs="Times New Roman"/>
        </w:rPr>
        <w:t>z tego:</w:t>
      </w: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14.277.401,53 zł,</w:t>
      </w: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1.401.335,00 zł,</w:t>
      </w: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6. otrzymuje brzmienie:</w:t>
      </w: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 załącznikiem nr 3."</w:t>
      </w: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Zwiększono plan dochodów i wydatków: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dz. 852, rozdz. 85206 o kwotę 15.000,00 zł - dotacja na asystenta rodziny,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 dz. 852, rozdz. 85214 o kwotę  2.589,00 zł - dotacja na zasiłki okresowe,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 dz. 852, rozdz. 85215 o kwotę 13,24 zł - dotacja na dodatek energetyczny,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 dz. 852, rozdz. 85216 o kwotę 42.560,00 zł - dotacja na zasiłki okresowe,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 dz. 852, rozdz. 85295 o kwotę 32.700,00 zł - dotacja na program "Pomoc państwa w zakresie dożywiania".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Zmniejszono plan dochodów i wydatków w dz. 751, rozdz. 75107 o kwotę 320,00 zł - dotacja na wybory Prezydenta RP.</w:t>
      </w:r>
    </w:p>
    <w:p w:rsidR="00B42EE3" w:rsidRDefault="00B42EE3" w:rsidP="00B42EE3">
      <w:pPr>
        <w:pStyle w:val="Normal"/>
        <w:jc w:val="both"/>
        <w:rPr>
          <w:rFonts w:ascii="Times New Roman" w:hAnsi="Times New Roman" w:cs="Times New Roman"/>
        </w:rPr>
      </w:pPr>
    </w:p>
    <w:p w:rsidR="00B42EE3" w:rsidRDefault="00B42EE3" w:rsidP="00B42EE3">
      <w:pPr>
        <w:pStyle w:val="Normal"/>
        <w:rPr>
          <w:rFonts w:ascii="Times New Roman" w:hAnsi="Times New Roman" w:cs="Times New Roman"/>
        </w:rPr>
      </w:pPr>
    </w:p>
    <w:p w:rsidR="00117C86" w:rsidRDefault="00117C86"/>
    <w:sectPr w:rsidR="00117C86" w:rsidSect="00B42EE3">
      <w:pgSz w:w="11909" w:h="16834"/>
      <w:pgMar w:top="1417" w:right="127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2EE3"/>
    <w:rsid w:val="00117C86"/>
    <w:rsid w:val="00B4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B42E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2015-07-22T11:10:00Z</dcterms:created>
  <dcterms:modified xsi:type="dcterms:W3CDTF">2015-07-22T11:11:00Z</dcterms:modified>
</cp:coreProperties>
</file>