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321" w:rsidRDefault="00847321" w:rsidP="00847321">
      <w:pPr>
        <w:pStyle w:val="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ZARZĄDZENIE NR 89/2014</w:t>
      </w:r>
    </w:p>
    <w:p w:rsidR="00847321" w:rsidRDefault="00847321" w:rsidP="00847321">
      <w:pPr>
        <w:pStyle w:val="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WÓJTA GMINY JEZIORA WIELKIE</w:t>
      </w:r>
    </w:p>
    <w:p w:rsidR="00847321" w:rsidRDefault="00847321" w:rsidP="00847321">
      <w:pPr>
        <w:pStyle w:val="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 dnia 31 grudnia 2014r.</w:t>
      </w:r>
    </w:p>
    <w:p w:rsidR="00847321" w:rsidRDefault="00847321" w:rsidP="00847321">
      <w:pPr>
        <w:pStyle w:val="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 sprawie zmiany budżetu na 2014r.</w:t>
      </w:r>
    </w:p>
    <w:p w:rsidR="00847321" w:rsidRDefault="00847321" w:rsidP="00847321">
      <w:pPr>
        <w:pStyle w:val="Normal"/>
        <w:jc w:val="center"/>
        <w:rPr>
          <w:rFonts w:ascii="Times New Roman" w:hAnsi="Times New Roman" w:cs="Times New Roman"/>
          <w:b/>
          <w:bCs/>
        </w:rPr>
      </w:pPr>
    </w:p>
    <w:p w:rsidR="00847321" w:rsidRDefault="00847321" w:rsidP="00847321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Na podstawie art. 30 ust.1 i 2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4 ustawy z dnia 8 marca 1990r. o samorządzie gminnym (jednolity tekst </w:t>
      </w:r>
      <w:proofErr w:type="spellStart"/>
      <w:r>
        <w:rPr>
          <w:rFonts w:ascii="Times New Roman" w:hAnsi="Times New Roman" w:cs="Times New Roman"/>
        </w:rPr>
        <w:t>Dz.U</w:t>
      </w:r>
      <w:proofErr w:type="spellEnd"/>
      <w:r>
        <w:rPr>
          <w:rFonts w:ascii="Times New Roman" w:hAnsi="Times New Roman" w:cs="Times New Roman"/>
        </w:rPr>
        <w:t xml:space="preserve">. z 2013r. poz.594, poz. 645, poz. 1318, z 2014r. poz. 379, poz. 1072) oraz art.257,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3   ustawy z dnia 27 sierpnia 2009r. o finansach publicznych (jednolity tekst </w:t>
      </w:r>
      <w:proofErr w:type="spellStart"/>
      <w:r>
        <w:rPr>
          <w:rFonts w:ascii="Times New Roman" w:hAnsi="Times New Roman" w:cs="Times New Roman"/>
        </w:rPr>
        <w:t>Dz.U</w:t>
      </w:r>
      <w:proofErr w:type="spellEnd"/>
      <w:r>
        <w:rPr>
          <w:rFonts w:ascii="Times New Roman" w:hAnsi="Times New Roman" w:cs="Times New Roman"/>
        </w:rPr>
        <w:t xml:space="preserve">. z 2013r. poz.885, poz.938, poz. 1646, z 2014r. poz. 379, poz.911, poz. 1146), zarządza się, co następuje: </w:t>
      </w:r>
    </w:p>
    <w:p w:rsidR="00847321" w:rsidRDefault="00847321" w:rsidP="00847321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847321" w:rsidRDefault="00847321" w:rsidP="00847321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§ 1. W Uchwale Nr XXXII/178/2013 Rady Gminy w Jeziorach Wielkich z dnia 20 grudnia 2013r. w sprawie budżetu na 2014r. zmienionej Zarządzeniem Nr 3/2014 Wójta Gminy Jeziora Wielkie z dnia 20 stycznia 2014r., Zarządzeniem Nr 7/2014 Wójta Gminy Jeziora Wielkie z dnia 7 lutego 2014r., Zarządzeniem Nr 8/2014 Wójta Gminy Jeziora Wielkie z dnia 20 lutego 2014r., Uchwałą Nr XXXIV/189/2014 Rady Gminy w Jeziorach Wielkich z dnia 31 marca 2014r., Zarządzeniem Nr 19/2014 Wójta Gminy Jeziora Wielkie z dnia 7 kwietnia 2014r., Zarządzeniem Nr 28/2014 Wójta Gminy Jeziora Wielkie z dnia 23 kwietnia 2014r., Uchwałą Nr XXXVI/201/2014 Rady Gminy w Jeziorach Wielkich z dnia 19 maja 2014r., Zarządzeniem Nr 38/2014 Wójta Gminy Jeziora Wielkie z dnia 30 maja 2014r., Uchwałą Nr XXXVIII/204/2014 Rady Gminy w Jeziorach Wielkich z dnia 30 czerwca 2014r., Uchwałą Nr XXXIX/206/2014 Rady Gminy w Jeziorach Wielkich z dnia 28 lipca 2014r., Uchwałą Nr XL/208/2014 Rady Gminy w Jeziorach Wielkich z dnia 29 sierpnia 2014r., Zarządzeniem Nr 61/2014 Wójta Gminy Jeziora Wielkie z dnia 3 września 2014r., Uchwałą Nr XLI/211/2014 Rady Gminy w Jeziorach Wielkich z dnia 29 września 2014r., Zarządzeniem Nr 66/2014 Wójta Gminy Jeziora Wielkie z dnia 30 września 2014r., Zarządzeniem Nr 70/2014 Wójta Gminy Jeziora Wielkie z dnia 3 października 2014r., Uchwałą Nr XLII/215/2014 Rady Gminy w Jeziorach Wielkich z dnia 27 października 2014r.,  Zarządzeniem Nr 78/2014 Wójta Gminy Jeziora Wielkie z dnia 5 listopada 2014r.,  Zarządzeniem Nr 81/2014 Wójta Gminy Jeziora Wielkie z dnia 19 listopada 2014r., Zarządzeniem Nr 83/2014 Wójta Gminy Jeziora Wielkie z dnia 28 listopada 2014r.,Zarządzeniem Nr 87/2014 Wójta Gminy Jeziora Wielkie z dnia 9 grudnia 2014r. oraz Uchwałą Nr III/11/2014 Rady Gminy w Jeziorach Wielkich z dnia 29 grudnia 2014r., wprowadza się następujące zmiany:</w:t>
      </w:r>
    </w:p>
    <w:p w:rsidR="00847321" w:rsidRDefault="00847321" w:rsidP="00847321">
      <w:pPr>
        <w:pStyle w:val="Normal"/>
        <w:jc w:val="both"/>
        <w:rPr>
          <w:rFonts w:ascii="Times New Roman" w:hAnsi="Times New Roman" w:cs="Times New Roman"/>
        </w:rPr>
      </w:pPr>
    </w:p>
    <w:p w:rsidR="00847321" w:rsidRDefault="00847321" w:rsidP="00847321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§ 2  ust.1 otrzymuje brzmienie:</w:t>
      </w:r>
    </w:p>
    <w:p w:rsidR="00847321" w:rsidRDefault="00847321" w:rsidP="00847321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"§ 2.1. Ustala się łączną kwotę wydatków budżetu na 2014 rok w wysokości </w:t>
      </w:r>
      <w:r>
        <w:rPr>
          <w:rFonts w:ascii="Times New Roman" w:hAnsi="Times New Roman" w:cs="Times New Roman"/>
          <w:b/>
          <w:bCs/>
        </w:rPr>
        <w:t>16.438.102,14 zł,</w:t>
      </w:r>
      <w:r>
        <w:rPr>
          <w:rFonts w:ascii="Times New Roman" w:hAnsi="Times New Roman" w:cs="Times New Roman"/>
        </w:rPr>
        <w:t xml:space="preserve">    z tego:</w:t>
      </w:r>
    </w:p>
    <w:p w:rsidR="00847321" w:rsidRDefault="00847321" w:rsidP="00847321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wydatki bieżące w wysokości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14.726.552,70 zł,</w:t>
      </w:r>
    </w:p>
    <w:p w:rsidR="00847321" w:rsidRDefault="00847321" w:rsidP="00847321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wydatki majątkowe w wysokości</w:t>
      </w:r>
      <w:r>
        <w:rPr>
          <w:rFonts w:ascii="Times New Roman" w:hAnsi="Times New Roman" w:cs="Times New Roman"/>
        </w:rPr>
        <w:tab/>
        <w:t xml:space="preserve">  1.711.549,44 zł,</w:t>
      </w:r>
    </w:p>
    <w:p w:rsidR="00847321" w:rsidRDefault="00847321" w:rsidP="00847321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załącznikiem nr 1".</w:t>
      </w:r>
    </w:p>
    <w:p w:rsidR="00847321" w:rsidRDefault="00847321" w:rsidP="00847321">
      <w:pPr>
        <w:pStyle w:val="Normal"/>
        <w:rPr>
          <w:rFonts w:ascii="Times New Roman" w:hAnsi="Times New Roman" w:cs="Times New Roman"/>
        </w:rPr>
      </w:pPr>
    </w:p>
    <w:p w:rsidR="00847321" w:rsidRDefault="00847321" w:rsidP="00847321">
      <w:pPr>
        <w:pStyle w:val="Normal"/>
        <w:rPr>
          <w:rFonts w:ascii="Times New Roman" w:hAnsi="Times New Roman" w:cs="Times New Roman"/>
        </w:rPr>
      </w:pPr>
    </w:p>
    <w:p w:rsidR="00847321" w:rsidRDefault="00847321" w:rsidP="00847321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§ 2.  Zarządzenie wchodzi w życie z dniem podpisania i podlega ogłoszeniu w sposób zwyczajowo przyjęty.</w:t>
      </w:r>
    </w:p>
    <w:p w:rsidR="00847321" w:rsidRDefault="00847321" w:rsidP="00847321">
      <w:pPr>
        <w:pStyle w:val="Normal"/>
        <w:rPr>
          <w:rFonts w:ascii="Times New Roman" w:hAnsi="Times New Roman" w:cs="Times New Roman"/>
        </w:rPr>
      </w:pPr>
    </w:p>
    <w:p w:rsidR="00D66D9F" w:rsidRDefault="00D66D9F"/>
    <w:sectPr w:rsidR="00D66D9F" w:rsidSect="00D66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47321"/>
    <w:rsid w:val="00847321"/>
    <w:rsid w:val="00D66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D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84732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</dc:creator>
  <cp:lastModifiedBy>Jolanta</cp:lastModifiedBy>
  <cp:revision>2</cp:revision>
  <dcterms:created xsi:type="dcterms:W3CDTF">2015-01-20T11:25:00Z</dcterms:created>
  <dcterms:modified xsi:type="dcterms:W3CDTF">2015-01-20T11:25:00Z</dcterms:modified>
</cp:coreProperties>
</file>