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3D" w:rsidRDefault="001C043D" w:rsidP="001C043D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8/2014</w:t>
      </w:r>
    </w:p>
    <w:p w:rsidR="001C043D" w:rsidRDefault="001C043D" w:rsidP="001C043D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1C043D" w:rsidRDefault="001C043D" w:rsidP="001C043D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20 lutego 2014r.</w:t>
      </w:r>
    </w:p>
    <w:p w:rsidR="001C043D" w:rsidRDefault="001C043D" w:rsidP="001C043D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zmieniające  uchwałę w sprawie budżetu na 2014r.</w:t>
      </w:r>
    </w:p>
    <w:p w:rsidR="001C043D" w:rsidRDefault="001C043D" w:rsidP="001C043D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1C043D" w:rsidRDefault="001C043D" w:rsidP="001C043D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poz.594, poz. 645, poz. 1318)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z 2013r. poz.885, poz.938, poz. 1646)</w:t>
      </w:r>
    </w:p>
    <w:p w:rsidR="001C043D" w:rsidRDefault="001C043D" w:rsidP="001C043D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zarządzam, co następuje:</w:t>
      </w:r>
    </w:p>
    <w:p w:rsidR="001C043D" w:rsidRDefault="001C043D" w:rsidP="001C043D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C043D" w:rsidRDefault="001C043D" w:rsidP="001C043D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XXXII/178/2013 Rady Gminy w Jeziorach Wielkich z dnia 20 grudnia 2013r. w sprawie budżetu na 2014r. zmienionej Zarządzeniem Nr 3/2014 Wójta Gminy Jeziora Wielkie z dnia 20 stycznia 2014r., Zarządzeniem Nr 7/2014 Wójta Gminy Jeziora Wielkie z dnia 7 lutego 2014r., wprowadza się następujące zmiany:</w:t>
      </w:r>
    </w:p>
    <w:p w:rsidR="001C043D" w:rsidRDefault="001C043D" w:rsidP="001C043D">
      <w:pPr>
        <w:pStyle w:val="Normal"/>
        <w:jc w:val="both"/>
        <w:rPr>
          <w:rFonts w:ascii="Times New Roman" w:hAnsi="Times New Roman" w:cs="Times New Roman"/>
        </w:rPr>
      </w:pPr>
    </w:p>
    <w:p w:rsidR="001C043D" w:rsidRDefault="001C043D" w:rsidP="001C043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2  ust.1 otrzymuje brzmienie:</w:t>
      </w:r>
    </w:p>
    <w:p w:rsidR="001C043D" w:rsidRDefault="001C043D" w:rsidP="001C043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2014 rok w wysokości </w:t>
      </w:r>
      <w:r>
        <w:rPr>
          <w:rFonts w:ascii="Times New Roman" w:hAnsi="Times New Roman" w:cs="Times New Roman"/>
          <w:b/>
          <w:bCs/>
        </w:rPr>
        <w:t>12.946.361,57 zł,</w:t>
      </w:r>
      <w:r>
        <w:rPr>
          <w:rFonts w:ascii="Times New Roman" w:hAnsi="Times New Roman" w:cs="Times New Roman"/>
        </w:rPr>
        <w:t xml:space="preserve"> z tego:</w:t>
      </w:r>
    </w:p>
    <w:p w:rsidR="001C043D" w:rsidRDefault="001C043D" w:rsidP="001C043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12.901.964,57 zł,</w:t>
      </w:r>
    </w:p>
    <w:p w:rsidR="001C043D" w:rsidRDefault="001C043D" w:rsidP="001C043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  <w:t xml:space="preserve">       44.397,00 zł,</w:t>
      </w:r>
    </w:p>
    <w:p w:rsidR="001C043D" w:rsidRDefault="001C043D" w:rsidP="001C043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1".</w:t>
      </w:r>
    </w:p>
    <w:p w:rsidR="001C043D" w:rsidRDefault="001C043D" w:rsidP="001C043D">
      <w:pPr>
        <w:pStyle w:val="Normal"/>
        <w:rPr>
          <w:rFonts w:ascii="Times New Roman" w:hAnsi="Times New Roman" w:cs="Times New Roman"/>
        </w:rPr>
      </w:pPr>
    </w:p>
    <w:p w:rsidR="001C043D" w:rsidRDefault="001C043D" w:rsidP="001C043D">
      <w:pPr>
        <w:pStyle w:val="Normal"/>
        <w:rPr>
          <w:rFonts w:ascii="Times New Roman" w:hAnsi="Times New Roman" w:cs="Times New Roman"/>
        </w:rPr>
      </w:pPr>
    </w:p>
    <w:p w:rsidR="001C043D" w:rsidRDefault="001C043D" w:rsidP="001C043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podjęcia i podlega ogłoszeniu w sposób zwyczajowo przyjęty.</w:t>
      </w:r>
    </w:p>
    <w:p w:rsidR="001C043D" w:rsidRDefault="001C043D" w:rsidP="001C043D">
      <w:pPr>
        <w:pStyle w:val="Normal"/>
        <w:rPr>
          <w:rFonts w:ascii="Times New Roman" w:hAnsi="Times New Roman" w:cs="Times New Roman"/>
        </w:rPr>
      </w:pPr>
    </w:p>
    <w:p w:rsidR="001C043D" w:rsidRDefault="001C043D" w:rsidP="001C043D">
      <w:pPr>
        <w:pStyle w:val="Normal"/>
        <w:rPr>
          <w:rFonts w:ascii="Times New Roman" w:hAnsi="Times New Roman" w:cs="Times New Roman"/>
        </w:rPr>
      </w:pPr>
    </w:p>
    <w:p w:rsidR="001C043D" w:rsidRDefault="001C043D" w:rsidP="001C043D">
      <w:pPr>
        <w:pStyle w:val="Normal"/>
        <w:rPr>
          <w:rFonts w:ascii="Times New Roman" w:hAnsi="Times New Roman" w:cs="Times New Roman"/>
        </w:rPr>
      </w:pPr>
    </w:p>
    <w:p w:rsidR="001C043D" w:rsidRDefault="001C043D" w:rsidP="001C043D">
      <w:pPr>
        <w:pStyle w:val="Normal"/>
        <w:rPr>
          <w:rFonts w:ascii="Times New Roman" w:hAnsi="Times New Roman" w:cs="Times New Roman"/>
        </w:rPr>
      </w:pPr>
    </w:p>
    <w:p w:rsidR="001C043D" w:rsidRDefault="001C043D" w:rsidP="001C043D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57B6F" w:rsidRDefault="00F57B6F"/>
    <w:sectPr w:rsidR="00F57B6F" w:rsidSect="00FB57A1">
      <w:pgSz w:w="11909" w:h="16834"/>
      <w:pgMar w:top="1411" w:right="1411" w:bottom="1411" w:left="1411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043D"/>
    <w:rsid w:val="001C043D"/>
    <w:rsid w:val="00F5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1C04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2014-02-20T10:37:00Z</dcterms:created>
  <dcterms:modified xsi:type="dcterms:W3CDTF">2014-02-20T10:37:00Z</dcterms:modified>
</cp:coreProperties>
</file>