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1F85B9F2" w:rsidR="00765E3D" w:rsidRDefault="00765E3D" w:rsidP="00944868">
      <w:pPr>
        <w:pStyle w:val="NormalnyWeb"/>
        <w:jc w:val="both"/>
      </w:pPr>
      <w:r>
        <w:t xml:space="preserve">Gmina Złoczew, informuje że na podstawie </w:t>
      </w:r>
      <w:r w:rsidR="00023DFC">
        <w:t>sprawozdań: Nr OL HK.35.</w:t>
      </w:r>
      <w:r w:rsidR="001F6B1B">
        <w:t>2</w:t>
      </w:r>
      <w:r w:rsidR="00023DFC">
        <w:t>.2025</w:t>
      </w:r>
      <w:r w:rsidR="00AD1A54">
        <w:t xml:space="preserve"> </w:t>
      </w:r>
      <w:r w:rsidR="00023DFC">
        <w:t>z dnia 14.02.2025 r. i Nr PSSE-OLBW/N/1</w:t>
      </w:r>
      <w:r w:rsidR="001F6B1B">
        <w:t>3</w:t>
      </w:r>
      <w:r w:rsidR="00023DFC">
        <w:t xml:space="preserve">/25 z dnia 24.02.2025 r. </w:t>
      </w:r>
      <w:r>
        <w:t xml:space="preserve">z badania laboratoryjnego wody pobranej do badania w dniu </w:t>
      </w:r>
      <w:r w:rsidR="00023DFC">
        <w:t>10</w:t>
      </w:r>
      <w:r w:rsidR="004E574D">
        <w:t>.02.</w:t>
      </w:r>
      <w:r w:rsidR="00E86F17">
        <w:t>2025</w:t>
      </w:r>
      <w:r>
        <w:t xml:space="preserve"> r., Państwowy Powiatowy Inspektor Sanitarny </w:t>
      </w:r>
      <w:r w:rsidR="00023DFC">
        <w:br/>
      </w:r>
      <w:r>
        <w:t xml:space="preserve">w Sieradzu stwierdził przydatność wody do spożycia z wodociągu zbiorowego zaopatrzenia </w:t>
      </w:r>
      <w:r w:rsidR="00023DFC">
        <w:br/>
      </w:r>
      <w:r w:rsidR="001F6B1B">
        <w:t>Grójec Wielki gm. Złoczew</w:t>
      </w:r>
      <w:r w:rsidR="00090E5F">
        <w:t xml:space="preserve"> </w:t>
      </w:r>
    </w:p>
    <w:p w14:paraId="66024259" w14:textId="5C8C0E3A" w:rsidR="009B2671" w:rsidRDefault="00765E3D" w:rsidP="009B2671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9B2671">
        <w:t xml:space="preserve"> (Dz.U. z 2017 r. poz. 2294).</w:t>
      </w:r>
    </w:p>
    <w:p w14:paraId="44D39C91" w14:textId="7FB84DC2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23DFC"/>
    <w:rsid w:val="00090E5F"/>
    <w:rsid w:val="00104C1B"/>
    <w:rsid w:val="001F6B1B"/>
    <w:rsid w:val="004B5FC9"/>
    <w:rsid w:val="004E574D"/>
    <w:rsid w:val="006711B1"/>
    <w:rsid w:val="00765E3D"/>
    <w:rsid w:val="00830000"/>
    <w:rsid w:val="00944868"/>
    <w:rsid w:val="009B2671"/>
    <w:rsid w:val="009C3747"/>
    <w:rsid w:val="00AD1A54"/>
    <w:rsid w:val="00AD48A6"/>
    <w:rsid w:val="00AF53A9"/>
    <w:rsid w:val="00D0345B"/>
    <w:rsid w:val="00E86F17"/>
    <w:rsid w:val="00F30D66"/>
    <w:rsid w:val="00F30E41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23</cp:revision>
  <dcterms:created xsi:type="dcterms:W3CDTF">2024-04-12T12:21:00Z</dcterms:created>
  <dcterms:modified xsi:type="dcterms:W3CDTF">2025-03-19T09:50:00Z</dcterms:modified>
</cp:coreProperties>
</file>