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9EA5E" w14:textId="6B087B18" w:rsidR="00FF6654" w:rsidRDefault="00FF6654" w:rsidP="00D5075E">
      <w:pPr>
        <w:jc w:val="center"/>
        <w:rPr>
          <w:rFonts w:ascii="Times New Roman" w:hAnsi="Times New Roman" w:cs="Times New Roman"/>
          <w:b/>
          <w:bCs/>
          <w:sz w:val="28"/>
          <w:szCs w:val="28"/>
          <w:u w:val="single"/>
        </w:rPr>
      </w:pPr>
    </w:p>
    <w:p w14:paraId="18778E04" w14:textId="2049DCC3" w:rsidR="00FF6654" w:rsidRDefault="00FF6654" w:rsidP="00D5075E">
      <w:pPr>
        <w:jc w:val="center"/>
        <w:rPr>
          <w:rFonts w:ascii="Times New Roman" w:hAnsi="Times New Roman" w:cs="Times New Roman"/>
          <w:b/>
          <w:bCs/>
          <w:sz w:val="28"/>
          <w:szCs w:val="28"/>
          <w:u w:val="single"/>
        </w:rPr>
      </w:pPr>
    </w:p>
    <w:p w14:paraId="56E17506" w14:textId="07ECC7EB" w:rsidR="00FF6654" w:rsidRDefault="008F70A7" w:rsidP="00D5075E">
      <w:pPr>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w:drawing>
          <wp:anchor distT="0" distB="0" distL="114300" distR="114300" simplePos="0" relativeHeight="251659776" behindDoc="1" locked="0" layoutInCell="1" allowOverlap="1" wp14:anchorId="3427D999" wp14:editId="2785BAD7">
            <wp:simplePos x="0" y="0"/>
            <wp:positionH relativeFrom="margin">
              <wp:posOffset>2076450</wp:posOffset>
            </wp:positionH>
            <wp:positionV relativeFrom="margin">
              <wp:posOffset>1095375</wp:posOffset>
            </wp:positionV>
            <wp:extent cx="2266950" cy="282511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2825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0CE27" w14:textId="50F2A690" w:rsidR="00FF6654" w:rsidRDefault="00FF6654" w:rsidP="00D5075E">
      <w:pPr>
        <w:jc w:val="center"/>
        <w:rPr>
          <w:rFonts w:ascii="Times New Roman" w:hAnsi="Times New Roman" w:cs="Times New Roman"/>
          <w:b/>
          <w:bCs/>
          <w:sz w:val="28"/>
          <w:szCs w:val="28"/>
          <w:u w:val="single"/>
        </w:rPr>
      </w:pPr>
    </w:p>
    <w:p w14:paraId="183EBB78" w14:textId="169D9597" w:rsidR="00FF6654" w:rsidRDefault="00FF6654" w:rsidP="00D5075E">
      <w:pPr>
        <w:jc w:val="center"/>
        <w:rPr>
          <w:rFonts w:ascii="Times New Roman" w:hAnsi="Times New Roman" w:cs="Times New Roman"/>
          <w:b/>
          <w:bCs/>
          <w:sz w:val="28"/>
          <w:szCs w:val="28"/>
          <w:u w:val="single"/>
        </w:rPr>
      </w:pPr>
    </w:p>
    <w:p w14:paraId="60B89322" w14:textId="33A3A938" w:rsidR="00FF6654" w:rsidRDefault="00FF6654" w:rsidP="00D5075E">
      <w:pPr>
        <w:jc w:val="center"/>
        <w:rPr>
          <w:rFonts w:ascii="Times New Roman" w:hAnsi="Times New Roman" w:cs="Times New Roman"/>
          <w:b/>
          <w:bCs/>
          <w:sz w:val="28"/>
          <w:szCs w:val="28"/>
          <w:u w:val="single"/>
        </w:rPr>
      </w:pPr>
    </w:p>
    <w:p w14:paraId="7F44C3F5" w14:textId="03E3EB5F" w:rsidR="00FF6654" w:rsidRDefault="00FF6654" w:rsidP="00D5075E">
      <w:pPr>
        <w:jc w:val="center"/>
        <w:rPr>
          <w:rFonts w:ascii="Times New Roman" w:hAnsi="Times New Roman" w:cs="Times New Roman"/>
          <w:b/>
          <w:bCs/>
          <w:sz w:val="28"/>
          <w:szCs w:val="28"/>
          <w:u w:val="single"/>
        </w:rPr>
      </w:pPr>
    </w:p>
    <w:p w14:paraId="0B117B47" w14:textId="6DB66570" w:rsidR="00FF6654" w:rsidRDefault="00FF6654" w:rsidP="00D5075E">
      <w:pPr>
        <w:jc w:val="center"/>
        <w:rPr>
          <w:rFonts w:ascii="Times New Roman" w:hAnsi="Times New Roman" w:cs="Times New Roman"/>
          <w:b/>
          <w:bCs/>
          <w:sz w:val="28"/>
          <w:szCs w:val="28"/>
          <w:u w:val="single"/>
        </w:rPr>
      </w:pPr>
    </w:p>
    <w:p w14:paraId="4809EAF8" w14:textId="10848BCF" w:rsidR="00FF6654" w:rsidRDefault="00FF6654" w:rsidP="00D5075E">
      <w:pPr>
        <w:jc w:val="center"/>
        <w:rPr>
          <w:rFonts w:ascii="Times New Roman" w:hAnsi="Times New Roman" w:cs="Times New Roman"/>
          <w:b/>
          <w:bCs/>
          <w:sz w:val="28"/>
          <w:szCs w:val="28"/>
          <w:u w:val="single"/>
        </w:rPr>
      </w:pPr>
    </w:p>
    <w:p w14:paraId="6191C566" w14:textId="0FFCDBF9" w:rsidR="00FF6654" w:rsidRDefault="00FF6654" w:rsidP="00D5075E">
      <w:pPr>
        <w:jc w:val="center"/>
        <w:rPr>
          <w:rFonts w:ascii="Times New Roman" w:hAnsi="Times New Roman" w:cs="Times New Roman"/>
          <w:b/>
          <w:bCs/>
          <w:sz w:val="28"/>
          <w:szCs w:val="28"/>
          <w:u w:val="single"/>
        </w:rPr>
      </w:pPr>
    </w:p>
    <w:p w14:paraId="601FAC78" w14:textId="77777777" w:rsidR="00FF6654" w:rsidRDefault="00FF6654" w:rsidP="00FF6654">
      <w:pPr>
        <w:rPr>
          <w:rFonts w:ascii="Times New Roman" w:hAnsi="Times New Roman" w:cs="Times New Roman"/>
          <w:b/>
          <w:bCs/>
          <w:sz w:val="28"/>
          <w:szCs w:val="28"/>
          <w:u w:val="single"/>
        </w:rPr>
      </w:pPr>
    </w:p>
    <w:p w14:paraId="3C5ACC5C" w14:textId="7CB4266C" w:rsidR="00FF6654" w:rsidRDefault="00FF6654" w:rsidP="00D5075E">
      <w:pPr>
        <w:jc w:val="center"/>
        <w:rPr>
          <w:rFonts w:ascii="Times New Roman" w:hAnsi="Times New Roman" w:cs="Times New Roman"/>
          <w:b/>
          <w:bCs/>
          <w:sz w:val="28"/>
          <w:szCs w:val="28"/>
          <w:u w:val="single"/>
        </w:rPr>
      </w:pPr>
    </w:p>
    <w:p w14:paraId="2632F6D8" w14:textId="75EF8EDD" w:rsidR="00FF6654" w:rsidRDefault="00FF6654" w:rsidP="00D5075E">
      <w:pPr>
        <w:jc w:val="center"/>
        <w:rPr>
          <w:rFonts w:ascii="Times New Roman" w:hAnsi="Times New Roman" w:cs="Times New Roman"/>
          <w:b/>
          <w:bCs/>
          <w:sz w:val="28"/>
          <w:szCs w:val="28"/>
          <w:u w:val="single"/>
        </w:rPr>
      </w:pPr>
    </w:p>
    <w:p w14:paraId="0E08B664" w14:textId="77777777" w:rsidR="00FF6654" w:rsidRDefault="00FF6654" w:rsidP="00D5075E">
      <w:pPr>
        <w:jc w:val="center"/>
        <w:rPr>
          <w:rFonts w:ascii="Times New Roman" w:hAnsi="Times New Roman" w:cs="Times New Roman"/>
          <w:b/>
          <w:bCs/>
          <w:sz w:val="28"/>
          <w:szCs w:val="28"/>
          <w:u w:val="single"/>
        </w:rPr>
      </w:pPr>
    </w:p>
    <w:p w14:paraId="14F1462C" w14:textId="46E939AB" w:rsidR="00E068CC" w:rsidRPr="00FF6654" w:rsidRDefault="00D5075E" w:rsidP="00D5075E">
      <w:pPr>
        <w:jc w:val="center"/>
        <w:rPr>
          <w:rFonts w:ascii="Times New Roman" w:hAnsi="Times New Roman" w:cs="Times New Roman"/>
          <w:b/>
          <w:bCs/>
          <w:sz w:val="40"/>
          <w:szCs w:val="40"/>
        </w:rPr>
      </w:pPr>
      <w:r w:rsidRPr="00FF6654">
        <w:rPr>
          <w:rFonts w:ascii="Times New Roman" w:hAnsi="Times New Roman" w:cs="Times New Roman"/>
          <w:b/>
          <w:bCs/>
          <w:sz w:val="40"/>
          <w:szCs w:val="40"/>
        </w:rPr>
        <w:t xml:space="preserve">ANALIZA STANU </w:t>
      </w:r>
      <w:r w:rsidR="00FF6654">
        <w:rPr>
          <w:rFonts w:ascii="Times New Roman" w:hAnsi="Times New Roman" w:cs="Times New Roman"/>
          <w:b/>
          <w:bCs/>
          <w:sz w:val="40"/>
          <w:szCs w:val="40"/>
        </w:rPr>
        <w:br/>
      </w:r>
      <w:r w:rsidRPr="00FF6654">
        <w:rPr>
          <w:rFonts w:ascii="Times New Roman" w:hAnsi="Times New Roman" w:cs="Times New Roman"/>
          <w:b/>
          <w:bCs/>
          <w:sz w:val="40"/>
          <w:szCs w:val="40"/>
        </w:rPr>
        <w:t xml:space="preserve">GOSPODARKI ODPADAMI KOMUNALNYMI </w:t>
      </w:r>
      <w:r w:rsidRPr="00FF6654">
        <w:rPr>
          <w:rFonts w:ascii="Times New Roman" w:hAnsi="Times New Roman" w:cs="Times New Roman"/>
          <w:b/>
          <w:bCs/>
          <w:sz w:val="40"/>
          <w:szCs w:val="40"/>
        </w:rPr>
        <w:br/>
        <w:t>W GMINIE ZŁOCZEW ZA ROK</w:t>
      </w:r>
      <w:r w:rsidR="00FF6654">
        <w:rPr>
          <w:rFonts w:ascii="Times New Roman" w:hAnsi="Times New Roman" w:cs="Times New Roman"/>
          <w:b/>
          <w:bCs/>
          <w:sz w:val="40"/>
          <w:szCs w:val="40"/>
        </w:rPr>
        <w:t xml:space="preserve"> 202</w:t>
      </w:r>
      <w:r w:rsidR="00166055">
        <w:rPr>
          <w:rFonts w:ascii="Times New Roman" w:hAnsi="Times New Roman" w:cs="Times New Roman"/>
          <w:b/>
          <w:bCs/>
          <w:sz w:val="40"/>
          <w:szCs w:val="40"/>
        </w:rPr>
        <w:t>2</w:t>
      </w:r>
    </w:p>
    <w:p w14:paraId="7CC6CC98" w14:textId="1B9A2620" w:rsidR="00D5075E" w:rsidRDefault="00D5075E" w:rsidP="00D5075E">
      <w:pPr>
        <w:rPr>
          <w:rFonts w:ascii="Times New Roman" w:hAnsi="Times New Roman" w:cs="Times New Roman"/>
          <w:b/>
          <w:bCs/>
          <w:sz w:val="28"/>
          <w:szCs w:val="28"/>
          <w:u w:val="single"/>
        </w:rPr>
      </w:pPr>
    </w:p>
    <w:p w14:paraId="03B549CF" w14:textId="5CDD35CE" w:rsidR="00FF6654" w:rsidRDefault="00FF6654" w:rsidP="00D5075E">
      <w:pPr>
        <w:rPr>
          <w:rFonts w:ascii="Times New Roman" w:hAnsi="Times New Roman" w:cs="Times New Roman"/>
          <w:b/>
          <w:bCs/>
          <w:sz w:val="28"/>
          <w:szCs w:val="28"/>
          <w:u w:val="single"/>
        </w:rPr>
      </w:pPr>
    </w:p>
    <w:p w14:paraId="2D66151A" w14:textId="40444430" w:rsidR="00FF6654" w:rsidRDefault="00FF6654" w:rsidP="00D5075E">
      <w:pPr>
        <w:rPr>
          <w:rFonts w:ascii="Times New Roman" w:hAnsi="Times New Roman" w:cs="Times New Roman"/>
          <w:b/>
          <w:bCs/>
          <w:sz w:val="28"/>
          <w:szCs w:val="28"/>
          <w:u w:val="single"/>
        </w:rPr>
      </w:pPr>
    </w:p>
    <w:p w14:paraId="15F8B2B1" w14:textId="00EBEE32" w:rsidR="00FF6654" w:rsidRDefault="00FF6654" w:rsidP="00D5075E">
      <w:pPr>
        <w:rPr>
          <w:rFonts w:ascii="Times New Roman" w:hAnsi="Times New Roman" w:cs="Times New Roman"/>
          <w:b/>
          <w:bCs/>
          <w:sz w:val="28"/>
          <w:szCs w:val="28"/>
          <w:u w:val="single"/>
        </w:rPr>
      </w:pPr>
    </w:p>
    <w:p w14:paraId="761DA8FC" w14:textId="6AE8CDEC" w:rsidR="00FF6654" w:rsidRDefault="00FF6654" w:rsidP="00D5075E">
      <w:pPr>
        <w:rPr>
          <w:rFonts w:ascii="Times New Roman" w:hAnsi="Times New Roman" w:cs="Times New Roman"/>
          <w:b/>
          <w:bCs/>
          <w:sz w:val="28"/>
          <w:szCs w:val="28"/>
          <w:u w:val="single"/>
        </w:rPr>
      </w:pPr>
    </w:p>
    <w:p w14:paraId="0030BE37" w14:textId="68FDF19C" w:rsidR="00FF6654" w:rsidRDefault="00FF6654" w:rsidP="00D5075E">
      <w:pPr>
        <w:rPr>
          <w:rFonts w:ascii="Times New Roman" w:hAnsi="Times New Roman" w:cs="Times New Roman"/>
          <w:b/>
          <w:bCs/>
          <w:sz w:val="28"/>
          <w:szCs w:val="28"/>
          <w:u w:val="single"/>
        </w:rPr>
      </w:pPr>
    </w:p>
    <w:p w14:paraId="1D16C9BF" w14:textId="141D44F8" w:rsidR="00FF6654" w:rsidRPr="00FF6654" w:rsidRDefault="00FF6654" w:rsidP="00FF6654">
      <w:pPr>
        <w:jc w:val="center"/>
        <w:rPr>
          <w:rFonts w:ascii="Times New Roman" w:hAnsi="Times New Roman" w:cs="Times New Roman"/>
          <w:sz w:val="28"/>
          <w:szCs w:val="28"/>
        </w:rPr>
      </w:pPr>
      <w:r w:rsidRPr="00FF6654">
        <w:rPr>
          <w:rFonts w:ascii="Times New Roman" w:hAnsi="Times New Roman" w:cs="Times New Roman"/>
          <w:sz w:val="28"/>
          <w:szCs w:val="28"/>
        </w:rPr>
        <w:t>Złoczew 202</w:t>
      </w:r>
      <w:r w:rsidR="00166055">
        <w:rPr>
          <w:rFonts w:ascii="Times New Roman" w:hAnsi="Times New Roman" w:cs="Times New Roman"/>
          <w:sz w:val="28"/>
          <w:szCs w:val="28"/>
        </w:rPr>
        <w:t>3</w:t>
      </w:r>
      <w:r w:rsidRPr="00FF6654">
        <w:rPr>
          <w:rFonts w:ascii="Times New Roman" w:hAnsi="Times New Roman" w:cs="Times New Roman"/>
          <w:sz w:val="28"/>
          <w:szCs w:val="28"/>
        </w:rPr>
        <w:t xml:space="preserve"> r.</w:t>
      </w:r>
    </w:p>
    <w:p w14:paraId="34059E43" w14:textId="583A3F06" w:rsidR="00D5075E" w:rsidRPr="00D5075E" w:rsidRDefault="00D5075E" w:rsidP="00D5075E">
      <w:pPr>
        <w:pStyle w:val="Akapitzlist"/>
        <w:numPr>
          <w:ilvl w:val="0"/>
          <w:numId w:val="1"/>
        </w:numPr>
        <w:spacing w:after="0" w:line="360" w:lineRule="auto"/>
        <w:rPr>
          <w:rFonts w:ascii="Times New Roman" w:hAnsi="Times New Roman" w:cs="Times New Roman"/>
          <w:b/>
          <w:bCs/>
          <w:sz w:val="28"/>
          <w:szCs w:val="28"/>
          <w:u w:val="single"/>
        </w:rPr>
      </w:pPr>
      <w:r>
        <w:rPr>
          <w:rFonts w:ascii="Times New Roman" w:hAnsi="Times New Roman" w:cs="Times New Roman"/>
          <w:b/>
          <w:bCs/>
          <w:sz w:val="28"/>
          <w:szCs w:val="28"/>
        </w:rPr>
        <w:lastRenderedPageBreak/>
        <w:t>Wstęp</w:t>
      </w:r>
    </w:p>
    <w:p w14:paraId="4FC2215B" w14:textId="2A5E6B66" w:rsidR="00FF6654" w:rsidRDefault="00D5075E" w:rsidP="008B7779">
      <w:pPr>
        <w:spacing w:after="0" w:line="360" w:lineRule="auto"/>
        <w:ind w:left="360" w:firstLine="633"/>
        <w:jc w:val="both"/>
        <w:rPr>
          <w:rFonts w:ascii="Times New Roman" w:hAnsi="Times New Roman" w:cs="Times New Roman"/>
          <w:sz w:val="28"/>
          <w:szCs w:val="28"/>
        </w:rPr>
      </w:pPr>
      <w:r>
        <w:rPr>
          <w:rFonts w:ascii="Times New Roman" w:hAnsi="Times New Roman" w:cs="Times New Roman"/>
          <w:sz w:val="28"/>
          <w:szCs w:val="28"/>
        </w:rPr>
        <w:t>Roczna analiza stanu gospodarki odpadami komunalnymi na terenie gminy Złoczew za rok 202</w:t>
      </w:r>
      <w:r w:rsidR="00D62A8A">
        <w:rPr>
          <w:rFonts w:ascii="Times New Roman" w:hAnsi="Times New Roman" w:cs="Times New Roman"/>
          <w:sz w:val="28"/>
          <w:szCs w:val="28"/>
        </w:rPr>
        <w:t>2</w:t>
      </w:r>
      <w:r>
        <w:rPr>
          <w:rFonts w:ascii="Times New Roman" w:hAnsi="Times New Roman" w:cs="Times New Roman"/>
          <w:sz w:val="28"/>
          <w:szCs w:val="28"/>
        </w:rPr>
        <w:t xml:space="preserve"> została sporządzona w celu weryfikacji możliwości technicznych i organizacyjnych gminy w zakresie gospodarowania odpadami komunalnymi</w:t>
      </w:r>
      <w:r w:rsidR="00145023">
        <w:rPr>
          <w:rFonts w:ascii="Times New Roman" w:hAnsi="Times New Roman" w:cs="Times New Roman"/>
          <w:sz w:val="28"/>
          <w:szCs w:val="28"/>
        </w:rPr>
        <w:t xml:space="preserve">. </w:t>
      </w:r>
      <w:r w:rsidR="00DC6F7C">
        <w:rPr>
          <w:rFonts w:ascii="Times New Roman" w:hAnsi="Times New Roman" w:cs="Times New Roman"/>
          <w:sz w:val="28"/>
          <w:szCs w:val="28"/>
        </w:rPr>
        <w:t xml:space="preserve">Zgodnie z art. 9tb ust. 1 ustawy o utrzymaniu czystości </w:t>
      </w:r>
      <w:r w:rsidR="00DC6F7C">
        <w:rPr>
          <w:rFonts w:ascii="Times New Roman" w:hAnsi="Times New Roman" w:cs="Times New Roman"/>
          <w:sz w:val="28"/>
          <w:szCs w:val="28"/>
        </w:rPr>
        <w:br/>
        <w:t>i porządku w gminach (t.j. Dz. U. z 202</w:t>
      </w:r>
      <w:r w:rsidR="00075D50">
        <w:rPr>
          <w:rFonts w:ascii="Times New Roman" w:hAnsi="Times New Roman" w:cs="Times New Roman"/>
          <w:sz w:val="28"/>
          <w:szCs w:val="28"/>
        </w:rPr>
        <w:t>2</w:t>
      </w:r>
      <w:r w:rsidR="00DC6F7C">
        <w:rPr>
          <w:rFonts w:ascii="Times New Roman" w:hAnsi="Times New Roman" w:cs="Times New Roman"/>
          <w:sz w:val="28"/>
          <w:szCs w:val="28"/>
        </w:rPr>
        <w:t xml:space="preserve"> poz. </w:t>
      </w:r>
      <w:r w:rsidR="00075D50">
        <w:rPr>
          <w:rFonts w:ascii="Times New Roman" w:hAnsi="Times New Roman" w:cs="Times New Roman"/>
          <w:sz w:val="28"/>
          <w:szCs w:val="28"/>
        </w:rPr>
        <w:t>2519 z póź. zm.</w:t>
      </w:r>
      <w:r w:rsidR="00DC6F7C">
        <w:rPr>
          <w:rFonts w:ascii="Times New Roman" w:hAnsi="Times New Roman" w:cs="Times New Roman"/>
          <w:sz w:val="28"/>
          <w:szCs w:val="28"/>
        </w:rPr>
        <w:t>) o</w:t>
      </w:r>
      <w:r w:rsidR="00FB13C6">
        <w:rPr>
          <w:rFonts w:ascii="Times New Roman" w:hAnsi="Times New Roman" w:cs="Times New Roman"/>
          <w:sz w:val="28"/>
          <w:szCs w:val="28"/>
        </w:rPr>
        <w:t>cena ta obejmuje zarówno potrzeby inwestycyjne</w:t>
      </w:r>
      <w:r w:rsidR="002F5138">
        <w:rPr>
          <w:rFonts w:ascii="Times New Roman" w:hAnsi="Times New Roman" w:cs="Times New Roman"/>
          <w:sz w:val="28"/>
          <w:szCs w:val="28"/>
        </w:rPr>
        <w:t>,</w:t>
      </w:r>
      <w:r w:rsidR="00FB13C6">
        <w:rPr>
          <w:rFonts w:ascii="Times New Roman" w:hAnsi="Times New Roman" w:cs="Times New Roman"/>
          <w:sz w:val="28"/>
          <w:szCs w:val="28"/>
        </w:rPr>
        <w:t xml:space="preserve"> jak i koszty poniesione w związku z odbiorem, odzyskiem oraz recyklingiem odpadów komunalnych. Ma </w:t>
      </w:r>
      <w:r w:rsidR="002F5138">
        <w:rPr>
          <w:rFonts w:ascii="Times New Roman" w:hAnsi="Times New Roman" w:cs="Times New Roman"/>
          <w:sz w:val="28"/>
          <w:szCs w:val="28"/>
        </w:rPr>
        <w:t>ona również</w:t>
      </w:r>
      <w:r w:rsidR="00FB13C6">
        <w:rPr>
          <w:rFonts w:ascii="Times New Roman" w:hAnsi="Times New Roman" w:cs="Times New Roman"/>
          <w:sz w:val="28"/>
          <w:szCs w:val="28"/>
        </w:rPr>
        <w:t xml:space="preserve"> dostarczyć informacj</w:t>
      </w:r>
      <w:r w:rsidR="002F5138">
        <w:rPr>
          <w:rFonts w:ascii="Times New Roman" w:hAnsi="Times New Roman" w:cs="Times New Roman"/>
          <w:sz w:val="28"/>
          <w:szCs w:val="28"/>
        </w:rPr>
        <w:t>i</w:t>
      </w:r>
      <w:r w:rsidR="00FB13C6">
        <w:rPr>
          <w:rFonts w:ascii="Times New Roman" w:hAnsi="Times New Roman" w:cs="Times New Roman"/>
          <w:sz w:val="28"/>
          <w:szCs w:val="28"/>
        </w:rPr>
        <w:t xml:space="preserve"> o liczbie mieszkańców, liczbie właścicieli nieruchomości, którzy nie wykonują obowiązków określonych w ustawie</w:t>
      </w:r>
      <w:r w:rsidR="002F5138">
        <w:rPr>
          <w:rFonts w:ascii="Times New Roman" w:hAnsi="Times New Roman" w:cs="Times New Roman"/>
          <w:sz w:val="28"/>
          <w:szCs w:val="28"/>
        </w:rPr>
        <w:t xml:space="preserve"> oraz</w:t>
      </w:r>
      <w:r w:rsidR="00FB13C6">
        <w:rPr>
          <w:rFonts w:ascii="Times New Roman" w:hAnsi="Times New Roman" w:cs="Times New Roman"/>
          <w:sz w:val="28"/>
          <w:szCs w:val="28"/>
        </w:rPr>
        <w:t xml:space="preserve"> o ilości</w:t>
      </w:r>
      <w:r w:rsidR="002F5138">
        <w:rPr>
          <w:rFonts w:ascii="Times New Roman" w:hAnsi="Times New Roman" w:cs="Times New Roman"/>
          <w:sz w:val="28"/>
          <w:szCs w:val="28"/>
        </w:rPr>
        <w:t>ach</w:t>
      </w:r>
      <w:r w:rsidR="00FB13C6">
        <w:rPr>
          <w:rFonts w:ascii="Times New Roman" w:hAnsi="Times New Roman" w:cs="Times New Roman"/>
          <w:sz w:val="28"/>
          <w:szCs w:val="28"/>
        </w:rPr>
        <w:t xml:space="preserve"> odpadów komunalnych</w:t>
      </w:r>
      <w:r w:rsidR="006B1B52">
        <w:rPr>
          <w:rFonts w:ascii="Times New Roman" w:hAnsi="Times New Roman" w:cs="Times New Roman"/>
          <w:sz w:val="28"/>
          <w:szCs w:val="28"/>
        </w:rPr>
        <w:t xml:space="preserve"> i </w:t>
      </w:r>
      <w:r w:rsidR="002F5138">
        <w:rPr>
          <w:rFonts w:ascii="Times New Roman" w:hAnsi="Times New Roman" w:cs="Times New Roman"/>
          <w:sz w:val="28"/>
          <w:szCs w:val="28"/>
        </w:rPr>
        <w:t>zmieszanych</w:t>
      </w:r>
      <w:r w:rsidR="006B1B52">
        <w:rPr>
          <w:rFonts w:ascii="Times New Roman" w:hAnsi="Times New Roman" w:cs="Times New Roman"/>
          <w:sz w:val="28"/>
          <w:szCs w:val="28"/>
        </w:rPr>
        <w:t xml:space="preserve"> </w:t>
      </w:r>
      <w:r w:rsidR="00FB13C6">
        <w:rPr>
          <w:rFonts w:ascii="Times New Roman" w:hAnsi="Times New Roman" w:cs="Times New Roman"/>
          <w:sz w:val="28"/>
          <w:szCs w:val="28"/>
        </w:rPr>
        <w:t>wytwarzanych na terenie gminy</w:t>
      </w:r>
      <w:r w:rsidR="002F5138">
        <w:rPr>
          <w:rFonts w:ascii="Times New Roman" w:hAnsi="Times New Roman" w:cs="Times New Roman"/>
          <w:sz w:val="28"/>
          <w:szCs w:val="28"/>
        </w:rPr>
        <w:t>. Głównym celem przeprowadzenia tej analizy jest dostarczanie niezbędnych informacji do stworzenia efektywnego systemu gospodarki odpadami komunalnymi.</w:t>
      </w:r>
    </w:p>
    <w:p w14:paraId="097B968C" w14:textId="654B3699" w:rsidR="006B1B52" w:rsidRDefault="006B1B52" w:rsidP="006B1B52">
      <w:pPr>
        <w:spacing w:after="0" w:line="360" w:lineRule="auto"/>
        <w:jc w:val="both"/>
        <w:rPr>
          <w:rFonts w:ascii="Times New Roman" w:hAnsi="Times New Roman" w:cs="Times New Roman"/>
          <w:sz w:val="28"/>
          <w:szCs w:val="28"/>
        </w:rPr>
      </w:pPr>
    </w:p>
    <w:p w14:paraId="095DAE59" w14:textId="77777777" w:rsidR="006B1B52" w:rsidRDefault="006B1B52" w:rsidP="006B1B52">
      <w:pPr>
        <w:pStyle w:val="Akapitzlist"/>
        <w:numPr>
          <w:ilvl w:val="0"/>
          <w:numId w:val="1"/>
        </w:numPr>
        <w:spacing w:after="0" w:line="360" w:lineRule="auto"/>
        <w:jc w:val="both"/>
        <w:rPr>
          <w:rFonts w:ascii="Times New Roman" w:hAnsi="Times New Roman" w:cs="Times New Roman"/>
          <w:b/>
          <w:bCs/>
          <w:sz w:val="28"/>
          <w:szCs w:val="28"/>
        </w:rPr>
      </w:pPr>
      <w:r w:rsidRPr="006B1B52">
        <w:rPr>
          <w:rFonts w:ascii="Times New Roman" w:hAnsi="Times New Roman" w:cs="Times New Roman"/>
          <w:b/>
          <w:bCs/>
          <w:sz w:val="28"/>
          <w:szCs w:val="28"/>
        </w:rPr>
        <w:t>Podstawa prawna sporządzenia analizy</w:t>
      </w:r>
    </w:p>
    <w:p w14:paraId="745DEE72" w14:textId="5BB10025" w:rsidR="00FF6654" w:rsidRDefault="006B1B52" w:rsidP="008B7779">
      <w:pPr>
        <w:spacing w:after="0" w:line="360" w:lineRule="auto"/>
        <w:ind w:left="360" w:firstLine="633"/>
        <w:jc w:val="both"/>
        <w:rPr>
          <w:rFonts w:ascii="Times New Roman" w:hAnsi="Times New Roman" w:cs="Times New Roman"/>
          <w:sz w:val="28"/>
          <w:szCs w:val="28"/>
        </w:rPr>
      </w:pPr>
      <w:r w:rsidRPr="006B1B52">
        <w:rPr>
          <w:rFonts w:ascii="Times New Roman" w:hAnsi="Times New Roman" w:cs="Times New Roman"/>
          <w:sz w:val="28"/>
          <w:szCs w:val="28"/>
        </w:rPr>
        <w:t xml:space="preserve">Zgodnie z art. 3 ust. 2 pkt 10 ustawy z dnia 13 września 1996 r. </w:t>
      </w:r>
      <w:r w:rsidR="00DC6F7C">
        <w:rPr>
          <w:rFonts w:ascii="Times New Roman" w:hAnsi="Times New Roman" w:cs="Times New Roman"/>
          <w:sz w:val="28"/>
          <w:szCs w:val="28"/>
        </w:rPr>
        <w:br/>
      </w:r>
      <w:r w:rsidRPr="006B1B52">
        <w:rPr>
          <w:rFonts w:ascii="Times New Roman" w:hAnsi="Times New Roman" w:cs="Times New Roman"/>
          <w:sz w:val="28"/>
          <w:szCs w:val="28"/>
        </w:rPr>
        <w:t>o utrzymaniu czystości</w:t>
      </w:r>
      <w:r>
        <w:rPr>
          <w:rFonts w:ascii="Times New Roman" w:hAnsi="Times New Roman" w:cs="Times New Roman"/>
          <w:sz w:val="28"/>
          <w:szCs w:val="28"/>
        </w:rPr>
        <w:t xml:space="preserve"> i porządku w gminach (t.j. Dz. U. z </w:t>
      </w:r>
      <w:r w:rsidR="000A75A2">
        <w:rPr>
          <w:rFonts w:ascii="Times New Roman" w:hAnsi="Times New Roman" w:cs="Times New Roman"/>
          <w:sz w:val="28"/>
          <w:szCs w:val="28"/>
        </w:rPr>
        <w:t>202</w:t>
      </w:r>
      <w:r w:rsidR="00075D50">
        <w:rPr>
          <w:rFonts w:ascii="Times New Roman" w:hAnsi="Times New Roman" w:cs="Times New Roman"/>
          <w:sz w:val="28"/>
          <w:szCs w:val="28"/>
        </w:rPr>
        <w:t>2</w:t>
      </w:r>
      <w:r w:rsidR="000A75A2">
        <w:rPr>
          <w:rFonts w:ascii="Times New Roman" w:hAnsi="Times New Roman" w:cs="Times New Roman"/>
          <w:sz w:val="28"/>
          <w:szCs w:val="28"/>
        </w:rPr>
        <w:t xml:space="preserve"> poz. </w:t>
      </w:r>
      <w:r w:rsidR="00075D50">
        <w:rPr>
          <w:rFonts w:ascii="Times New Roman" w:hAnsi="Times New Roman" w:cs="Times New Roman"/>
          <w:sz w:val="28"/>
          <w:szCs w:val="28"/>
        </w:rPr>
        <w:t>zm.</w:t>
      </w:r>
      <w:r w:rsidR="000A75A2">
        <w:rPr>
          <w:rFonts w:ascii="Times New Roman" w:hAnsi="Times New Roman" w:cs="Times New Roman"/>
          <w:sz w:val="28"/>
          <w:szCs w:val="28"/>
        </w:rPr>
        <w:t xml:space="preserve">) jednym </w:t>
      </w:r>
      <w:r w:rsidR="00CF5568">
        <w:rPr>
          <w:rFonts w:ascii="Times New Roman" w:hAnsi="Times New Roman" w:cs="Times New Roman"/>
          <w:sz w:val="28"/>
          <w:szCs w:val="28"/>
        </w:rPr>
        <w:br/>
      </w:r>
      <w:r w:rsidR="000A75A2">
        <w:rPr>
          <w:rFonts w:ascii="Times New Roman" w:hAnsi="Times New Roman" w:cs="Times New Roman"/>
          <w:sz w:val="28"/>
          <w:szCs w:val="28"/>
        </w:rPr>
        <w:t>z zadań gminy jest przeprowadzenie corocznej analizy stanu gospodarki odpadami komunalnymi.</w:t>
      </w:r>
    </w:p>
    <w:p w14:paraId="7FB1FD69" w14:textId="6A53B082" w:rsidR="000A75A2" w:rsidRDefault="000A75A2" w:rsidP="006B1B52">
      <w:pPr>
        <w:spacing w:after="0" w:line="360" w:lineRule="auto"/>
        <w:ind w:left="360" w:firstLine="348"/>
        <w:jc w:val="both"/>
        <w:rPr>
          <w:rFonts w:ascii="Times New Roman" w:hAnsi="Times New Roman" w:cs="Times New Roman"/>
          <w:sz w:val="28"/>
          <w:szCs w:val="28"/>
        </w:rPr>
      </w:pPr>
    </w:p>
    <w:p w14:paraId="27A765BC" w14:textId="0E699D25" w:rsidR="000A75A2" w:rsidRDefault="000A75A2" w:rsidP="008B7779">
      <w:pPr>
        <w:spacing w:after="0" w:line="360" w:lineRule="auto"/>
        <w:ind w:left="360" w:firstLine="633"/>
        <w:jc w:val="both"/>
        <w:rPr>
          <w:rFonts w:ascii="Times New Roman" w:hAnsi="Times New Roman" w:cs="Times New Roman"/>
          <w:sz w:val="28"/>
          <w:szCs w:val="28"/>
        </w:rPr>
      </w:pPr>
      <w:r>
        <w:rPr>
          <w:rFonts w:ascii="Times New Roman" w:hAnsi="Times New Roman" w:cs="Times New Roman"/>
          <w:sz w:val="28"/>
          <w:szCs w:val="28"/>
        </w:rPr>
        <w:t>System gospodarowania odpadami komunalnymi na terenie gminy Złoczew funkcjonuje w oparciu o następujące akty prawne:</w:t>
      </w:r>
    </w:p>
    <w:p w14:paraId="04BE4CB7" w14:textId="69D28003" w:rsidR="000A75A2" w:rsidRPr="005903DF" w:rsidRDefault="000A75A2" w:rsidP="00923294">
      <w:pPr>
        <w:pStyle w:val="Akapitzlist"/>
        <w:numPr>
          <w:ilvl w:val="0"/>
          <w:numId w:val="2"/>
        </w:numPr>
        <w:spacing w:after="0" w:line="360" w:lineRule="auto"/>
        <w:ind w:left="1276" w:hanging="425"/>
        <w:jc w:val="both"/>
        <w:rPr>
          <w:rFonts w:ascii="Times New Roman" w:hAnsi="Times New Roman" w:cs="Times New Roman"/>
          <w:b/>
          <w:bCs/>
          <w:sz w:val="28"/>
          <w:szCs w:val="28"/>
        </w:rPr>
      </w:pPr>
      <w:r>
        <w:rPr>
          <w:rFonts w:ascii="Times New Roman" w:hAnsi="Times New Roman" w:cs="Times New Roman"/>
          <w:sz w:val="28"/>
          <w:szCs w:val="28"/>
        </w:rPr>
        <w:t xml:space="preserve">ustawa z dnia 13 września 1996r. o utrzymaniu czystości i porządku </w:t>
      </w:r>
      <w:r w:rsidR="009754DF">
        <w:rPr>
          <w:rFonts w:ascii="Times New Roman" w:hAnsi="Times New Roman" w:cs="Times New Roman"/>
          <w:sz w:val="28"/>
          <w:szCs w:val="28"/>
        </w:rPr>
        <w:br/>
      </w:r>
      <w:r>
        <w:rPr>
          <w:rFonts w:ascii="Times New Roman" w:hAnsi="Times New Roman" w:cs="Times New Roman"/>
          <w:sz w:val="28"/>
          <w:szCs w:val="28"/>
        </w:rPr>
        <w:t>w gminach (t.j. Dz. U. z 2021</w:t>
      </w:r>
      <w:r w:rsidR="005903DF">
        <w:rPr>
          <w:rFonts w:ascii="Times New Roman" w:hAnsi="Times New Roman" w:cs="Times New Roman"/>
          <w:sz w:val="28"/>
          <w:szCs w:val="28"/>
        </w:rPr>
        <w:t xml:space="preserve"> poz. 888);</w:t>
      </w:r>
    </w:p>
    <w:p w14:paraId="3A202942" w14:textId="4E9BBF2D" w:rsidR="005903DF" w:rsidRDefault="005903DF" w:rsidP="00923294">
      <w:pPr>
        <w:pStyle w:val="Akapitzlist"/>
        <w:numPr>
          <w:ilvl w:val="0"/>
          <w:numId w:val="2"/>
        </w:numPr>
        <w:spacing w:after="0" w:line="360" w:lineRule="auto"/>
        <w:ind w:left="1276" w:hanging="425"/>
        <w:jc w:val="both"/>
        <w:rPr>
          <w:rFonts w:ascii="Times New Roman" w:hAnsi="Times New Roman" w:cs="Times New Roman"/>
          <w:sz w:val="28"/>
          <w:szCs w:val="28"/>
        </w:rPr>
      </w:pPr>
      <w:r w:rsidRPr="005903DF">
        <w:rPr>
          <w:rFonts w:ascii="Times New Roman" w:hAnsi="Times New Roman" w:cs="Times New Roman"/>
          <w:sz w:val="28"/>
          <w:szCs w:val="28"/>
        </w:rPr>
        <w:t xml:space="preserve">uchwała </w:t>
      </w:r>
      <w:r>
        <w:rPr>
          <w:rFonts w:ascii="Times New Roman" w:hAnsi="Times New Roman" w:cs="Times New Roman"/>
          <w:sz w:val="28"/>
          <w:szCs w:val="28"/>
        </w:rPr>
        <w:t>Nr XX</w:t>
      </w:r>
      <w:r w:rsidR="00E17FCC">
        <w:rPr>
          <w:rFonts w:ascii="Times New Roman" w:hAnsi="Times New Roman" w:cs="Times New Roman"/>
          <w:sz w:val="28"/>
          <w:szCs w:val="28"/>
        </w:rPr>
        <w:t>XV</w:t>
      </w:r>
      <w:r>
        <w:rPr>
          <w:rFonts w:ascii="Times New Roman" w:hAnsi="Times New Roman" w:cs="Times New Roman"/>
          <w:sz w:val="28"/>
          <w:szCs w:val="28"/>
        </w:rPr>
        <w:t>I</w:t>
      </w:r>
      <w:r w:rsidR="00E17FCC">
        <w:rPr>
          <w:rFonts w:ascii="Times New Roman" w:hAnsi="Times New Roman" w:cs="Times New Roman"/>
          <w:sz w:val="28"/>
          <w:szCs w:val="28"/>
        </w:rPr>
        <w:t>II</w:t>
      </w:r>
      <w:r>
        <w:rPr>
          <w:rFonts w:ascii="Times New Roman" w:hAnsi="Times New Roman" w:cs="Times New Roman"/>
          <w:sz w:val="28"/>
          <w:szCs w:val="28"/>
        </w:rPr>
        <w:t>/</w:t>
      </w:r>
      <w:r w:rsidR="00E17FCC">
        <w:rPr>
          <w:rFonts w:ascii="Times New Roman" w:hAnsi="Times New Roman" w:cs="Times New Roman"/>
          <w:sz w:val="28"/>
          <w:szCs w:val="28"/>
        </w:rPr>
        <w:t>283</w:t>
      </w:r>
      <w:r>
        <w:rPr>
          <w:rFonts w:ascii="Times New Roman" w:hAnsi="Times New Roman" w:cs="Times New Roman"/>
          <w:sz w:val="28"/>
          <w:szCs w:val="28"/>
        </w:rPr>
        <w:t>/</w:t>
      </w:r>
      <w:r w:rsidR="00E17FCC">
        <w:rPr>
          <w:rFonts w:ascii="Times New Roman" w:hAnsi="Times New Roman" w:cs="Times New Roman"/>
          <w:sz w:val="28"/>
          <w:szCs w:val="28"/>
        </w:rPr>
        <w:t>22</w:t>
      </w:r>
      <w:r>
        <w:rPr>
          <w:rFonts w:ascii="Times New Roman" w:hAnsi="Times New Roman" w:cs="Times New Roman"/>
          <w:sz w:val="28"/>
          <w:szCs w:val="28"/>
        </w:rPr>
        <w:t xml:space="preserve"> Rady Miejskiej w Złoczewie z dnia </w:t>
      </w:r>
      <w:r w:rsidR="00DC6F7C">
        <w:rPr>
          <w:rFonts w:ascii="Times New Roman" w:hAnsi="Times New Roman" w:cs="Times New Roman"/>
          <w:sz w:val="28"/>
          <w:szCs w:val="28"/>
        </w:rPr>
        <w:br/>
      </w:r>
      <w:r>
        <w:rPr>
          <w:rFonts w:ascii="Times New Roman" w:hAnsi="Times New Roman" w:cs="Times New Roman"/>
          <w:sz w:val="28"/>
          <w:szCs w:val="28"/>
        </w:rPr>
        <w:t>2</w:t>
      </w:r>
      <w:r w:rsidR="00E17FCC">
        <w:rPr>
          <w:rFonts w:ascii="Times New Roman" w:hAnsi="Times New Roman" w:cs="Times New Roman"/>
          <w:sz w:val="28"/>
          <w:szCs w:val="28"/>
        </w:rPr>
        <w:t>7</w:t>
      </w:r>
      <w:r>
        <w:rPr>
          <w:rFonts w:ascii="Times New Roman" w:hAnsi="Times New Roman" w:cs="Times New Roman"/>
          <w:sz w:val="28"/>
          <w:szCs w:val="28"/>
        </w:rPr>
        <w:t xml:space="preserve"> </w:t>
      </w:r>
      <w:r w:rsidR="00E17FCC">
        <w:rPr>
          <w:rFonts w:ascii="Times New Roman" w:hAnsi="Times New Roman" w:cs="Times New Roman"/>
          <w:sz w:val="28"/>
          <w:szCs w:val="28"/>
        </w:rPr>
        <w:t>stycznia</w:t>
      </w:r>
      <w:r>
        <w:rPr>
          <w:rFonts w:ascii="Times New Roman" w:hAnsi="Times New Roman" w:cs="Times New Roman"/>
          <w:sz w:val="28"/>
          <w:szCs w:val="28"/>
        </w:rPr>
        <w:t xml:space="preserve"> 20</w:t>
      </w:r>
      <w:r w:rsidR="00E17FCC">
        <w:rPr>
          <w:rFonts w:ascii="Times New Roman" w:hAnsi="Times New Roman" w:cs="Times New Roman"/>
          <w:sz w:val="28"/>
          <w:szCs w:val="28"/>
        </w:rPr>
        <w:t>22</w:t>
      </w:r>
      <w:r>
        <w:rPr>
          <w:rFonts w:ascii="Times New Roman" w:hAnsi="Times New Roman" w:cs="Times New Roman"/>
          <w:sz w:val="28"/>
          <w:szCs w:val="28"/>
        </w:rPr>
        <w:t>r. w sprawie przyjęcia „Regulaminu utrzymania czystości</w:t>
      </w:r>
      <w:r w:rsidR="004A2530">
        <w:rPr>
          <w:rFonts w:ascii="Times New Roman" w:hAnsi="Times New Roman" w:cs="Times New Roman"/>
          <w:sz w:val="28"/>
          <w:szCs w:val="28"/>
        </w:rPr>
        <w:br/>
      </w:r>
      <w:r>
        <w:rPr>
          <w:rFonts w:ascii="Times New Roman" w:hAnsi="Times New Roman" w:cs="Times New Roman"/>
          <w:sz w:val="28"/>
          <w:szCs w:val="28"/>
        </w:rPr>
        <w:t>i porządku na terenie Gminy Złoczew”</w:t>
      </w:r>
      <w:r w:rsidR="00F0183F">
        <w:rPr>
          <w:rFonts w:ascii="Times New Roman" w:hAnsi="Times New Roman" w:cs="Times New Roman"/>
          <w:sz w:val="28"/>
          <w:szCs w:val="28"/>
        </w:rPr>
        <w:t>;</w:t>
      </w:r>
    </w:p>
    <w:p w14:paraId="42463AF4" w14:textId="0F279E45" w:rsidR="005903DF" w:rsidRDefault="005903DF" w:rsidP="00923294">
      <w:pPr>
        <w:pStyle w:val="Akapitzlist"/>
        <w:numPr>
          <w:ilvl w:val="0"/>
          <w:numId w:val="2"/>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uchwała Nr XXIII/182/20 Rady Miejskiej w Złoczewie z dnia </w:t>
      </w:r>
      <w:r w:rsidR="00DC6F7C">
        <w:rPr>
          <w:rFonts w:ascii="Times New Roman" w:hAnsi="Times New Roman" w:cs="Times New Roman"/>
          <w:sz w:val="28"/>
          <w:szCs w:val="28"/>
        </w:rPr>
        <w:br/>
      </w:r>
      <w:r w:rsidR="00F0183F">
        <w:rPr>
          <w:rFonts w:ascii="Times New Roman" w:hAnsi="Times New Roman" w:cs="Times New Roman"/>
          <w:sz w:val="28"/>
          <w:szCs w:val="28"/>
        </w:rPr>
        <w:t xml:space="preserve">15 grudnia 2020r. w sprawie szczegółowego sposobu i zakresu świadczenia </w:t>
      </w:r>
      <w:r w:rsidR="00F0183F">
        <w:rPr>
          <w:rFonts w:ascii="Times New Roman" w:hAnsi="Times New Roman" w:cs="Times New Roman"/>
          <w:sz w:val="28"/>
          <w:szCs w:val="28"/>
        </w:rPr>
        <w:lastRenderedPageBreak/>
        <w:t>usług w zakresie odbierania odpadów komunalnych od właścicieli nieruchomości i zagospodarowania tych odpadów, w zamian za uiszczoną przez właściciela nieruchomości opłatę za gospodarowanie odpadami komunalnymi;</w:t>
      </w:r>
    </w:p>
    <w:p w14:paraId="1C49D242" w14:textId="42378D7F" w:rsidR="00F0183F" w:rsidRDefault="00F0183F" w:rsidP="00923294">
      <w:pPr>
        <w:pStyle w:val="Akapitzlist"/>
        <w:numPr>
          <w:ilvl w:val="0"/>
          <w:numId w:val="2"/>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uchwała Nr XXI/122/16 Rady Miejskiej w Złoczewie z dnia </w:t>
      </w:r>
      <w:r w:rsidR="00DC6F7C">
        <w:rPr>
          <w:rFonts w:ascii="Times New Roman" w:hAnsi="Times New Roman" w:cs="Times New Roman"/>
          <w:sz w:val="28"/>
          <w:szCs w:val="28"/>
        </w:rPr>
        <w:br/>
      </w:r>
      <w:r>
        <w:rPr>
          <w:rFonts w:ascii="Times New Roman" w:hAnsi="Times New Roman" w:cs="Times New Roman"/>
          <w:sz w:val="28"/>
          <w:szCs w:val="28"/>
        </w:rPr>
        <w:t xml:space="preserve">23 czerwca 2016 r. w sprawie określenia terminu, częstotliwości </w:t>
      </w:r>
      <w:r w:rsidR="00DC6F7C">
        <w:rPr>
          <w:rFonts w:ascii="Times New Roman" w:hAnsi="Times New Roman" w:cs="Times New Roman"/>
          <w:sz w:val="28"/>
          <w:szCs w:val="28"/>
        </w:rPr>
        <w:br/>
      </w:r>
      <w:r>
        <w:rPr>
          <w:rFonts w:ascii="Times New Roman" w:hAnsi="Times New Roman" w:cs="Times New Roman"/>
          <w:sz w:val="28"/>
          <w:szCs w:val="28"/>
        </w:rPr>
        <w:t>i trybu uiszczania opłaty za gospodarowanie odpadami komunalnymi;</w:t>
      </w:r>
    </w:p>
    <w:p w14:paraId="6F010408" w14:textId="0AAEFFE7" w:rsidR="00F0183F" w:rsidRDefault="00FD75E8" w:rsidP="00923294">
      <w:pPr>
        <w:pStyle w:val="Akapitzlist"/>
        <w:numPr>
          <w:ilvl w:val="0"/>
          <w:numId w:val="2"/>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uchwała Nr XX</w:t>
      </w:r>
      <w:r w:rsidR="00D47FD5">
        <w:rPr>
          <w:rFonts w:ascii="Times New Roman" w:hAnsi="Times New Roman" w:cs="Times New Roman"/>
          <w:sz w:val="28"/>
          <w:szCs w:val="28"/>
        </w:rPr>
        <w:t>XV</w:t>
      </w:r>
      <w:r>
        <w:rPr>
          <w:rFonts w:ascii="Times New Roman" w:hAnsi="Times New Roman" w:cs="Times New Roman"/>
          <w:sz w:val="28"/>
          <w:szCs w:val="28"/>
        </w:rPr>
        <w:t>/</w:t>
      </w:r>
      <w:r w:rsidR="00D47FD5">
        <w:rPr>
          <w:rFonts w:ascii="Times New Roman" w:hAnsi="Times New Roman" w:cs="Times New Roman"/>
          <w:sz w:val="28"/>
          <w:szCs w:val="28"/>
        </w:rPr>
        <w:t>272</w:t>
      </w:r>
      <w:r>
        <w:rPr>
          <w:rFonts w:ascii="Times New Roman" w:hAnsi="Times New Roman" w:cs="Times New Roman"/>
          <w:sz w:val="28"/>
          <w:szCs w:val="28"/>
        </w:rPr>
        <w:t>/2</w:t>
      </w:r>
      <w:r w:rsidR="00D47FD5">
        <w:rPr>
          <w:rFonts w:ascii="Times New Roman" w:hAnsi="Times New Roman" w:cs="Times New Roman"/>
          <w:sz w:val="28"/>
          <w:szCs w:val="28"/>
        </w:rPr>
        <w:t>1</w:t>
      </w:r>
      <w:r>
        <w:rPr>
          <w:rFonts w:ascii="Times New Roman" w:hAnsi="Times New Roman" w:cs="Times New Roman"/>
          <w:sz w:val="28"/>
          <w:szCs w:val="28"/>
        </w:rPr>
        <w:t xml:space="preserve"> Rady Miejskiej w Złoczewie z dnia </w:t>
      </w:r>
      <w:r w:rsidR="00DC6F7C">
        <w:rPr>
          <w:rFonts w:ascii="Times New Roman" w:hAnsi="Times New Roman" w:cs="Times New Roman"/>
          <w:sz w:val="28"/>
          <w:szCs w:val="28"/>
        </w:rPr>
        <w:br/>
      </w:r>
      <w:r>
        <w:rPr>
          <w:rFonts w:ascii="Times New Roman" w:hAnsi="Times New Roman" w:cs="Times New Roman"/>
          <w:sz w:val="28"/>
          <w:szCs w:val="28"/>
        </w:rPr>
        <w:t>1</w:t>
      </w:r>
      <w:r w:rsidR="00D47FD5">
        <w:rPr>
          <w:rFonts w:ascii="Times New Roman" w:hAnsi="Times New Roman" w:cs="Times New Roman"/>
          <w:sz w:val="28"/>
          <w:szCs w:val="28"/>
        </w:rPr>
        <w:t>4</w:t>
      </w:r>
      <w:r>
        <w:rPr>
          <w:rFonts w:ascii="Times New Roman" w:hAnsi="Times New Roman" w:cs="Times New Roman"/>
          <w:sz w:val="28"/>
          <w:szCs w:val="28"/>
        </w:rPr>
        <w:t xml:space="preserve"> grudnia 202</w:t>
      </w:r>
      <w:r w:rsidR="00D47FD5">
        <w:rPr>
          <w:rFonts w:ascii="Times New Roman" w:hAnsi="Times New Roman" w:cs="Times New Roman"/>
          <w:sz w:val="28"/>
          <w:szCs w:val="28"/>
        </w:rPr>
        <w:t>1</w:t>
      </w:r>
      <w:r>
        <w:rPr>
          <w:rFonts w:ascii="Times New Roman" w:hAnsi="Times New Roman" w:cs="Times New Roman"/>
          <w:sz w:val="28"/>
          <w:szCs w:val="28"/>
        </w:rPr>
        <w:t xml:space="preserve"> r. w sprawie wyboru metody ustalenia opłaty za gospodarowanie odpadami komunalnymi, ustalenia stawki takiej opłaty oraz określenia stawki opłaty podwyższonej;</w:t>
      </w:r>
    </w:p>
    <w:p w14:paraId="27B2F8BA" w14:textId="6FC5E4FF" w:rsidR="00FD75E8" w:rsidRDefault="00FD75E8" w:rsidP="00923294">
      <w:pPr>
        <w:pStyle w:val="Akapitzlist"/>
        <w:numPr>
          <w:ilvl w:val="0"/>
          <w:numId w:val="2"/>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uchwała Nr XX</w:t>
      </w:r>
      <w:r w:rsidR="00D47FD5">
        <w:rPr>
          <w:rFonts w:ascii="Times New Roman" w:hAnsi="Times New Roman" w:cs="Times New Roman"/>
          <w:sz w:val="28"/>
          <w:szCs w:val="28"/>
        </w:rPr>
        <w:t>XV</w:t>
      </w:r>
      <w:r>
        <w:rPr>
          <w:rFonts w:ascii="Times New Roman" w:hAnsi="Times New Roman" w:cs="Times New Roman"/>
          <w:sz w:val="28"/>
          <w:szCs w:val="28"/>
        </w:rPr>
        <w:t>/</w:t>
      </w:r>
      <w:r w:rsidR="00D47FD5">
        <w:rPr>
          <w:rFonts w:ascii="Times New Roman" w:hAnsi="Times New Roman" w:cs="Times New Roman"/>
          <w:sz w:val="28"/>
          <w:szCs w:val="28"/>
        </w:rPr>
        <w:t>273</w:t>
      </w:r>
      <w:r>
        <w:rPr>
          <w:rFonts w:ascii="Times New Roman" w:hAnsi="Times New Roman" w:cs="Times New Roman"/>
          <w:sz w:val="28"/>
          <w:szCs w:val="28"/>
        </w:rPr>
        <w:t>/2</w:t>
      </w:r>
      <w:r w:rsidR="00D47FD5">
        <w:rPr>
          <w:rFonts w:ascii="Times New Roman" w:hAnsi="Times New Roman" w:cs="Times New Roman"/>
          <w:sz w:val="28"/>
          <w:szCs w:val="28"/>
        </w:rPr>
        <w:t>1</w:t>
      </w:r>
      <w:r>
        <w:rPr>
          <w:rFonts w:ascii="Times New Roman" w:hAnsi="Times New Roman" w:cs="Times New Roman"/>
          <w:sz w:val="28"/>
          <w:szCs w:val="28"/>
        </w:rPr>
        <w:t xml:space="preserve"> Rady Miejskiej w Złoczewie z dnia </w:t>
      </w:r>
      <w:r w:rsidR="00DC6F7C">
        <w:rPr>
          <w:rFonts w:ascii="Times New Roman" w:hAnsi="Times New Roman" w:cs="Times New Roman"/>
          <w:sz w:val="28"/>
          <w:szCs w:val="28"/>
        </w:rPr>
        <w:br/>
      </w:r>
      <w:r>
        <w:rPr>
          <w:rFonts w:ascii="Times New Roman" w:hAnsi="Times New Roman" w:cs="Times New Roman"/>
          <w:sz w:val="28"/>
          <w:szCs w:val="28"/>
        </w:rPr>
        <w:t>1</w:t>
      </w:r>
      <w:r w:rsidR="00D47FD5">
        <w:rPr>
          <w:rFonts w:ascii="Times New Roman" w:hAnsi="Times New Roman" w:cs="Times New Roman"/>
          <w:sz w:val="28"/>
          <w:szCs w:val="28"/>
        </w:rPr>
        <w:t>4</w:t>
      </w:r>
      <w:r>
        <w:rPr>
          <w:rFonts w:ascii="Times New Roman" w:hAnsi="Times New Roman" w:cs="Times New Roman"/>
          <w:sz w:val="28"/>
          <w:szCs w:val="28"/>
        </w:rPr>
        <w:t xml:space="preserve"> grudnia 202</w:t>
      </w:r>
      <w:r w:rsidR="00D47FD5">
        <w:rPr>
          <w:rFonts w:ascii="Times New Roman" w:hAnsi="Times New Roman" w:cs="Times New Roman"/>
          <w:sz w:val="28"/>
          <w:szCs w:val="28"/>
        </w:rPr>
        <w:t>1</w:t>
      </w:r>
      <w:r>
        <w:rPr>
          <w:rFonts w:ascii="Times New Roman" w:hAnsi="Times New Roman" w:cs="Times New Roman"/>
          <w:sz w:val="28"/>
          <w:szCs w:val="28"/>
        </w:rPr>
        <w:t xml:space="preserve"> r. w sprawie wzoru deklaracji </w:t>
      </w:r>
      <w:r w:rsidR="00AD597D">
        <w:rPr>
          <w:rFonts w:ascii="Times New Roman" w:hAnsi="Times New Roman" w:cs="Times New Roman"/>
          <w:sz w:val="28"/>
          <w:szCs w:val="28"/>
        </w:rPr>
        <w:t>o wysokości opłaty za gospodarowanie odpadami komunalnymi składanej przez właściciela nieruchomości;</w:t>
      </w:r>
    </w:p>
    <w:p w14:paraId="7E73D6B2" w14:textId="1165442C" w:rsidR="005051C1" w:rsidRDefault="00AD597D" w:rsidP="00923294">
      <w:pPr>
        <w:pStyle w:val="Akapitzlist"/>
        <w:numPr>
          <w:ilvl w:val="0"/>
          <w:numId w:val="2"/>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uchwała Nr XXIII/184/20 Rady Miejskiej w Złoczewie z dnia </w:t>
      </w:r>
      <w:r w:rsidR="00DC6F7C">
        <w:rPr>
          <w:rFonts w:ascii="Times New Roman" w:hAnsi="Times New Roman" w:cs="Times New Roman"/>
          <w:sz w:val="28"/>
          <w:szCs w:val="28"/>
        </w:rPr>
        <w:br/>
      </w:r>
      <w:r>
        <w:rPr>
          <w:rFonts w:ascii="Times New Roman" w:hAnsi="Times New Roman" w:cs="Times New Roman"/>
          <w:sz w:val="28"/>
          <w:szCs w:val="28"/>
        </w:rPr>
        <w:t xml:space="preserve">15 grudnia 2020 r. w sprawie wzoru deklaracji o wysokości opłaty za gospodarowanie odpadami komunalnymi składanej przez właścicieli </w:t>
      </w:r>
      <w:r w:rsidR="00BA45B2">
        <w:rPr>
          <w:rFonts w:ascii="Times New Roman" w:hAnsi="Times New Roman" w:cs="Times New Roman"/>
          <w:sz w:val="28"/>
          <w:szCs w:val="28"/>
        </w:rPr>
        <w:t>nieruchomości, na których znajdują się domki letniskowe lub innych nieruchomości wykorzystywanych na cele rekreacyjno-wypoczynkowe, wykorzystywanych jedynie przez część roku, położonych na terenie Gminy Złoczew.</w:t>
      </w:r>
    </w:p>
    <w:p w14:paraId="74F51530" w14:textId="77777777" w:rsidR="008B7779" w:rsidRPr="008B7779" w:rsidRDefault="008B7779" w:rsidP="008B7779">
      <w:pPr>
        <w:pStyle w:val="Akapitzlist"/>
        <w:spacing w:after="0" w:line="360" w:lineRule="auto"/>
        <w:ind w:left="1276"/>
        <w:jc w:val="both"/>
        <w:rPr>
          <w:rFonts w:ascii="Times New Roman" w:hAnsi="Times New Roman" w:cs="Times New Roman"/>
          <w:sz w:val="28"/>
          <w:szCs w:val="28"/>
        </w:rPr>
      </w:pPr>
    </w:p>
    <w:p w14:paraId="51E8B13A" w14:textId="035182C3" w:rsidR="005051C1" w:rsidRPr="005051C1" w:rsidRDefault="004A1769" w:rsidP="005051C1">
      <w:pPr>
        <w:pStyle w:val="Akapitzlist"/>
        <w:numPr>
          <w:ilvl w:val="0"/>
          <w:numId w:val="1"/>
        </w:numPr>
        <w:spacing w:after="0" w:line="360" w:lineRule="auto"/>
        <w:jc w:val="both"/>
        <w:rPr>
          <w:rFonts w:ascii="Times New Roman" w:hAnsi="Times New Roman" w:cs="Times New Roman"/>
          <w:b/>
          <w:bCs/>
          <w:sz w:val="28"/>
          <w:szCs w:val="28"/>
        </w:rPr>
      </w:pPr>
      <w:r w:rsidRPr="004A1769">
        <w:rPr>
          <w:rFonts w:ascii="Times New Roman" w:hAnsi="Times New Roman" w:cs="Times New Roman"/>
          <w:b/>
          <w:bCs/>
          <w:sz w:val="28"/>
          <w:szCs w:val="28"/>
        </w:rPr>
        <w:t>Charakterystyka systemu gospodarowania odpadami komunalnymi na terenie Gminy Złoczew</w:t>
      </w:r>
    </w:p>
    <w:p w14:paraId="33F985E8" w14:textId="5CEFD1A2" w:rsidR="00FF6654" w:rsidRDefault="00533D60" w:rsidP="00923294">
      <w:pPr>
        <w:spacing w:after="0" w:line="360" w:lineRule="auto"/>
        <w:ind w:left="360" w:firstLine="633"/>
        <w:jc w:val="both"/>
        <w:rPr>
          <w:rFonts w:ascii="Times New Roman" w:hAnsi="Times New Roman" w:cs="Times New Roman"/>
          <w:sz w:val="28"/>
          <w:szCs w:val="28"/>
        </w:rPr>
      </w:pPr>
      <w:r>
        <w:rPr>
          <w:rFonts w:ascii="Times New Roman" w:hAnsi="Times New Roman" w:cs="Times New Roman"/>
          <w:sz w:val="28"/>
          <w:szCs w:val="28"/>
        </w:rPr>
        <w:t xml:space="preserve">Obecny system gospodarowania odpadami komunalnymi </w:t>
      </w:r>
      <w:r w:rsidR="004F27F9">
        <w:rPr>
          <w:rFonts w:ascii="Times New Roman" w:hAnsi="Times New Roman" w:cs="Times New Roman"/>
          <w:sz w:val="28"/>
          <w:szCs w:val="28"/>
        </w:rPr>
        <w:t xml:space="preserve">funkcjonuje od </w:t>
      </w:r>
      <w:r w:rsidR="009754DF">
        <w:rPr>
          <w:rFonts w:ascii="Times New Roman" w:hAnsi="Times New Roman" w:cs="Times New Roman"/>
          <w:sz w:val="28"/>
          <w:szCs w:val="28"/>
        </w:rPr>
        <w:br/>
      </w:r>
      <w:r w:rsidR="004F27F9">
        <w:rPr>
          <w:rFonts w:ascii="Times New Roman" w:hAnsi="Times New Roman" w:cs="Times New Roman"/>
          <w:sz w:val="28"/>
          <w:szCs w:val="28"/>
        </w:rPr>
        <w:t xml:space="preserve">01 lipca 2013 r. Odbiór odpadów komunalnych i ich zagospodarowanie od właścicieli nieruchomości zamieszkałych i niezamieszkałych z terenu gminy Złoczew </w:t>
      </w:r>
      <w:r w:rsidR="00F40CF9">
        <w:rPr>
          <w:rFonts w:ascii="Times New Roman" w:hAnsi="Times New Roman" w:cs="Times New Roman"/>
          <w:sz w:val="28"/>
          <w:szCs w:val="28"/>
        </w:rPr>
        <w:t>w 202</w:t>
      </w:r>
      <w:r w:rsidR="00D62A8A">
        <w:rPr>
          <w:rFonts w:ascii="Times New Roman" w:hAnsi="Times New Roman" w:cs="Times New Roman"/>
          <w:sz w:val="28"/>
          <w:szCs w:val="28"/>
        </w:rPr>
        <w:t>2</w:t>
      </w:r>
      <w:r w:rsidR="00F40CF9">
        <w:rPr>
          <w:rFonts w:ascii="Times New Roman" w:hAnsi="Times New Roman" w:cs="Times New Roman"/>
          <w:sz w:val="28"/>
          <w:szCs w:val="28"/>
        </w:rPr>
        <w:t xml:space="preserve"> r. </w:t>
      </w:r>
      <w:r w:rsidR="004F27F9">
        <w:rPr>
          <w:rFonts w:ascii="Times New Roman" w:hAnsi="Times New Roman" w:cs="Times New Roman"/>
          <w:sz w:val="28"/>
          <w:szCs w:val="28"/>
        </w:rPr>
        <w:t xml:space="preserve">realizowała firma „EKO-REGION” Sp. z o.o., </w:t>
      </w:r>
      <w:r w:rsidR="009754DF">
        <w:rPr>
          <w:rFonts w:ascii="Times New Roman" w:hAnsi="Times New Roman" w:cs="Times New Roman"/>
          <w:sz w:val="28"/>
          <w:szCs w:val="28"/>
        </w:rPr>
        <w:br/>
      </w:r>
      <w:r w:rsidR="004F27F9">
        <w:rPr>
          <w:rFonts w:ascii="Times New Roman" w:hAnsi="Times New Roman" w:cs="Times New Roman"/>
          <w:sz w:val="28"/>
          <w:szCs w:val="28"/>
        </w:rPr>
        <w:lastRenderedPageBreak/>
        <w:t xml:space="preserve">ul. Bawełniana 18, 97-400 Bełchatów. </w:t>
      </w:r>
      <w:r w:rsidR="005051C1">
        <w:rPr>
          <w:rFonts w:ascii="Times New Roman" w:hAnsi="Times New Roman" w:cs="Times New Roman"/>
          <w:sz w:val="28"/>
          <w:szCs w:val="28"/>
        </w:rPr>
        <w:t>W ramach wspomnianego systemu gospodarowania odpadami komunalnymi właściciele nieruchomości mają możliwość selektywnego zbierania odpadów komunalnych „u źródła”</w:t>
      </w:r>
      <w:r w:rsidR="00E750A6">
        <w:rPr>
          <w:rFonts w:ascii="Times New Roman" w:hAnsi="Times New Roman" w:cs="Times New Roman"/>
          <w:sz w:val="28"/>
          <w:szCs w:val="28"/>
        </w:rPr>
        <w:t>,</w:t>
      </w:r>
      <w:r w:rsidR="005051C1">
        <w:rPr>
          <w:rFonts w:ascii="Times New Roman" w:hAnsi="Times New Roman" w:cs="Times New Roman"/>
          <w:sz w:val="28"/>
          <w:szCs w:val="28"/>
        </w:rPr>
        <w:t xml:space="preserve"> czyli bezpośrednio na terenie nieruchomości.</w:t>
      </w:r>
    </w:p>
    <w:p w14:paraId="12FB8595" w14:textId="6C859A5B" w:rsidR="00E750A6" w:rsidRDefault="00E750A6" w:rsidP="00923294">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Selektywnym odbiorem odpadów komunalnych są objęte następujące frakcje odpadów:</w:t>
      </w:r>
    </w:p>
    <w:p w14:paraId="5C7F7F61" w14:textId="0F85D866" w:rsidR="00E750A6" w:rsidRDefault="00E750A6" w:rsidP="00923294">
      <w:pPr>
        <w:pStyle w:val="Akapitzlist"/>
        <w:numPr>
          <w:ilvl w:val="0"/>
          <w:numId w:val="3"/>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Zmieszane odpady komunalne;</w:t>
      </w:r>
    </w:p>
    <w:p w14:paraId="1CCB77C1" w14:textId="4099514B" w:rsidR="00E750A6" w:rsidRDefault="00E750A6" w:rsidP="00923294">
      <w:pPr>
        <w:pStyle w:val="Akapitzlist"/>
        <w:numPr>
          <w:ilvl w:val="0"/>
          <w:numId w:val="3"/>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Metale i tworzywa sztuczne – butelki po napojach</w:t>
      </w:r>
      <w:r w:rsidR="00772897">
        <w:rPr>
          <w:rFonts w:ascii="Times New Roman" w:hAnsi="Times New Roman" w:cs="Times New Roman"/>
          <w:sz w:val="28"/>
          <w:szCs w:val="28"/>
        </w:rPr>
        <w:t xml:space="preserve">, opakowania </w:t>
      </w:r>
      <w:r w:rsidR="00D7473A">
        <w:rPr>
          <w:rFonts w:ascii="Times New Roman" w:hAnsi="Times New Roman" w:cs="Times New Roman"/>
          <w:sz w:val="28"/>
          <w:szCs w:val="28"/>
        </w:rPr>
        <w:br/>
      </w:r>
      <w:r w:rsidR="00772897">
        <w:rPr>
          <w:rFonts w:ascii="Times New Roman" w:hAnsi="Times New Roman" w:cs="Times New Roman"/>
          <w:sz w:val="28"/>
          <w:szCs w:val="28"/>
        </w:rPr>
        <w:t xml:space="preserve">z tworzyw sztucznych, opakowania wielomateriałowe </w:t>
      </w:r>
      <w:r w:rsidR="00D7473A">
        <w:rPr>
          <w:rFonts w:ascii="Times New Roman" w:hAnsi="Times New Roman" w:cs="Times New Roman"/>
          <w:sz w:val="28"/>
          <w:szCs w:val="28"/>
        </w:rPr>
        <w:br/>
      </w:r>
      <w:r w:rsidR="00772897">
        <w:rPr>
          <w:rFonts w:ascii="Times New Roman" w:hAnsi="Times New Roman" w:cs="Times New Roman"/>
          <w:sz w:val="28"/>
          <w:szCs w:val="28"/>
        </w:rPr>
        <w:t xml:space="preserve">(np. opakowania po mleku, sokach), plastikowe np. torby, worki, reklamówki i inne folie – niezabrudzone, metale kolorowe </w:t>
      </w:r>
      <w:r w:rsidR="00D7473A">
        <w:rPr>
          <w:rFonts w:ascii="Times New Roman" w:hAnsi="Times New Roman" w:cs="Times New Roman"/>
          <w:sz w:val="28"/>
          <w:szCs w:val="28"/>
        </w:rPr>
        <w:br/>
      </w:r>
      <w:r w:rsidR="00772897">
        <w:rPr>
          <w:rFonts w:ascii="Times New Roman" w:hAnsi="Times New Roman" w:cs="Times New Roman"/>
          <w:sz w:val="28"/>
          <w:szCs w:val="28"/>
        </w:rPr>
        <w:t>(np. puszki po napojach), folie aluminiow</w:t>
      </w:r>
      <w:r w:rsidR="003B02D0">
        <w:rPr>
          <w:rFonts w:ascii="Times New Roman" w:hAnsi="Times New Roman" w:cs="Times New Roman"/>
          <w:sz w:val="28"/>
          <w:szCs w:val="28"/>
        </w:rPr>
        <w:t>e</w:t>
      </w:r>
      <w:r w:rsidR="00772897">
        <w:rPr>
          <w:rFonts w:ascii="Times New Roman" w:hAnsi="Times New Roman" w:cs="Times New Roman"/>
          <w:sz w:val="28"/>
          <w:szCs w:val="28"/>
        </w:rPr>
        <w:t xml:space="preserve"> (niezabrudzon</w:t>
      </w:r>
      <w:r w:rsidR="003B02D0">
        <w:rPr>
          <w:rFonts w:ascii="Times New Roman" w:hAnsi="Times New Roman" w:cs="Times New Roman"/>
          <w:sz w:val="28"/>
          <w:szCs w:val="28"/>
        </w:rPr>
        <w:t>e</w:t>
      </w:r>
      <w:r w:rsidR="00772897">
        <w:rPr>
          <w:rFonts w:ascii="Times New Roman" w:hAnsi="Times New Roman" w:cs="Times New Roman"/>
          <w:sz w:val="28"/>
          <w:szCs w:val="28"/>
        </w:rPr>
        <w:t>);</w:t>
      </w:r>
    </w:p>
    <w:p w14:paraId="098ECA8D" w14:textId="0C6DACA8" w:rsidR="00772897" w:rsidRDefault="00772897" w:rsidP="00923294">
      <w:pPr>
        <w:pStyle w:val="Akapitzlist"/>
        <w:numPr>
          <w:ilvl w:val="0"/>
          <w:numId w:val="3"/>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Papier – opakowania z papieru, tektury, kartonu, gazety </w:t>
      </w:r>
      <w:r w:rsidR="00D7473A">
        <w:rPr>
          <w:rFonts w:ascii="Times New Roman" w:hAnsi="Times New Roman" w:cs="Times New Roman"/>
          <w:sz w:val="28"/>
          <w:szCs w:val="28"/>
        </w:rPr>
        <w:br/>
      </w:r>
      <w:r>
        <w:rPr>
          <w:rFonts w:ascii="Times New Roman" w:hAnsi="Times New Roman" w:cs="Times New Roman"/>
          <w:sz w:val="28"/>
          <w:szCs w:val="28"/>
        </w:rPr>
        <w:t>i czasopisma, katalogi i ulotki, książki, zeszyty, torebki papierowe, papier pakowy;</w:t>
      </w:r>
    </w:p>
    <w:p w14:paraId="1FD138A8" w14:textId="0472848B" w:rsidR="00772897" w:rsidRDefault="00772897" w:rsidP="00923294">
      <w:pPr>
        <w:pStyle w:val="Akapitzlist"/>
        <w:numPr>
          <w:ilvl w:val="0"/>
          <w:numId w:val="3"/>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Szkło – czyste opakowania szklane bez nakrętek (np. butelki, słoiki, flakony);</w:t>
      </w:r>
    </w:p>
    <w:p w14:paraId="385369C4" w14:textId="61A84CEA" w:rsidR="00772897" w:rsidRDefault="00772897" w:rsidP="00923294">
      <w:pPr>
        <w:pStyle w:val="Akapitzlist"/>
        <w:numPr>
          <w:ilvl w:val="0"/>
          <w:numId w:val="3"/>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Bioodpady – odpadki warzywne i owocowe (obierki itp.), drobne gałązki drzew i krzewów, skoszoną trawę i liście, trociny i korę drzew</w:t>
      </w:r>
      <w:r w:rsidR="00D7473A">
        <w:rPr>
          <w:rFonts w:ascii="Times New Roman" w:hAnsi="Times New Roman" w:cs="Times New Roman"/>
          <w:sz w:val="28"/>
          <w:szCs w:val="28"/>
        </w:rPr>
        <w:t>, resztki jedzenia (bez mięs).</w:t>
      </w:r>
    </w:p>
    <w:p w14:paraId="0F37D9CC" w14:textId="77777777" w:rsidR="008B7779" w:rsidRDefault="008B7779" w:rsidP="008B7779">
      <w:pPr>
        <w:spacing w:after="0" w:line="360" w:lineRule="auto"/>
        <w:ind w:firstLine="708"/>
        <w:jc w:val="both"/>
        <w:rPr>
          <w:rFonts w:ascii="Times New Roman" w:hAnsi="Times New Roman" w:cs="Times New Roman"/>
          <w:sz w:val="28"/>
          <w:szCs w:val="28"/>
        </w:rPr>
      </w:pPr>
    </w:p>
    <w:p w14:paraId="6E85F27D" w14:textId="18D8238E" w:rsidR="00D7473A" w:rsidRPr="003B02D0" w:rsidRDefault="0035459F" w:rsidP="00923294">
      <w:pPr>
        <w:spacing w:after="0" w:line="360" w:lineRule="auto"/>
        <w:ind w:left="426" w:firstLine="567"/>
        <w:jc w:val="both"/>
        <w:rPr>
          <w:rFonts w:ascii="Times New Roman" w:hAnsi="Times New Roman" w:cs="Times New Roman"/>
          <w:color w:val="FF0000"/>
          <w:sz w:val="28"/>
          <w:szCs w:val="28"/>
        </w:rPr>
      </w:pPr>
      <w:r>
        <w:rPr>
          <w:rFonts w:ascii="Times New Roman" w:hAnsi="Times New Roman" w:cs="Times New Roman"/>
          <w:sz w:val="28"/>
          <w:szCs w:val="28"/>
        </w:rPr>
        <w:t>O</w:t>
      </w:r>
      <w:r w:rsidR="00A12861">
        <w:rPr>
          <w:rFonts w:ascii="Times New Roman" w:hAnsi="Times New Roman" w:cs="Times New Roman"/>
          <w:sz w:val="28"/>
          <w:szCs w:val="28"/>
        </w:rPr>
        <w:t>dbi</w:t>
      </w:r>
      <w:r>
        <w:rPr>
          <w:rFonts w:ascii="Times New Roman" w:hAnsi="Times New Roman" w:cs="Times New Roman"/>
          <w:sz w:val="28"/>
          <w:szCs w:val="28"/>
        </w:rPr>
        <w:t>ór</w:t>
      </w:r>
      <w:r w:rsidR="00A12861">
        <w:rPr>
          <w:rFonts w:ascii="Times New Roman" w:hAnsi="Times New Roman" w:cs="Times New Roman"/>
          <w:sz w:val="28"/>
          <w:szCs w:val="28"/>
        </w:rPr>
        <w:t xml:space="preserve"> odpadów zarówno na terenie miejskim</w:t>
      </w:r>
      <w:r w:rsidR="001F71DA">
        <w:rPr>
          <w:rFonts w:ascii="Times New Roman" w:hAnsi="Times New Roman" w:cs="Times New Roman"/>
          <w:sz w:val="28"/>
          <w:szCs w:val="28"/>
        </w:rPr>
        <w:t>,</w:t>
      </w:r>
      <w:r w:rsidR="00A12861">
        <w:rPr>
          <w:rFonts w:ascii="Times New Roman" w:hAnsi="Times New Roman" w:cs="Times New Roman"/>
          <w:sz w:val="28"/>
          <w:szCs w:val="28"/>
        </w:rPr>
        <w:t xml:space="preserve"> jak i wiejskim </w:t>
      </w:r>
      <w:r w:rsidR="00A12861" w:rsidRPr="0035459F">
        <w:rPr>
          <w:rFonts w:ascii="Times New Roman" w:hAnsi="Times New Roman" w:cs="Times New Roman"/>
          <w:sz w:val="28"/>
          <w:szCs w:val="28"/>
        </w:rPr>
        <w:t>odbywa</w:t>
      </w:r>
      <w:r w:rsidR="001F71DA" w:rsidRPr="0035459F">
        <w:rPr>
          <w:rFonts w:ascii="Times New Roman" w:hAnsi="Times New Roman" w:cs="Times New Roman"/>
          <w:sz w:val="28"/>
          <w:szCs w:val="28"/>
        </w:rPr>
        <w:t>ł</w:t>
      </w:r>
      <w:r w:rsidR="00A12861" w:rsidRPr="0035459F">
        <w:rPr>
          <w:rFonts w:ascii="Times New Roman" w:hAnsi="Times New Roman" w:cs="Times New Roman"/>
          <w:sz w:val="28"/>
          <w:szCs w:val="28"/>
        </w:rPr>
        <w:t xml:space="preserve"> się </w:t>
      </w:r>
      <w:r>
        <w:rPr>
          <w:rFonts w:ascii="Times New Roman" w:hAnsi="Times New Roman" w:cs="Times New Roman"/>
          <w:sz w:val="28"/>
          <w:szCs w:val="28"/>
        </w:rPr>
        <w:br/>
      </w:r>
      <w:r w:rsidR="00A12861" w:rsidRPr="0035459F">
        <w:rPr>
          <w:rFonts w:ascii="Times New Roman" w:hAnsi="Times New Roman" w:cs="Times New Roman"/>
          <w:sz w:val="28"/>
          <w:szCs w:val="28"/>
        </w:rPr>
        <w:t>w sposób następujący:</w:t>
      </w:r>
    </w:p>
    <w:p w14:paraId="1CC86B6D" w14:textId="46108A92" w:rsidR="00A12861" w:rsidRDefault="00A12861" w:rsidP="00923294">
      <w:pPr>
        <w:pStyle w:val="Akapitzlist"/>
        <w:numPr>
          <w:ilvl w:val="0"/>
          <w:numId w:val="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Zmieszane odpady komunalne (niesegregowane) – w okresie od </w:t>
      </w:r>
      <w:r w:rsidR="001F71DA">
        <w:rPr>
          <w:rFonts w:ascii="Times New Roman" w:hAnsi="Times New Roman" w:cs="Times New Roman"/>
          <w:sz w:val="28"/>
          <w:szCs w:val="28"/>
        </w:rPr>
        <w:t xml:space="preserve">kwietnia do października odbierane były raz na 2 tygodnie, natomiast </w:t>
      </w:r>
      <w:r w:rsidR="0095442D">
        <w:rPr>
          <w:rFonts w:ascii="Times New Roman" w:hAnsi="Times New Roman" w:cs="Times New Roman"/>
          <w:sz w:val="28"/>
          <w:szCs w:val="28"/>
        </w:rPr>
        <w:br/>
      </w:r>
      <w:r w:rsidR="001F71DA">
        <w:rPr>
          <w:rFonts w:ascii="Times New Roman" w:hAnsi="Times New Roman" w:cs="Times New Roman"/>
          <w:sz w:val="28"/>
          <w:szCs w:val="28"/>
        </w:rPr>
        <w:t>w okresie od listopada do marca – raz w miesiącu;</w:t>
      </w:r>
    </w:p>
    <w:p w14:paraId="43A64C1C" w14:textId="67329E41" w:rsidR="001F71DA" w:rsidRDefault="001F71DA" w:rsidP="00923294">
      <w:pPr>
        <w:pStyle w:val="Akapitzlist"/>
        <w:numPr>
          <w:ilvl w:val="0"/>
          <w:numId w:val="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Metale i tworzywa sztuczne – raz w miesiącu;</w:t>
      </w:r>
    </w:p>
    <w:p w14:paraId="1BEE1728" w14:textId="416547B2" w:rsidR="001F71DA" w:rsidRDefault="001F71DA" w:rsidP="00923294">
      <w:pPr>
        <w:pStyle w:val="Akapitzlist"/>
        <w:numPr>
          <w:ilvl w:val="0"/>
          <w:numId w:val="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Papier – raz na kwartał;</w:t>
      </w:r>
    </w:p>
    <w:p w14:paraId="23E634F0" w14:textId="217E2096" w:rsidR="001F71DA" w:rsidRDefault="001F71DA" w:rsidP="00923294">
      <w:pPr>
        <w:pStyle w:val="Akapitzlist"/>
        <w:numPr>
          <w:ilvl w:val="0"/>
          <w:numId w:val="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Szkło – raz na kwartał.</w:t>
      </w:r>
    </w:p>
    <w:p w14:paraId="7EB4E2CB" w14:textId="77777777" w:rsidR="0095442D" w:rsidRDefault="0095442D" w:rsidP="0095442D">
      <w:pPr>
        <w:pStyle w:val="Akapitzlist"/>
        <w:spacing w:after="0" w:line="360" w:lineRule="auto"/>
        <w:ind w:left="1080"/>
        <w:jc w:val="both"/>
        <w:rPr>
          <w:rFonts w:ascii="Times New Roman" w:hAnsi="Times New Roman" w:cs="Times New Roman"/>
          <w:sz w:val="28"/>
          <w:szCs w:val="28"/>
        </w:rPr>
      </w:pPr>
    </w:p>
    <w:p w14:paraId="6190FFFA" w14:textId="0945E805" w:rsidR="001F71DA" w:rsidRDefault="001F71DA" w:rsidP="00923294">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Ponadto na obszarze miejskim odbierane były:</w:t>
      </w:r>
    </w:p>
    <w:p w14:paraId="59E2C315" w14:textId="2866E3DB" w:rsidR="001F71DA" w:rsidRDefault="001F71DA" w:rsidP="00923294">
      <w:pPr>
        <w:pStyle w:val="Akapitzlist"/>
        <w:numPr>
          <w:ilvl w:val="0"/>
          <w:numId w:val="5"/>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Bioodpady – w okresie od kwietnia do października z częstotliwością raz na 2 tygodnie</w:t>
      </w:r>
      <w:r w:rsidR="008B7779">
        <w:rPr>
          <w:rFonts w:ascii="Times New Roman" w:hAnsi="Times New Roman" w:cs="Times New Roman"/>
          <w:sz w:val="28"/>
          <w:szCs w:val="28"/>
        </w:rPr>
        <w:t>;</w:t>
      </w:r>
    </w:p>
    <w:p w14:paraId="476E7805" w14:textId="4A5278CF" w:rsidR="001F71DA" w:rsidRDefault="001F71DA" w:rsidP="00923294">
      <w:pPr>
        <w:pStyle w:val="Akapitzlist"/>
        <w:numPr>
          <w:ilvl w:val="0"/>
          <w:numId w:val="5"/>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Popiół z palenisk domowych – w okresie od listopada do marca </w:t>
      </w:r>
      <w:r w:rsidR="008B7779">
        <w:rPr>
          <w:rFonts w:ascii="Times New Roman" w:hAnsi="Times New Roman" w:cs="Times New Roman"/>
          <w:sz w:val="28"/>
          <w:szCs w:val="28"/>
        </w:rPr>
        <w:t>raz na miesiąc.</w:t>
      </w:r>
    </w:p>
    <w:p w14:paraId="25267311" w14:textId="77777777" w:rsidR="008B7779" w:rsidRDefault="008B7779" w:rsidP="008B7779">
      <w:pPr>
        <w:spacing w:after="0" w:line="360" w:lineRule="auto"/>
        <w:ind w:firstLine="708"/>
        <w:jc w:val="both"/>
        <w:rPr>
          <w:rFonts w:ascii="Times New Roman" w:hAnsi="Times New Roman" w:cs="Times New Roman"/>
          <w:sz w:val="28"/>
          <w:szCs w:val="28"/>
        </w:rPr>
      </w:pPr>
    </w:p>
    <w:p w14:paraId="2031D7D8" w14:textId="285B227B" w:rsidR="008B7779" w:rsidRDefault="008B7779" w:rsidP="00923294">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Raz w roku w okresie jesiennym na terenie Gminy Złoczew odbywa się zbiórka odpadów wielkogabarytowych, zużytego sprzętu elektrycznego i elektronicznego oraz opon</w:t>
      </w:r>
      <w:r w:rsidR="00731F8F">
        <w:rPr>
          <w:rFonts w:ascii="Times New Roman" w:hAnsi="Times New Roman" w:cs="Times New Roman"/>
          <w:sz w:val="28"/>
          <w:szCs w:val="28"/>
        </w:rPr>
        <w:t>,</w:t>
      </w:r>
      <w:r>
        <w:rPr>
          <w:rFonts w:ascii="Times New Roman" w:hAnsi="Times New Roman" w:cs="Times New Roman"/>
          <w:sz w:val="28"/>
          <w:szCs w:val="28"/>
        </w:rPr>
        <w:t xml:space="preserve"> bezpośrednio sprzed posesji właścicieli nieruchomości.</w:t>
      </w:r>
    </w:p>
    <w:p w14:paraId="4CB4376A" w14:textId="38BEAD88" w:rsidR="00923294" w:rsidRDefault="00923294" w:rsidP="00923294">
      <w:pPr>
        <w:spacing w:after="0" w:line="360" w:lineRule="auto"/>
        <w:ind w:left="426" w:firstLine="567"/>
        <w:jc w:val="both"/>
        <w:rPr>
          <w:rFonts w:ascii="Times New Roman" w:hAnsi="Times New Roman" w:cs="Times New Roman"/>
          <w:sz w:val="28"/>
          <w:szCs w:val="28"/>
        </w:rPr>
      </w:pPr>
    </w:p>
    <w:p w14:paraId="061413F3" w14:textId="73CB765C" w:rsidR="00923294" w:rsidRDefault="00923294" w:rsidP="00923294">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 xml:space="preserve">Na terenie Złoczewa przy ul. Cmentarnej 11 znajduje się Punkt Selektywnej Zbiórki Odpadów Komunalnych (PSZOK), który czynny jest w każdy wtorek </w:t>
      </w:r>
      <w:r w:rsidR="003B02D0">
        <w:rPr>
          <w:rFonts w:ascii="Times New Roman" w:hAnsi="Times New Roman" w:cs="Times New Roman"/>
          <w:sz w:val="28"/>
          <w:szCs w:val="28"/>
        </w:rPr>
        <w:br/>
      </w:r>
      <w:r>
        <w:rPr>
          <w:rFonts w:ascii="Times New Roman" w:hAnsi="Times New Roman" w:cs="Times New Roman"/>
          <w:sz w:val="28"/>
          <w:szCs w:val="28"/>
        </w:rPr>
        <w:t>w godzinach od 8:00 do 13:00</w:t>
      </w:r>
      <w:r w:rsidR="00697CA4">
        <w:rPr>
          <w:rFonts w:ascii="Times New Roman" w:hAnsi="Times New Roman" w:cs="Times New Roman"/>
          <w:sz w:val="28"/>
          <w:szCs w:val="28"/>
        </w:rPr>
        <w:t>.</w:t>
      </w:r>
    </w:p>
    <w:p w14:paraId="0E8DAA0C" w14:textId="30D6DA48" w:rsidR="009754DF" w:rsidRDefault="00697CA4" w:rsidP="009754DF">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 xml:space="preserve">Na terenie PSZOK przyjmowane są segregowane odpady komunalne wytworzone w gospodarstwach domowych przez mieszkańców Gminy Złoczew. </w:t>
      </w:r>
      <w:r w:rsidR="004A2530">
        <w:rPr>
          <w:rFonts w:ascii="Times New Roman" w:hAnsi="Times New Roman" w:cs="Times New Roman"/>
          <w:sz w:val="28"/>
          <w:szCs w:val="28"/>
        </w:rPr>
        <w:br/>
      </w:r>
      <w:r>
        <w:rPr>
          <w:rFonts w:ascii="Times New Roman" w:hAnsi="Times New Roman" w:cs="Times New Roman"/>
          <w:sz w:val="28"/>
          <w:szCs w:val="28"/>
        </w:rPr>
        <w:t xml:space="preserve">Do PSZOK-u nie są przyjmowane odpady powstające w wyniku prowadzenia działalności gospodarczej. </w:t>
      </w:r>
    </w:p>
    <w:p w14:paraId="73F863D3" w14:textId="67B7BAFF" w:rsidR="00697CA4" w:rsidRDefault="00697CA4" w:rsidP="009754DF">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W PSZOK przyjmowane są następujące odpady:</w:t>
      </w:r>
    </w:p>
    <w:p w14:paraId="0C0BE79F" w14:textId="2E829772" w:rsidR="00697CA4" w:rsidRDefault="00697CA4" w:rsidP="00697CA4">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przeterminowane leki;</w:t>
      </w:r>
    </w:p>
    <w:p w14:paraId="17DD0FDF" w14:textId="7AF5CDFE" w:rsidR="00697CA4" w:rsidRDefault="00697CA4" w:rsidP="00697CA4">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chemikalia (farby, rozpuszczalniki, oleje odpadowe);</w:t>
      </w:r>
    </w:p>
    <w:p w14:paraId="42EC832F" w14:textId="098812F9" w:rsidR="00697CA4" w:rsidRDefault="009B2A06" w:rsidP="00697CA4">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zużyte baterie i akumulatory;</w:t>
      </w:r>
    </w:p>
    <w:p w14:paraId="67CE854B" w14:textId="3A8D1B20" w:rsidR="009B2A06" w:rsidRDefault="009B2A06"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zużyty sprzęt elektryczn</w:t>
      </w:r>
      <w:r w:rsidR="003B02D0">
        <w:rPr>
          <w:rFonts w:ascii="Times New Roman" w:hAnsi="Times New Roman" w:cs="Times New Roman"/>
          <w:sz w:val="28"/>
          <w:szCs w:val="28"/>
        </w:rPr>
        <w:t>y</w:t>
      </w:r>
      <w:r>
        <w:rPr>
          <w:rFonts w:ascii="Times New Roman" w:hAnsi="Times New Roman" w:cs="Times New Roman"/>
          <w:sz w:val="28"/>
          <w:szCs w:val="28"/>
        </w:rPr>
        <w:t xml:space="preserve"> i elektroniczn</w:t>
      </w:r>
      <w:r w:rsidR="003B02D0">
        <w:rPr>
          <w:rFonts w:ascii="Times New Roman" w:hAnsi="Times New Roman" w:cs="Times New Roman"/>
          <w:sz w:val="28"/>
          <w:szCs w:val="28"/>
        </w:rPr>
        <w:t>y</w:t>
      </w:r>
      <w:r>
        <w:rPr>
          <w:rFonts w:ascii="Times New Roman" w:hAnsi="Times New Roman" w:cs="Times New Roman"/>
          <w:sz w:val="28"/>
          <w:szCs w:val="28"/>
        </w:rPr>
        <w:t>;</w:t>
      </w:r>
    </w:p>
    <w:p w14:paraId="141A3389" w14:textId="4E5350FE" w:rsidR="009B2A06" w:rsidRDefault="009B2A06"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meble i inne odpady wielkogabarytowe (np. zużyte lampy i oprawy oświetleniowe, wyposażenie gospodarstw domowych, elementy stolarki mieszkaniowej i gospodarczej, elementy i urządzenia z tworzyw sztucznych);</w:t>
      </w:r>
    </w:p>
    <w:p w14:paraId="6D570B32" w14:textId="358C031E" w:rsidR="009B2A06" w:rsidRDefault="009B2A06"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odpady budowlano-rozbiórkowe (m.in. gruz ceglany, materiały ceramiczne i elementy wyposażenia, styropian, drewno, szkło, itp.);</w:t>
      </w:r>
    </w:p>
    <w:p w14:paraId="57605EA7" w14:textId="3F9FBDF5" w:rsidR="009B2A06" w:rsidRDefault="009B2A06"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lastRenderedPageBreak/>
        <w:t>zużyte opony;</w:t>
      </w:r>
    </w:p>
    <w:p w14:paraId="6E47386B" w14:textId="10F5619D" w:rsidR="009B2A06" w:rsidRDefault="009B2A06"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odpady zielone (m.in.: liście, trawa, gałęzie);</w:t>
      </w:r>
    </w:p>
    <w:p w14:paraId="30AE7544" w14:textId="15CDDEFC"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opakowania ze szkła;</w:t>
      </w:r>
    </w:p>
    <w:p w14:paraId="15F0165B" w14:textId="1F7ED6C8"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opakowania z tworzyw sztucznych;</w:t>
      </w:r>
    </w:p>
    <w:p w14:paraId="60027020" w14:textId="3B9A75D1"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opakowania z papieru i tektury;</w:t>
      </w:r>
    </w:p>
    <w:p w14:paraId="2FA6B888" w14:textId="304F22A2"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opakowania wielomateriałowe;</w:t>
      </w:r>
    </w:p>
    <w:p w14:paraId="66F070DF" w14:textId="36074675"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metal (złom);</w:t>
      </w:r>
    </w:p>
    <w:p w14:paraId="5026BEE2" w14:textId="7C8E2B05"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lampy fluoroscencyjne i inne odpady zawierające rtęć (m.in. zużyte świetlówki, żarówki energooszczędne, termometry, itp.);</w:t>
      </w:r>
    </w:p>
    <w:p w14:paraId="7515532D" w14:textId="3D80D76B"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odpady niekwalifikujące się do odpadów medycznych powstałych </w:t>
      </w:r>
      <w:r w:rsidR="004A2530">
        <w:rPr>
          <w:rFonts w:ascii="Times New Roman" w:hAnsi="Times New Roman" w:cs="Times New Roman"/>
          <w:sz w:val="28"/>
          <w:szCs w:val="28"/>
        </w:rPr>
        <w:br/>
      </w:r>
      <w:r>
        <w:rPr>
          <w:rFonts w:ascii="Times New Roman" w:hAnsi="Times New Roman" w:cs="Times New Roman"/>
          <w:sz w:val="28"/>
          <w:szCs w:val="28"/>
        </w:rPr>
        <w:t>w gospodarstwie domowym w wyniku przyjmowania produktów leczniczych w formie iniekcji i prowadzenia monitoringu poziomu substancji we krwi, w szczególności igieł i strzykawek.</w:t>
      </w:r>
    </w:p>
    <w:p w14:paraId="6E49A865" w14:textId="77777777" w:rsidR="00AF04A6" w:rsidRDefault="00AF04A6" w:rsidP="00AF04A6">
      <w:pPr>
        <w:pStyle w:val="Akapitzlist"/>
        <w:spacing w:after="0" w:line="360" w:lineRule="auto"/>
        <w:ind w:left="1276"/>
        <w:jc w:val="both"/>
        <w:rPr>
          <w:rFonts w:ascii="Times New Roman" w:hAnsi="Times New Roman" w:cs="Times New Roman"/>
          <w:sz w:val="28"/>
          <w:szCs w:val="28"/>
        </w:rPr>
      </w:pPr>
    </w:p>
    <w:p w14:paraId="4976CCC1" w14:textId="67AF92BD" w:rsidR="00F17EAA" w:rsidRDefault="00AF04A6" w:rsidP="00F17EAA">
      <w:pPr>
        <w:pStyle w:val="Akapitzlist"/>
        <w:numPr>
          <w:ilvl w:val="0"/>
          <w:numId w:val="1"/>
        </w:numPr>
        <w:spacing w:after="0" w:line="360" w:lineRule="auto"/>
        <w:jc w:val="both"/>
        <w:rPr>
          <w:rFonts w:ascii="Times New Roman" w:hAnsi="Times New Roman" w:cs="Times New Roman"/>
          <w:b/>
          <w:bCs/>
          <w:sz w:val="28"/>
          <w:szCs w:val="28"/>
        </w:rPr>
      </w:pPr>
      <w:r w:rsidRPr="00AF04A6">
        <w:rPr>
          <w:rFonts w:ascii="Times New Roman" w:hAnsi="Times New Roman" w:cs="Times New Roman"/>
          <w:b/>
          <w:bCs/>
          <w:sz w:val="28"/>
          <w:szCs w:val="28"/>
        </w:rPr>
        <w:t>Założenia Wojewódzkiego Planu Gospodarki Odpadami dla województwa łódzkiego</w:t>
      </w:r>
      <w:r w:rsidR="00971A32">
        <w:rPr>
          <w:rFonts w:ascii="Times New Roman" w:hAnsi="Times New Roman" w:cs="Times New Roman"/>
          <w:b/>
          <w:bCs/>
          <w:sz w:val="28"/>
          <w:szCs w:val="28"/>
        </w:rPr>
        <w:t xml:space="preserve"> </w:t>
      </w:r>
    </w:p>
    <w:p w14:paraId="55B3E5A1" w14:textId="3E03CD05" w:rsidR="00AF04A6" w:rsidRDefault="00AF04A6" w:rsidP="00AF04A6">
      <w:pPr>
        <w:spacing w:after="0" w:line="360" w:lineRule="auto"/>
        <w:ind w:left="426" w:firstLine="567"/>
        <w:jc w:val="both"/>
        <w:rPr>
          <w:rFonts w:ascii="Times New Roman" w:hAnsi="Times New Roman" w:cs="Times New Roman"/>
          <w:sz w:val="28"/>
          <w:szCs w:val="28"/>
        </w:rPr>
      </w:pPr>
      <w:r w:rsidRPr="00AF04A6">
        <w:rPr>
          <w:rFonts w:ascii="Times New Roman" w:hAnsi="Times New Roman" w:cs="Times New Roman"/>
          <w:sz w:val="28"/>
          <w:szCs w:val="28"/>
        </w:rPr>
        <w:t xml:space="preserve">Plan </w:t>
      </w:r>
      <w:r>
        <w:rPr>
          <w:rFonts w:ascii="Times New Roman" w:hAnsi="Times New Roman" w:cs="Times New Roman"/>
          <w:sz w:val="28"/>
          <w:szCs w:val="28"/>
        </w:rPr>
        <w:t xml:space="preserve">Gospodarki Odpadami Województwa Łódzkiego na lata 2016-2022 </w:t>
      </w:r>
      <w:r w:rsidR="00F7351D">
        <w:rPr>
          <w:rFonts w:ascii="Times New Roman" w:hAnsi="Times New Roman" w:cs="Times New Roman"/>
          <w:sz w:val="28"/>
          <w:szCs w:val="28"/>
        </w:rPr>
        <w:t xml:space="preserve">z uwzględnieniem lat 2023-2028 </w:t>
      </w:r>
      <w:r>
        <w:rPr>
          <w:rFonts w:ascii="Times New Roman" w:hAnsi="Times New Roman" w:cs="Times New Roman"/>
          <w:sz w:val="28"/>
          <w:szCs w:val="28"/>
        </w:rPr>
        <w:t>wyznaczył następujące założenia, o które musi być oparty system gospodarowania odpadami komunalnymi</w:t>
      </w:r>
      <w:r w:rsidR="001D7705">
        <w:rPr>
          <w:rFonts w:ascii="Times New Roman" w:hAnsi="Times New Roman" w:cs="Times New Roman"/>
          <w:sz w:val="28"/>
          <w:szCs w:val="28"/>
        </w:rPr>
        <w:t>:</w:t>
      </w:r>
    </w:p>
    <w:p w14:paraId="608088A2" w14:textId="65DD2ABE" w:rsidR="001D7705" w:rsidRDefault="001D7705"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zmniejszenie ilości powstających odpadów:</w:t>
      </w:r>
    </w:p>
    <w:p w14:paraId="70BDAEEF" w14:textId="5195ECEF" w:rsidR="001D7705" w:rsidRDefault="001D7705" w:rsidP="00FA65DC">
      <w:pPr>
        <w:pStyle w:val="Akapitzlist"/>
        <w:numPr>
          <w:ilvl w:val="0"/>
          <w:numId w:val="8"/>
        </w:numPr>
        <w:spacing w:after="0" w:line="360" w:lineRule="auto"/>
        <w:ind w:left="1985" w:hanging="284"/>
        <w:jc w:val="both"/>
        <w:rPr>
          <w:rFonts w:ascii="Times New Roman" w:hAnsi="Times New Roman" w:cs="Times New Roman"/>
          <w:sz w:val="28"/>
          <w:szCs w:val="28"/>
        </w:rPr>
      </w:pPr>
      <w:r>
        <w:rPr>
          <w:rFonts w:ascii="Times New Roman" w:hAnsi="Times New Roman" w:cs="Times New Roman"/>
          <w:sz w:val="28"/>
          <w:szCs w:val="28"/>
        </w:rPr>
        <w:t>ograniczenie marnowania żywności,</w:t>
      </w:r>
    </w:p>
    <w:p w14:paraId="6AF0879F" w14:textId="658A0A75" w:rsidR="001D7705" w:rsidRDefault="001D7705"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zwiększanie świadomości społeczeństwa na temat należytego gospodarowania odpadami komunalnymi (w tym odpadami żywności </w:t>
      </w:r>
      <w:r w:rsidR="00FA65DC">
        <w:rPr>
          <w:rFonts w:ascii="Times New Roman" w:hAnsi="Times New Roman" w:cs="Times New Roman"/>
          <w:sz w:val="28"/>
          <w:szCs w:val="28"/>
        </w:rPr>
        <w:br/>
      </w:r>
      <w:r>
        <w:rPr>
          <w:rFonts w:ascii="Times New Roman" w:hAnsi="Times New Roman" w:cs="Times New Roman"/>
          <w:sz w:val="28"/>
          <w:szCs w:val="28"/>
        </w:rPr>
        <w:t>i innymi odpadami ulegającymi biodegradacji);</w:t>
      </w:r>
    </w:p>
    <w:p w14:paraId="41FA201C" w14:textId="787E58A6" w:rsidR="001D7705" w:rsidRDefault="001D7705"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doprowadzenie do funkcjonowania systemów zagospodarowania odpadów zgodnie z hierarchią sposobów postępowania z odpadami:</w:t>
      </w:r>
    </w:p>
    <w:p w14:paraId="221BCAB9" w14:textId="7BC004DD" w:rsidR="001D7705" w:rsidRDefault="001D7705" w:rsidP="00FA65DC">
      <w:pPr>
        <w:pStyle w:val="Akapitzlist"/>
        <w:numPr>
          <w:ilvl w:val="0"/>
          <w:numId w:val="9"/>
        </w:numPr>
        <w:spacing w:after="0" w:line="360" w:lineRule="auto"/>
        <w:ind w:left="1985" w:hanging="284"/>
        <w:jc w:val="both"/>
        <w:rPr>
          <w:rFonts w:ascii="Times New Roman" w:hAnsi="Times New Roman" w:cs="Times New Roman"/>
          <w:sz w:val="28"/>
          <w:szCs w:val="28"/>
        </w:rPr>
      </w:pPr>
      <w:r>
        <w:rPr>
          <w:rFonts w:ascii="Times New Roman" w:hAnsi="Times New Roman" w:cs="Times New Roman"/>
          <w:sz w:val="28"/>
          <w:szCs w:val="28"/>
        </w:rPr>
        <w:t xml:space="preserve">osiągnięcie poziomu recyklingu i przygotowania do ponownego użycia frakcji: papieru, metali, tworzyw sztucznych i szkła </w:t>
      </w:r>
      <w:r w:rsidR="00FA65DC">
        <w:rPr>
          <w:rFonts w:ascii="Times New Roman" w:hAnsi="Times New Roman" w:cs="Times New Roman"/>
          <w:sz w:val="28"/>
          <w:szCs w:val="28"/>
        </w:rPr>
        <w:br/>
      </w:r>
      <w:r>
        <w:rPr>
          <w:rFonts w:ascii="Times New Roman" w:hAnsi="Times New Roman" w:cs="Times New Roman"/>
          <w:sz w:val="28"/>
          <w:szCs w:val="28"/>
        </w:rPr>
        <w:lastRenderedPageBreak/>
        <w:t>z odpadów komunalnych w wysokości minimum 50% ich masy do 2020 r.,</w:t>
      </w:r>
    </w:p>
    <w:p w14:paraId="06DC8A2C" w14:textId="613B0559" w:rsidR="001D7705" w:rsidRDefault="001D7705" w:rsidP="00FA65DC">
      <w:pPr>
        <w:pStyle w:val="Akapitzlist"/>
        <w:numPr>
          <w:ilvl w:val="0"/>
          <w:numId w:val="9"/>
        </w:numPr>
        <w:spacing w:after="0" w:line="360" w:lineRule="auto"/>
        <w:ind w:left="1985" w:hanging="284"/>
        <w:jc w:val="both"/>
        <w:rPr>
          <w:rFonts w:ascii="Times New Roman" w:hAnsi="Times New Roman" w:cs="Times New Roman"/>
          <w:sz w:val="28"/>
          <w:szCs w:val="28"/>
        </w:rPr>
      </w:pPr>
      <w:r>
        <w:rPr>
          <w:rFonts w:ascii="Times New Roman" w:hAnsi="Times New Roman" w:cs="Times New Roman"/>
          <w:sz w:val="28"/>
          <w:szCs w:val="28"/>
        </w:rPr>
        <w:t>do 2020 r. udział masy termicznie przekształcanych odpadów komunalnych oraz odpadów pochodzących z przetwarzania odpadów komunalnych w stosunku do wyt</w:t>
      </w:r>
      <w:r w:rsidR="004210F9">
        <w:rPr>
          <w:rFonts w:ascii="Times New Roman" w:hAnsi="Times New Roman" w:cs="Times New Roman"/>
          <w:sz w:val="28"/>
          <w:szCs w:val="28"/>
        </w:rPr>
        <w:t>warzanych odpadów komunalnych nie może przekraczać 30%;</w:t>
      </w:r>
    </w:p>
    <w:p w14:paraId="304918DA" w14:textId="0EC349BD" w:rsidR="004210F9" w:rsidRDefault="004210F9"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zmniejszenie udziału zmieszanych odpadów komunalnych w całym strumieniu odbieranych i zbieranych odpadów (zwiększenie udziału odpadów zbieranych selektywnie)</w:t>
      </w:r>
    </w:p>
    <w:p w14:paraId="3055E779" w14:textId="7D839003"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zmniejszenie masy odpadów komunalnych ulegających biodegradacji kierowanych na składowiska odpadów, aby nie było składowanych </w:t>
      </w:r>
      <w:r w:rsidR="00FA65DC">
        <w:rPr>
          <w:rFonts w:ascii="Times New Roman" w:hAnsi="Times New Roman" w:cs="Times New Roman"/>
          <w:sz w:val="28"/>
          <w:szCs w:val="28"/>
        </w:rPr>
        <w:br/>
      </w:r>
      <w:r>
        <w:rPr>
          <w:rFonts w:ascii="Times New Roman" w:hAnsi="Times New Roman" w:cs="Times New Roman"/>
          <w:sz w:val="28"/>
          <w:szCs w:val="28"/>
        </w:rPr>
        <w:t>w 2020 r. więcej niż 35% masy tych odpadów w stosunku do masy odpadów wytworzonych w 1995 r.;</w:t>
      </w:r>
    </w:p>
    <w:p w14:paraId="4C210F79" w14:textId="73E9384E"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zaprzestanie składowania odpadów ulegających biodegradacji selektywnie zebranych;</w:t>
      </w:r>
    </w:p>
    <w:p w14:paraId="5521FBF3" w14:textId="74D9CB72"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zaprzestanie składowania zmieszanych odpadów komunalnych bez przetworzenia;</w:t>
      </w:r>
    </w:p>
    <w:p w14:paraId="625EBBF7" w14:textId="749CDE02"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ograniczenie liczby miejsc nielegalnego składowania odpadów komunalnych;</w:t>
      </w:r>
    </w:p>
    <w:p w14:paraId="40FDDF86" w14:textId="3758DE5D"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utworzenie systemu monitorowania gospodarki odpadami komunalnymi;</w:t>
      </w:r>
    </w:p>
    <w:p w14:paraId="5AF7B771" w14:textId="10DB95E7"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należyte monitorowanie i kontrola postępowania z frakcją odpadów komunalnych wysortowaną ze strumienia zmieszanych odpadów komunalnych i nieprzeznaczoną do składowania</w:t>
      </w:r>
      <w:r w:rsidR="00971A32">
        <w:rPr>
          <w:rFonts w:ascii="Times New Roman" w:hAnsi="Times New Roman" w:cs="Times New Roman"/>
          <w:sz w:val="28"/>
          <w:szCs w:val="28"/>
        </w:rPr>
        <w:t>;</w:t>
      </w:r>
    </w:p>
    <w:p w14:paraId="58520EE7" w14:textId="44B7956F"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zbi</w:t>
      </w:r>
      <w:r w:rsidR="00971A32">
        <w:rPr>
          <w:rFonts w:ascii="Times New Roman" w:hAnsi="Times New Roman" w:cs="Times New Roman"/>
          <w:sz w:val="28"/>
          <w:szCs w:val="28"/>
        </w:rPr>
        <w:t xml:space="preserve">lansowanie funkcjonowania systemu gospodarki odpadami komunalnymi w świetle obowiązującego zakazu składowania określonych frakcji odpadów komunalnych i pochodzących z przetwarzania odpadów komunalnych </w:t>
      </w:r>
      <w:r w:rsidR="004A2530">
        <w:rPr>
          <w:rFonts w:ascii="Times New Roman" w:hAnsi="Times New Roman" w:cs="Times New Roman"/>
          <w:sz w:val="28"/>
          <w:szCs w:val="28"/>
        </w:rPr>
        <w:br/>
      </w:r>
      <w:r w:rsidR="00971A32">
        <w:rPr>
          <w:rFonts w:ascii="Times New Roman" w:hAnsi="Times New Roman" w:cs="Times New Roman"/>
          <w:sz w:val="28"/>
          <w:szCs w:val="28"/>
        </w:rPr>
        <w:t xml:space="preserve">(w tym odpadów o zwartości ogólnego węgla organicznego powyżej 5% s.m. </w:t>
      </w:r>
      <w:r w:rsidR="004A2530">
        <w:rPr>
          <w:rFonts w:ascii="Times New Roman" w:hAnsi="Times New Roman" w:cs="Times New Roman"/>
          <w:sz w:val="28"/>
          <w:szCs w:val="28"/>
        </w:rPr>
        <w:br/>
      </w:r>
      <w:r w:rsidR="00971A32">
        <w:rPr>
          <w:rFonts w:ascii="Times New Roman" w:hAnsi="Times New Roman" w:cs="Times New Roman"/>
          <w:sz w:val="28"/>
          <w:szCs w:val="28"/>
        </w:rPr>
        <w:t>i o cieple spalania powyżej 6 MJ/kg s.m.) od 1 stycznia 2016 r.;</w:t>
      </w:r>
    </w:p>
    <w:p w14:paraId="34B11FF8" w14:textId="1F29306C" w:rsidR="00971A32" w:rsidRDefault="00971A32"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lastRenderedPageBreak/>
        <w:t>kontynuacja prowadzenia przez gminy gospodarki odpadami w ramach regionów gospodarki odpadami komunalnymi</w:t>
      </w:r>
      <w:r w:rsidR="0008694A">
        <w:rPr>
          <w:rFonts w:ascii="Times New Roman" w:hAnsi="Times New Roman" w:cs="Times New Roman"/>
          <w:sz w:val="28"/>
          <w:szCs w:val="28"/>
        </w:rPr>
        <w:t>;</w:t>
      </w:r>
    </w:p>
    <w:p w14:paraId="0A336D8A" w14:textId="7CEF403B" w:rsidR="0008694A" w:rsidRDefault="0008694A"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doprowadzenie do funkcjonowania systemów zagospodarowania odpadów zgodnie z hierarchią sposobów postępowania z odpadami;</w:t>
      </w:r>
    </w:p>
    <w:p w14:paraId="01802367" w14:textId="6D451E43" w:rsidR="0008694A" w:rsidRDefault="0008694A"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do 2030 r. recyklingowi powinno być poddawane 65% odpadów komunalnych;</w:t>
      </w:r>
    </w:p>
    <w:p w14:paraId="0FA6E6CE" w14:textId="74F09CD1" w:rsidR="0008694A" w:rsidRDefault="0008694A"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redukcja składowania odpadów komunalnych do maksymalnie 10% do </w:t>
      </w:r>
      <w:r w:rsidR="004A2530">
        <w:rPr>
          <w:rFonts w:ascii="Times New Roman" w:hAnsi="Times New Roman" w:cs="Times New Roman"/>
          <w:sz w:val="28"/>
          <w:szCs w:val="28"/>
        </w:rPr>
        <w:br/>
      </w:r>
      <w:r>
        <w:rPr>
          <w:rFonts w:ascii="Times New Roman" w:hAnsi="Times New Roman" w:cs="Times New Roman"/>
          <w:sz w:val="28"/>
          <w:szCs w:val="28"/>
        </w:rPr>
        <w:t>2035 r.</w:t>
      </w:r>
    </w:p>
    <w:p w14:paraId="4DBCF0DE" w14:textId="77777777" w:rsidR="008F70A7" w:rsidRDefault="008F70A7" w:rsidP="008F70A7">
      <w:pPr>
        <w:pStyle w:val="Akapitzlist"/>
        <w:spacing w:after="0" w:line="360" w:lineRule="auto"/>
        <w:ind w:left="1276"/>
        <w:jc w:val="both"/>
        <w:rPr>
          <w:rFonts w:ascii="Times New Roman" w:hAnsi="Times New Roman" w:cs="Times New Roman"/>
          <w:sz w:val="28"/>
          <w:szCs w:val="28"/>
        </w:rPr>
      </w:pPr>
    </w:p>
    <w:p w14:paraId="7D838331" w14:textId="6A0ECB9E" w:rsidR="00D31BD5" w:rsidRPr="00D31BD5" w:rsidRDefault="00FA65DC" w:rsidP="00D31BD5">
      <w:pPr>
        <w:pStyle w:val="Akapitzlist"/>
        <w:numPr>
          <w:ilvl w:val="0"/>
          <w:numId w:val="1"/>
        </w:numPr>
        <w:spacing w:after="0" w:line="360" w:lineRule="auto"/>
        <w:jc w:val="both"/>
        <w:rPr>
          <w:rFonts w:ascii="Times New Roman" w:hAnsi="Times New Roman" w:cs="Times New Roman"/>
          <w:sz w:val="28"/>
          <w:szCs w:val="28"/>
        </w:rPr>
      </w:pPr>
      <w:r w:rsidRPr="00872CFE">
        <w:rPr>
          <w:rFonts w:ascii="Times New Roman" w:eastAsia="Times New Roman" w:hAnsi="Times New Roman" w:cs="Times New Roman"/>
          <w:b/>
          <w:sz w:val="28"/>
          <w:szCs w:val="28"/>
          <w:lang w:eastAsia="pl-PL"/>
        </w:rPr>
        <w:t>Możliwość przetwarzania zmieszanych odpadów komunalnych, odpadów</w:t>
      </w:r>
      <w:r w:rsidR="00FC1B45">
        <w:rPr>
          <w:rFonts w:ascii="Times New Roman" w:eastAsia="Times New Roman" w:hAnsi="Times New Roman" w:cs="Times New Roman"/>
          <w:b/>
          <w:sz w:val="28"/>
          <w:szCs w:val="28"/>
          <w:lang w:eastAsia="pl-PL"/>
        </w:rPr>
        <w:t xml:space="preserve"> </w:t>
      </w:r>
      <w:r w:rsidRPr="00872CFE">
        <w:rPr>
          <w:rFonts w:ascii="Times New Roman" w:eastAsia="Times New Roman" w:hAnsi="Times New Roman" w:cs="Times New Roman"/>
          <w:b/>
          <w:sz w:val="28"/>
          <w:szCs w:val="28"/>
          <w:lang w:eastAsia="pl-PL"/>
        </w:rPr>
        <w:t>zielonych, oraz pozostałości z sortowania i pozostałości z mechaniczno</w:t>
      </w:r>
      <w:r w:rsidR="00FC1B45">
        <w:rPr>
          <w:rFonts w:ascii="Times New Roman" w:eastAsia="Times New Roman" w:hAnsi="Times New Roman" w:cs="Times New Roman"/>
          <w:b/>
          <w:sz w:val="28"/>
          <w:szCs w:val="28"/>
          <w:lang w:eastAsia="pl-PL"/>
        </w:rPr>
        <w:t>-biologicznego</w:t>
      </w:r>
      <w:r w:rsidRPr="00872CFE">
        <w:rPr>
          <w:rFonts w:ascii="Times New Roman" w:eastAsia="Times New Roman" w:hAnsi="Times New Roman" w:cs="Times New Roman"/>
          <w:b/>
          <w:sz w:val="28"/>
          <w:szCs w:val="28"/>
          <w:lang w:eastAsia="pl-PL"/>
        </w:rPr>
        <w:t xml:space="preserve"> przetwarzania odpadów komunalnych przeznaczonych do składowania</w:t>
      </w:r>
    </w:p>
    <w:p w14:paraId="1FB0FBDE" w14:textId="647140B3" w:rsidR="00D31BD5" w:rsidRDefault="00D31BD5" w:rsidP="00FC1B45">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 xml:space="preserve">Możliwości przetwarzania zmieszanych odpadów komunalnych związane są </w:t>
      </w:r>
      <w:r w:rsidR="008F70A7">
        <w:rPr>
          <w:rFonts w:ascii="Times New Roman" w:hAnsi="Times New Roman" w:cs="Times New Roman"/>
          <w:sz w:val="28"/>
          <w:szCs w:val="28"/>
        </w:rPr>
        <w:br/>
      </w:r>
      <w:r>
        <w:rPr>
          <w:rFonts w:ascii="Times New Roman" w:hAnsi="Times New Roman" w:cs="Times New Roman"/>
          <w:sz w:val="28"/>
          <w:szCs w:val="28"/>
        </w:rPr>
        <w:t>z ich zagospodarowaniem w poszczególnych instalacjach do odzysku (głównie instalacje mechaniczno-biologiczne przetwarzania odpadów komunalnych) lub unieszkodliwiania (głównie składowanie odpadów na składowiskach).</w:t>
      </w:r>
    </w:p>
    <w:p w14:paraId="2983581E" w14:textId="24D626E7" w:rsidR="00D31BD5" w:rsidRDefault="00D31BD5" w:rsidP="00FC1B45">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Zgodnie z art. 9e ust. 1 ustawy o utrzymaniu czystości i porządku w gminach podmiot odbierający odpady komunalne od właścicieli nieruchomości jest obowiązany do przekazywania:</w:t>
      </w:r>
    </w:p>
    <w:p w14:paraId="469F41B6" w14:textId="17645A24" w:rsidR="00D31BD5" w:rsidRDefault="00D31BD5" w:rsidP="00FC1B45">
      <w:pPr>
        <w:pStyle w:val="Akapitzlist"/>
        <w:numPr>
          <w:ilvl w:val="0"/>
          <w:numId w:val="1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Selektywnie zebranych odpadów komunalnych bezpośrednio lub za pośrednictwem innego zbierającego odpady do instalacji odzysku lub unieszkodliwiania odpadów, zgodnie z hierarchią sposobów postępowania </w:t>
      </w:r>
      <w:r w:rsidR="008F70A7">
        <w:rPr>
          <w:rFonts w:ascii="Times New Roman" w:hAnsi="Times New Roman" w:cs="Times New Roman"/>
          <w:sz w:val="28"/>
          <w:szCs w:val="28"/>
        </w:rPr>
        <w:br/>
      </w:r>
      <w:r>
        <w:rPr>
          <w:rFonts w:ascii="Times New Roman" w:hAnsi="Times New Roman" w:cs="Times New Roman"/>
          <w:sz w:val="28"/>
          <w:szCs w:val="28"/>
        </w:rPr>
        <w:t>z odpadami</w:t>
      </w:r>
      <w:r w:rsidR="00FC1B45">
        <w:rPr>
          <w:rFonts w:ascii="Times New Roman" w:hAnsi="Times New Roman" w:cs="Times New Roman"/>
          <w:sz w:val="28"/>
          <w:szCs w:val="28"/>
        </w:rPr>
        <w:t xml:space="preserve">, o której mowa w art. 17 ustawy z dnia 14 grudnia 2012 r. </w:t>
      </w:r>
      <w:r w:rsidR="008F70A7">
        <w:rPr>
          <w:rFonts w:ascii="Times New Roman" w:hAnsi="Times New Roman" w:cs="Times New Roman"/>
          <w:sz w:val="28"/>
          <w:szCs w:val="28"/>
        </w:rPr>
        <w:br/>
      </w:r>
      <w:r w:rsidR="00FC1B45">
        <w:rPr>
          <w:rFonts w:ascii="Times New Roman" w:hAnsi="Times New Roman" w:cs="Times New Roman"/>
          <w:sz w:val="28"/>
          <w:szCs w:val="28"/>
        </w:rPr>
        <w:t>o odpadach;</w:t>
      </w:r>
    </w:p>
    <w:p w14:paraId="1811DA9A" w14:textId="1135D762" w:rsidR="00FC1B45" w:rsidRPr="00D31BD5" w:rsidRDefault="00FC1B45" w:rsidP="00FC1B45">
      <w:pPr>
        <w:pStyle w:val="Akapitzlist"/>
        <w:numPr>
          <w:ilvl w:val="0"/>
          <w:numId w:val="1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Niesegregowanych (zmieszanych) odpadów komunalnych bezpośrednio do instalacji komunalnej.</w:t>
      </w:r>
    </w:p>
    <w:p w14:paraId="7468B456" w14:textId="77777777" w:rsidR="00FC1B45" w:rsidRDefault="00DE7270" w:rsidP="00FC1B45">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lastRenderedPageBreak/>
        <w:t>Do dnia 6 września 2019 r. obowiązywał podział na regiony gospodarki odpadami. Nowelizacja ustawy o odpadach (lipiec 2019 r.) zniosła tzw. obowiązek regionalizacji.</w:t>
      </w:r>
    </w:p>
    <w:p w14:paraId="3930236F" w14:textId="77777777" w:rsidR="00FC1B45" w:rsidRDefault="00DE7270" w:rsidP="00FC1B45">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Od dnia 6 września 2019 r. niesegregowane (zmieszane) odpady komunalne przetwarzane są w instalacjach komunalnych. Dotychczasowe regionalne instalacje do przetwarzania odpadów komunalnych (tzw. instalacje RIPOK), </w:t>
      </w:r>
      <w:r w:rsidR="004A1398">
        <w:rPr>
          <w:rFonts w:ascii="Times New Roman" w:eastAsia="Times New Roman" w:hAnsi="Times New Roman" w:cs="Times New Roman"/>
          <w:sz w:val="28"/>
          <w:szCs w:val="28"/>
          <w:lang w:eastAsia="pl-PL"/>
        </w:rPr>
        <w:t>funkcjonujące na terenie województwa łódzkiego, zapewniające mechaniczno-biologiczne przetwarzanie zmieszanych odpadów komunalnych i wydzielanie ze zmieszanych odpadów komunalnych frakcji nadających się w całości lub w części do odzysku lub składowanie odpadów powstających w procesie mechaniczno-biologicznego przetwarzania zmieszanych odpadów komunalnych oraz pozostałości z sortowania odpadów komunalnych – stały się instalacjami komunalnymi.</w:t>
      </w:r>
      <w:bookmarkStart w:id="0" w:name="_Hlk86927647"/>
    </w:p>
    <w:p w14:paraId="570CBE84" w14:textId="2E922F5F" w:rsidR="00DA3390" w:rsidRDefault="00DA3390" w:rsidP="00FC1B45">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Instalacje komunalne do mechaniczno-biologicznego przetwarzania zmieszanych odpadów komunalnych eksploatowane przez firmę „Eko-Region” to: </w:t>
      </w:r>
      <w:bookmarkEnd w:id="0"/>
    </w:p>
    <w:p w14:paraId="6DF574D5" w14:textId="05A41830" w:rsidR="00DA3390" w:rsidRDefault="00DA3390" w:rsidP="00FC1B45">
      <w:pPr>
        <w:pStyle w:val="Akapitzlist"/>
        <w:numPr>
          <w:ilvl w:val="0"/>
          <w:numId w:val="11"/>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Dylów A, gm. Pajęczno</w:t>
      </w:r>
      <w:r w:rsidR="00D31BD5">
        <w:rPr>
          <w:rFonts w:ascii="Times New Roman" w:eastAsia="Times New Roman" w:hAnsi="Times New Roman" w:cs="Times New Roman"/>
          <w:sz w:val="28"/>
          <w:szCs w:val="28"/>
          <w:lang w:eastAsia="pl-PL"/>
        </w:rPr>
        <w:t>,</w:t>
      </w:r>
    </w:p>
    <w:p w14:paraId="56D30DB6" w14:textId="77777777" w:rsidR="00FC1B45" w:rsidRDefault="00DA3390" w:rsidP="00FC1B45">
      <w:pPr>
        <w:pStyle w:val="Akapitzlist"/>
        <w:numPr>
          <w:ilvl w:val="0"/>
          <w:numId w:val="11"/>
        </w:numPr>
        <w:tabs>
          <w:tab w:val="left" w:pos="1276"/>
        </w:tabs>
        <w:spacing w:after="0" w:line="360" w:lineRule="auto"/>
        <w:ind w:firstLine="131"/>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Julków, gm. Skierniewice</w:t>
      </w:r>
      <w:r w:rsidR="00D31BD5">
        <w:rPr>
          <w:rFonts w:ascii="Times New Roman" w:eastAsia="Times New Roman" w:hAnsi="Times New Roman" w:cs="Times New Roman"/>
          <w:sz w:val="28"/>
          <w:szCs w:val="28"/>
          <w:lang w:eastAsia="pl-PL"/>
        </w:rPr>
        <w:t>.</w:t>
      </w:r>
    </w:p>
    <w:p w14:paraId="1C627523" w14:textId="728E43FC" w:rsidR="00DA3390" w:rsidRPr="00FC1B45" w:rsidRDefault="00DA3390" w:rsidP="00FC1B45">
      <w:pPr>
        <w:pStyle w:val="Akapitzlist"/>
        <w:spacing w:after="0" w:line="360" w:lineRule="auto"/>
        <w:ind w:left="426" w:firstLine="567"/>
        <w:jc w:val="both"/>
        <w:rPr>
          <w:rFonts w:ascii="Times New Roman" w:eastAsia="Times New Roman" w:hAnsi="Times New Roman" w:cs="Times New Roman"/>
          <w:sz w:val="28"/>
          <w:szCs w:val="28"/>
          <w:lang w:eastAsia="pl-PL"/>
        </w:rPr>
      </w:pPr>
      <w:r w:rsidRPr="00FC1B45">
        <w:rPr>
          <w:rFonts w:ascii="Times New Roman" w:eastAsia="Times New Roman" w:hAnsi="Times New Roman" w:cs="Times New Roman"/>
          <w:sz w:val="28"/>
          <w:szCs w:val="28"/>
          <w:lang w:eastAsia="pl-PL"/>
        </w:rPr>
        <w:t>Instalacje komunalne do składowania odpadów powstających w procesie mechaniczno-biologicznego przetwarzania niesegregowanych (zmieszanych) odpadów komunalnych oraz pozostałości z sortowania odpadów komunalnych eksploatowane przez firmę „Eko-Region” to:</w:t>
      </w:r>
    </w:p>
    <w:p w14:paraId="74432307" w14:textId="5C083C39" w:rsidR="00DA3390" w:rsidRDefault="00D31BD5" w:rsidP="00FC1B45">
      <w:pPr>
        <w:pStyle w:val="Akapitzlist"/>
        <w:numPr>
          <w:ilvl w:val="0"/>
          <w:numId w:val="13"/>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Dylów A, gm. Pajęczno,</w:t>
      </w:r>
    </w:p>
    <w:p w14:paraId="382C3E9B" w14:textId="42FB4095" w:rsidR="00D31BD5" w:rsidRDefault="00D31BD5" w:rsidP="00FC1B45">
      <w:pPr>
        <w:pStyle w:val="Akapitzlist"/>
        <w:numPr>
          <w:ilvl w:val="0"/>
          <w:numId w:val="13"/>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Julków, gm. Skierniewice,</w:t>
      </w:r>
    </w:p>
    <w:p w14:paraId="117B6A2D" w14:textId="77777777" w:rsidR="00FC1B45" w:rsidRDefault="00D31BD5" w:rsidP="00FC1B45">
      <w:pPr>
        <w:pStyle w:val="Akapitzlist"/>
        <w:numPr>
          <w:ilvl w:val="0"/>
          <w:numId w:val="13"/>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Koluszki, ul. Reymonta.</w:t>
      </w:r>
    </w:p>
    <w:p w14:paraId="74EB0237" w14:textId="2CFA181A" w:rsidR="00DA3390" w:rsidRPr="00FC1B45" w:rsidRDefault="00DA3390" w:rsidP="00FC1B45">
      <w:pPr>
        <w:spacing w:after="0" w:line="360" w:lineRule="auto"/>
        <w:ind w:left="426" w:firstLine="567"/>
        <w:jc w:val="both"/>
        <w:rPr>
          <w:rFonts w:ascii="Times New Roman" w:eastAsia="Times New Roman" w:hAnsi="Times New Roman" w:cs="Times New Roman"/>
          <w:sz w:val="28"/>
          <w:szCs w:val="28"/>
          <w:lang w:eastAsia="pl-PL"/>
        </w:rPr>
      </w:pPr>
      <w:r w:rsidRPr="00FC1B45">
        <w:rPr>
          <w:rFonts w:ascii="Times New Roman" w:eastAsia="Times New Roman" w:hAnsi="Times New Roman" w:cs="Times New Roman"/>
          <w:sz w:val="28"/>
          <w:szCs w:val="28"/>
          <w:lang w:eastAsia="pl-PL"/>
        </w:rPr>
        <w:t>Instalacje komunalne do przetwarzania odpadów zielonych i innych bioodpadów eksploatowane przez firmę „Eko-Region” to:</w:t>
      </w:r>
    </w:p>
    <w:p w14:paraId="64D2A99B" w14:textId="39E8806F" w:rsidR="00DA3390" w:rsidRDefault="00DA3390" w:rsidP="00FC1B45">
      <w:pPr>
        <w:pStyle w:val="Akapitzlist"/>
        <w:numPr>
          <w:ilvl w:val="0"/>
          <w:numId w:val="12"/>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Dylów A, gm. Pajęczno</w:t>
      </w:r>
      <w:r w:rsidR="00D31BD5">
        <w:rPr>
          <w:rFonts w:ascii="Times New Roman" w:eastAsia="Times New Roman" w:hAnsi="Times New Roman" w:cs="Times New Roman"/>
          <w:sz w:val="28"/>
          <w:szCs w:val="28"/>
          <w:lang w:eastAsia="pl-PL"/>
        </w:rPr>
        <w:t>,</w:t>
      </w:r>
      <w:r>
        <w:rPr>
          <w:rFonts w:ascii="Times New Roman" w:eastAsia="Times New Roman" w:hAnsi="Times New Roman" w:cs="Times New Roman"/>
          <w:sz w:val="28"/>
          <w:szCs w:val="28"/>
          <w:lang w:eastAsia="pl-PL"/>
        </w:rPr>
        <w:t xml:space="preserve"> </w:t>
      </w:r>
    </w:p>
    <w:p w14:paraId="61A9A80F" w14:textId="46899245" w:rsidR="00DA3390" w:rsidRDefault="00DA3390" w:rsidP="00FC1B45">
      <w:pPr>
        <w:pStyle w:val="Akapitzlist"/>
        <w:numPr>
          <w:ilvl w:val="0"/>
          <w:numId w:val="12"/>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Julków, gm. Skierniewice</w:t>
      </w:r>
      <w:r w:rsidR="00D31BD5">
        <w:rPr>
          <w:rFonts w:ascii="Times New Roman" w:eastAsia="Times New Roman" w:hAnsi="Times New Roman" w:cs="Times New Roman"/>
          <w:sz w:val="28"/>
          <w:szCs w:val="28"/>
          <w:lang w:eastAsia="pl-PL"/>
        </w:rPr>
        <w:t>.</w:t>
      </w:r>
    </w:p>
    <w:p w14:paraId="26BD4C5E" w14:textId="77777777" w:rsidR="009754DF" w:rsidRDefault="009754DF" w:rsidP="009754DF">
      <w:pPr>
        <w:pStyle w:val="Akapitzlist"/>
        <w:spacing w:after="0" w:line="360" w:lineRule="auto"/>
        <w:ind w:left="1276"/>
        <w:jc w:val="both"/>
        <w:rPr>
          <w:rFonts w:ascii="Times New Roman" w:eastAsia="Times New Roman" w:hAnsi="Times New Roman" w:cs="Times New Roman"/>
          <w:sz w:val="28"/>
          <w:szCs w:val="28"/>
          <w:lang w:eastAsia="pl-PL"/>
        </w:rPr>
      </w:pPr>
    </w:p>
    <w:p w14:paraId="2662EEC1" w14:textId="1A6FC1BC" w:rsidR="009754DF" w:rsidRDefault="009754DF" w:rsidP="009754DF">
      <w:pPr>
        <w:pStyle w:val="Akapitzlist"/>
        <w:numPr>
          <w:ilvl w:val="0"/>
          <w:numId w:val="1"/>
        </w:numPr>
        <w:spacing w:after="0" w:line="360" w:lineRule="auto"/>
        <w:jc w:val="both"/>
        <w:rPr>
          <w:rFonts w:ascii="Times New Roman" w:eastAsia="Times New Roman" w:hAnsi="Times New Roman" w:cs="Times New Roman"/>
          <w:b/>
          <w:bCs/>
          <w:sz w:val="28"/>
          <w:szCs w:val="28"/>
          <w:lang w:eastAsia="pl-PL"/>
        </w:rPr>
      </w:pPr>
      <w:r w:rsidRPr="009754DF">
        <w:rPr>
          <w:rFonts w:ascii="Times New Roman" w:eastAsia="Times New Roman" w:hAnsi="Times New Roman" w:cs="Times New Roman"/>
          <w:b/>
          <w:bCs/>
          <w:sz w:val="28"/>
          <w:szCs w:val="28"/>
          <w:lang w:eastAsia="pl-PL"/>
        </w:rPr>
        <w:lastRenderedPageBreak/>
        <w:t>Potrzeby inwestycyjne związane z gospodarowaniem odpadami komunalnymi</w:t>
      </w:r>
    </w:p>
    <w:p w14:paraId="4C67FE7F" w14:textId="73B35AA7" w:rsidR="009754DF" w:rsidRDefault="009754DF" w:rsidP="009754DF">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W 202</w:t>
      </w:r>
      <w:r w:rsidR="00D62A8A">
        <w:rPr>
          <w:rFonts w:ascii="Times New Roman" w:eastAsia="Times New Roman" w:hAnsi="Times New Roman" w:cs="Times New Roman"/>
          <w:sz w:val="28"/>
          <w:szCs w:val="28"/>
          <w:lang w:eastAsia="pl-PL"/>
        </w:rPr>
        <w:t>2</w:t>
      </w:r>
      <w:r>
        <w:rPr>
          <w:rFonts w:ascii="Times New Roman" w:eastAsia="Times New Roman" w:hAnsi="Times New Roman" w:cs="Times New Roman"/>
          <w:sz w:val="28"/>
          <w:szCs w:val="28"/>
          <w:lang w:eastAsia="pl-PL"/>
        </w:rPr>
        <w:t xml:space="preserve"> r. nie zrealizowano zadań inwestycyjnych związanych </w:t>
      </w:r>
      <w:r>
        <w:rPr>
          <w:rFonts w:ascii="Times New Roman" w:eastAsia="Times New Roman" w:hAnsi="Times New Roman" w:cs="Times New Roman"/>
          <w:sz w:val="28"/>
          <w:szCs w:val="28"/>
          <w:lang w:eastAsia="pl-PL"/>
        </w:rPr>
        <w:br/>
        <w:t>z gospodarowaniem odpadami komunalnymi.</w:t>
      </w:r>
    </w:p>
    <w:p w14:paraId="187FAFE0" w14:textId="77777777" w:rsidR="009754DF" w:rsidRDefault="009754DF" w:rsidP="009754DF">
      <w:pPr>
        <w:spacing w:after="0" w:line="360" w:lineRule="auto"/>
        <w:ind w:left="426" w:firstLine="567"/>
        <w:jc w:val="both"/>
        <w:rPr>
          <w:rFonts w:ascii="Times New Roman" w:eastAsia="Times New Roman" w:hAnsi="Times New Roman" w:cs="Times New Roman"/>
          <w:sz w:val="28"/>
          <w:szCs w:val="28"/>
          <w:lang w:eastAsia="pl-PL"/>
        </w:rPr>
      </w:pPr>
    </w:p>
    <w:p w14:paraId="5B91A160" w14:textId="1B3D76F7" w:rsidR="009754DF" w:rsidRDefault="009754DF" w:rsidP="009754DF">
      <w:pPr>
        <w:pStyle w:val="Akapitzlist"/>
        <w:numPr>
          <w:ilvl w:val="0"/>
          <w:numId w:val="1"/>
        </w:numPr>
        <w:spacing w:after="0" w:line="360" w:lineRule="auto"/>
        <w:jc w:val="both"/>
        <w:rPr>
          <w:rFonts w:ascii="Times New Roman" w:eastAsia="Times New Roman" w:hAnsi="Times New Roman" w:cs="Times New Roman"/>
          <w:b/>
          <w:bCs/>
          <w:sz w:val="28"/>
          <w:szCs w:val="28"/>
          <w:lang w:eastAsia="pl-PL"/>
        </w:rPr>
      </w:pPr>
      <w:r w:rsidRPr="009754DF">
        <w:rPr>
          <w:rFonts w:ascii="Times New Roman" w:eastAsia="Times New Roman" w:hAnsi="Times New Roman" w:cs="Times New Roman"/>
          <w:b/>
          <w:bCs/>
          <w:sz w:val="28"/>
          <w:szCs w:val="28"/>
          <w:lang w:eastAsia="pl-PL"/>
        </w:rPr>
        <w:t>Liczba mieszkańców Gminy Złoczew</w:t>
      </w:r>
    </w:p>
    <w:p w14:paraId="0232D0F3" w14:textId="1D58FF11" w:rsidR="00430627" w:rsidRDefault="00430627" w:rsidP="002D7AC0">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Gmina Złoczew według stanu meldunkowego liczy </w:t>
      </w:r>
      <w:r w:rsidR="00AF4FE0">
        <w:rPr>
          <w:rFonts w:ascii="Times New Roman" w:eastAsia="Times New Roman" w:hAnsi="Times New Roman" w:cs="Times New Roman"/>
          <w:sz w:val="28"/>
          <w:szCs w:val="28"/>
          <w:lang w:eastAsia="pl-PL"/>
        </w:rPr>
        <w:t>7</w:t>
      </w:r>
      <w:r w:rsidR="00D62A8A">
        <w:rPr>
          <w:rFonts w:ascii="Times New Roman" w:eastAsia="Times New Roman" w:hAnsi="Times New Roman" w:cs="Times New Roman"/>
          <w:sz w:val="28"/>
          <w:szCs w:val="28"/>
          <w:lang w:eastAsia="pl-PL"/>
        </w:rPr>
        <w:t>068</w:t>
      </w:r>
      <w:r>
        <w:rPr>
          <w:rFonts w:ascii="Times New Roman" w:eastAsia="Times New Roman" w:hAnsi="Times New Roman" w:cs="Times New Roman"/>
          <w:sz w:val="28"/>
          <w:szCs w:val="28"/>
          <w:lang w:eastAsia="pl-PL"/>
        </w:rPr>
        <w:t xml:space="preserve"> mieszkańców. Natomiast wg złożonych deklaracji o wysokości opłaty za gospodarowanie odpadami komunalnymi liczba mieszkańców wynosi </w:t>
      </w:r>
      <w:r w:rsidR="00AF4FE0">
        <w:rPr>
          <w:rFonts w:ascii="Times New Roman" w:eastAsia="Times New Roman" w:hAnsi="Times New Roman" w:cs="Times New Roman"/>
          <w:sz w:val="28"/>
          <w:szCs w:val="28"/>
          <w:lang w:eastAsia="pl-PL"/>
        </w:rPr>
        <w:t>6</w:t>
      </w:r>
      <w:r w:rsidR="004156F2">
        <w:rPr>
          <w:rFonts w:ascii="Times New Roman" w:eastAsia="Times New Roman" w:hAnsi="Times New Roman" w:cs="Times New Roman"/>
          <w:sz w:val="28"/>
          <w:szCs w:val="28"/>
          <w:lang w:eastAsia="pl-PL"/>
        </w:rPr>
        <w:t>306</w:t>
      </w:r>
      <w:r>
        <w:rPr>
          <w:rFonts w:ascii="Times New Roman" w:eastAsia="Times New Roman" w:hAnsi="Times New Roman" w:cs="Times New Roman"/>
          <w:sz w:val="28"/>
          <w:szCs w:val="28"/>
          <w:lang w:eastAsia="pl-PL"/>
        </w:rPr>
        <w:t>.</w:t>
      </w:r>
    </w:p>
    <w:p w14:paraId="3099FB42" w14:textId="438335FD" w:rsidR="00430627" w:rsidRDefault="00430627" w:rsidP="002D7AC0">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Różnica w liczbie osób objętych systemem wynika między innymi z tego, że wielu uczniów oraz studentów pobiera naukę poza miejscem stałego zameldowania. Podobna sytuacja występuje wśród osób czynnych zawodowo, które ze względu na miejsce wykonywania pracy zamieszkują poza terenem Gminy.</w:t>
      </w:r>
    </w:p>
    <w:p w14:paraId="1BBB1157" w14:textId="77777777" w:rsidR="00E44221" w:rsidRDefault="00E44221" w:rsidP="00430627">
      <w:pPr>
        <w:spacing w:after="0" w:line="360" w:lineRule="auto"/>
        <w:ind w:left="360" w:firstLine="348"/>
        <w:jc w:val="both"/>
        <w:rPr>
          <w:rFonts w:ascii="Times New Roman" w:eastAsia="Times New Roman" w:hAnsi="Times New Roman" w:cs="Times New Roman"/>
          <w:sz w:val="28"/>
          <w:szCs w:val="28"/>
          <w:lang w:eastAsia="pl-PL"/>
        </w:rPr>
      </w:pPr>
    </w:p>
    <w:p w14:paraId="26A1DC9A" w14:textId="77777777" w:rsidR="00BA4883" w:rsidRDefault="00BA4883" w:rsidP="00BA4883">
      <w:pPr>
        <w:pStyle w:val="Akapitzlist"/>
        <w:numPr>
          <w:ilvl w:val="0"/>
          <w:numId w:val="1"/>
        </w:numPr>
        <w:spacing w:after="0" w:line="360" w:lineRule="auto"/>
        <w:jc w:val="both"/>
        <w:rPr>
          <w:rFonts w:ascii="Times New Roman" w:eastAsia="Times New Roman" w:hAnsi="Times New Roman" w:cs="Times New Roman"/>
          <w:b/>
          <w:bCs/>
          <w:sz w:val="28"/>
          <w:szCs w:val="28"/>
          <w:lang w:eastAsia="pl-PL"/>
        </w:rPr>
      </w:pPr>
      <w:r w:rsidRPr="00BA4883">
        <w:rPr>
          <w:rFonts w:ascii="Times New Roman" w:eastAsia="Times New Roman" w:hAnsi="Times New Roman" w:cs="Times New Roman"/>
          <w:b/>
          <w:bCs/>
          <w:sz w:val="28"/>
          <w:szCs w:val="28"/>
          <w:lang w:eastAsia="pl-PL"/>
        </w:rPr>
        <w:t>Liczba właścicieli nieruchomości, którzy nie zawarli umowy</w:t>
      </w:r>
    </w:p>
    <w:p w14:paraId="39145788" w14:textId="3AB76BA1" w:rsidR="00BA4883" w:rsidRPr="002D7AC0" w:rsidRDefault="00BA4883" w:rsidP="002D7AC0">
      <w:pPr>
        <w:pStyle w:val="Akapitzlist"/>
        <w:spacing w:after="0" w:line="360" w:lineRule="auto"/>
        <w:ind w:left="426" w:firstLine="567"/>
        <w:jc w:val="both"/>
        <w:rPr>
          <w:rFonts w:ascii="Times New Roman" w:eastAsia="Times New Roman" w:hAnsi="Times New Roman" w:cs="Times New Roman"/>
          <w:b/>
          <w:bCs/>
          <w:sz w:val="28"/>
          <w:szCs w:val="28"/>
          <w:lang w:eastAsia="pl-PL"/>
        </w:rPr>
      </w:pPr>
      <w:r w:rsidRPr="00BA4883">
        <w:rPr>
          <w:rFonts w:ascii="Times New Roman" w:eastAsia="Times New Roman" w:hAnsi="Times New Roman" w:cs="Times New Roman"/>
          <w:sz w:val="28"/>
          <w:szCs w:val="28"/>
          <w:lang w:eastAsia="pl-PL"/>
        </w:rPr>
        <w:t>Z danych uzyskanych od podmiotu odbierającego odpady komunalne na terenie</w:t>
      </w:r>
      <w:r w:rsidR="002D7AC0">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sz w:val="28"/>
          <w:szCs w:val="28"/>
          <w:lang w:eastAsia="pl-PL"/>
        </w:rPr>
        <w:t xml:space="preserve">Gminy Złoczew wynika, że właściciele </w:t>
      </w:r>
      <w:r w:rsidR="00FF23B5">
        <w:rPr>
          <w:rFonts w:ascii="Times New Roman" w:eastAsia="Times New Roman" w:hAnsi="Times New Roman" w:cs="Times New Roman"/>
          <w:sz w:val="28"/>
          <w:szCs w:val="28"/>
          <w:lang w:eastAsia="pl-PL"/>
        </w:rPr>
        <w:t>10</w:t>
      </w:r>
      <w:r w:rsidR="00AF4FE0">
        <w:rPr>
          <w:rFonts w:ascii="Times New Roman" w:eastAsia="Times New Roman" w:hAnsi="Times New Roman" w:cs="Times New Roman"/>
          <w:sz w:val="28"/>
          <w:szCs w:val="28"/>
          <w:lang w:eastAsia="pl-PL"/>
        </w:rPr>
        <w:t>6</w:t>
      </w:r>
      <w:r>
        <w:rPr>
          <w:rFonts w:ascii="Times New Roman" w:eastAsia="Times New Roman" w:hAnsi="Times New Roman" w:cs="Times New Roman"/>
          <w:sz w:val="28"/>
          <w:szCs w:val="28"/>
          <w:lang w:eastAsia="pl-PL"/>
        </w:rPr>
        <w:t xml:space="preserve"> nieruchomości niezamieszkałych posiadają zawarte umowy na odbiór i zagospodarowanie odpadów komunalnych.</w:t>
      </w:r>
    </w:p>
    <w:p w14:paraId="383BF6C5" w14:textId="63D90AD3" w:rsidR="00BA4883" w:rsidRDefault="00BA4883" w:rsidP="002D7AC0">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t xml:space="preserve">Liczba właścicieli nieruchomości, którzy nie zawarli umowy, o której mowa w art. 6 ust. 1 ustawy z dnia 13 września 1996 r. o utrzymaniu czystości </w:t>
      </w:r>
      <w:r w:rsidR="002D7AC0">
        <w:rPr>
          <w:rFonts w:ascii="Times New Roman" w:eastAsia="Times New Roman" w:hAnsi="Times New Roman" w:cs="Times New Roman"/>
          <w:sz w:val="28"/>
          <w:szCs w:val="28"/>
          <w:lang w:eastAsia="pl-PL"/>
        </w:rPr>
        <w:br/>
      </w:r>
      <w:r>
        <w:rPr>
          <w:rFonts w:ascii="Times New Roman" w:eastAsia="Times New Roman" w:hAnsi="Times New Roman" w:cs="Times New Roman"/>
          <w:sz w:val="28"/>
          <w:szCs w:val="28"/>
          <w:lang w:eastAsia="pl-PL"/>
        </w:rPr>
        <w:t>i</w:t>
      </w:r>
      <w:r w:rsidR="002D7AC0">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sz w:val="28"/>
          <w:szCs w:val="28"/>
          <w:lang w:eastAsia="pl-PL"/>
        </w:rPr>
        <w:t xml:space="preserve">porządku w gminach, w imieniu których gmina powinna podjąć działania, </w:t>
      </w:r>
      <w:r w:rsidR="002D7AC0">
        <w:rPr>
          <w:rFonts w:ascii="Times New Roman" w:eastAsia="Times New Roman" w:hAnsi="Times New Roman" w:cs="Times New Roman"/>
          <w:sz w:val="28"/>
          <w:szCs w:val="28"/>
          <w:lang w:eastAsia="pl-PL"/>
        </w:rPr>
        <w:br/>
      </w:r>
      <w:r>
        <w:rPr>
          <w:rFonts w:ascii="Times New Roman" w:eastAsia="Times New Roman" w:hAnsi="Times New Roman" w:cs="Times New Roman"/>
          <w:sz w:val="28"/>
          <w:szCs w:val="28"/>
          <w:lang w:eastAsia="pl-PL"/>
        </w:rPr>
        <w:t>o których mowa w art. 6 ust. 6-12 ww. ustawy nie jest znana, gdyż gmina nie posiada pełnych danych w tym zakresie.</w:t>
      </w:r>
    </w:p>
    <w:p w14:paraId="409C1F8F" w14:textId="7FE2C6BB" w:rsidR="00BA4883" w:rsidRDefault="00BA4883" w:rsidP="002D7AC0">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t xml:space="preserve">Jeżeli zaistnieją przypuszczenia, że właściciel nieruchomości niezamieszkałej </w:t>
      </w:r>
      <w:r w:rsidR="00A0746A">
        <w:rPr>
          <w:rFonts w:ascii="Times New Roman" w:eastAsia="Times New Roman" w:hAnsi="Times New Roman" w:cs="Times New Roman"/>
          <w:sz w:val="28"/>
          <w:szCs w:val="28"/>
          <w:lang w:eastAsia="pl-PL"/>
        </w:rPr>
        <w:t xml:space="preserve">pozbywa się odpadów komunalnych w sposób niezgodny </w:t>
      </w:r>
      <w:r w:rsidR="002D7AC0">
        <w:rPr>
          <w:rFonts w:ascii="Times New Roman" w:eastAsia="Times New Roman" w:hAnsi="Times New Roman" w:cs="Times New Roman"/>
          <w:sz w:val="28"/>
          <w:szCs w:val="28"/>
          <w:lang w:eastAsia="pl-PL"/>
        </w:rPr>
        <w:br/>
      </w:r>
      <w:r w:rsidR="00A0746A">
        <w:rPr>
          <w:rFonts w:ascii="Times New Roman" w:eastAsia="Times New Roman" w:hAnsi="Times New Roman" w:cs="Times New Roman"/>
          <w:sz w:val="28"/>
          <w:szCs w:val="28"/>
          <w:lang w:eastAsia="pl-PL"/>
        </w:rPr>
        <w:t xml:space="preserve">z obowiązującymi przepisami prawa, podejmowane będą odpowiednie działania </w:t>
      </w:r>
      <w:r w:rsidR="008F70A7">
        <w:rPr>
          <w:rFonts w:ascii="Times New Roman" w:eastAsia="Times New Roman" w:hAnsi="Times New Roman" w:cs="Times New Roman"/>
          <w:sz w:val="28"/>
          <w:szCs w:val="28"/>
          <w:lang w:eastAsia="pl-PL"/>
        </w:rPr>
        <w:br/>
      </w:r>
      <w:r w:rsidR="00A0746A">
        <w:rPr>
          <w:rFonts w:ascii="Times New Roman" w:eastAsia="Times New Roman" w:hAnsi="Times New Roman" w:cs="Times New Roman"/>
          <w:sz w:val="28"/>
          <w:szCs w:val="28"/>
          <w:lang w:eastAsia="pl-PL"/>
        </w:rPr>
        <w:t>w przedmiotowej sprawie.</w:t>
      </w:r>
    </w:p>
    <w:p w14:paraId="4D425A6F" w14:textId="77777777" w:rsidR="00D423FA" w:rsidRDefault="00D423FA" w:rsidP="00BA4883">
      <w:pPr>
        <w:spacing w:after="0" w:line="360" w:lineRule="auto"/>
        <w:jc w:val="both"/>
        <w:rPr>
          <w:rFonts w:ascii="Times New Roman" w:eastAsia="Times New Roman" w:hAnsi="Times New Roman" w:cs="Times New Roman"/>
          <w:sz w:val="28"/>
          <w:szCs w:val="28"/>
          <w:lang w:eastAsia="pl-PL"/>
        </w:rPr>
      </w:pPr>
    </w:p>
    <w:p w14:paraId="1744AFDA" w14:textId="6272CA45" w:rsidR="00FF23B5" w:rsidRDefault="00FF23B5" w:rsidP="00FF23B5">
      <w:pPr>
        <w:pStyle w:val="Akapitzlist"/>
        <w:numPr>
          <w:ilvl w:val="0"/>
          <w:numId w:val="1"/>
        </w:numPr>
        <w:spacing w:after="0" w:line="360" w:lineRule="auto"/>
        <w:jc w:val="both"/>
        <w:rPr>
          <w:rFonts w:ascii="Times New Roman" w:eastAsia="Times New Roman" w:hAnsi="Times New Roman" w:cs="Times New Roman"/>
          <w:b/>
          <w:bCs/>
          <w:sz w:val="28"/>
          <w:szCs w:val="28"/>
          <w:lang w:eastAsia="pl-PL"/>
        </w:rPr>
      </w:pPr>
      <w:r w:rsidRPr="00FF23B5">
        <w:rPr>
          <w:rFonts w:ascii="Times New Roman" w:eastAsia="Times New Roman" w:hAnsi="Times New Roman" w:cs="Times New Roman"/>
          <w:b/>
          <w:bCs/>
          <w:sz w:val="28"/>
          <w:szCs w:val="28"/>
          <w:lang w:eastAsia="pl-PL"/>
        </w:rPr>
        <w:lastRenderedPageBreak/>
        <w:t xml:space="preserve">Ilość odpadów komunalnych wytwarzanych na terenie </w:t>
      </w:r>
      <w:r>
        <w:rPr>
          <w:rFonts w:ascii="Times New Roman" w:eastAsia="Times New Roman" w:hAnsi="Times New Roman" w:cs="Times New Roman"/>
          <w:b/>
          <w:bCs/>
          <w:sz w:val="28"/>
          <w:szCs w:val="28"/>
          <w:lang w:eastAsia="pl-PL"/>
        </w:rPr>
        <w:t>g</w:t>
      </w:r>
      <w:r w:rsidRPr="00FF23B5">
        <w:rPr>
          <w:rFonts w:ascii="Times New Roman" w:eastAsia="Times New Roman" w:hAnsi="Times New Roman" w:cs="Times New Roman"/>
          <w:b/>
          <w:bCs/>
          <w:sz w:val="28"/>
          <w:szCs w:val="28"/>
          <w:lang w:eastAsia="pl-PL"/>
        </w:rPr>
        <w:t xml:space="preserve">miny Złoczew </w:t>
      </w:r>
      <w:r>
        <w:rPr>
          <w:rFonts w:ascii="Times New Roman" w:eastAsia="Times New Roman" w:hAnsi="Times New Roman" w:cs="Times New Roman"/>
          <w:b/>
          <w:bCs/>
          <w:sz w:val="28"/>
          <w:szCs w:val="28"/>
          <w:lang w:eastAsia="pl-PL"/>
        </w:rPr>
        <w:br/>
      </w:r>
      <w:r w:rsidRPr="00FF23B5">
        <w:rPr>
          <w:rFonts w:ascii="Times New Roman" w:eastAsia="Times New Roman" w:hAnsi="Times New Roman" w:cs="Times New Roman"/>
          <w:b/>
          <w:bCs/>
          <w:sz w:val="28"/>
          <w:szCs w:val="28"/>
          <w:lang w:eastAsia="pl-PL"/>
        </w:rPr>
        <w:t>w 202</w:t>
      </w:r>
      <w:r w:rsidR="00E81B2C">
        <w:rPr>
          <w:rFonts w:ascii="Times New Roman" w:eastAsia="Times New Roman" w:hAnsi="Times New Roman" w:cs="Times New Roman"/>
          <w:b/>
          <w:bCs/>
          <w:sz w:val="28"/>
          <w:szCs w:val="28"/>
          <w:lang w:eastAsia="pl-PL"/>
        </w:rPr>
        <w:t>2</w:t>
      </w:r>
      <w:r w:rsidRPr="00FF23B5">
        <w:rPr>
          <w:rFonts w:ascii="Times New Roman" w:eastAsia="Times New Roman" w:hAnsi="Times New Roman" w:cs="Times New Roman"/>
          <w:b/>
          <w:bCs/>
          <w:sz w:val="28"/>
          <w:szCs w:val="28"/>
          <w:lang w:eastAsia="pl-PL"/>
        </w:rPr>
        <w:t xml:space="preserve"> r.</w:t>
      </w:r>
    </w:p>
    <w:p w14:paraId="57687D23" w14:textId="1A1709E4" w:rsidR="00B1627D" w:rsidRDefault="00B1627D" w:rsidP="00B1627D">
      <w:pPr>
        <w:spacing w:after="0" w:line="360" w:lineRule="auto"/>
        <w:ind w:left="360"/>
        <w:jc w:val="both"/>
        <w:rPr>
          <w:rFonts w:ascii="Times New Roman" w:eastAsia="Times New Roman" w:hAnsi="Times New Roman" w:cs="Times New Roman"/>
          <w:b/>
          <w:bCs/>
          <w:sz w:val="28"/>
          <w:szCs w:val="28"/>
          <w:lang w:eastAsia="pl-PL"/>
        </w:rPr>
      </w:pPr>
    </w:p>
    <w:p w14:paraId="00E3360A" w14:textId="28654102" w:rsidR="00B1627D" w:rsidRPr="00B1627D" w:rsidRDefault="00B1627D" w:rsidP="00B1627D">
      <w:pPr>
        <w:spacing w:after="0" w:line="360" w:lineRule="auto"/>
        <w:ind w:left="360"/>
        <w:jc w:val="both"/>
        <w:rPr>
          <w:rFonts w:ascii="Times New Roman" w:eastAsia="Times New Roman" w:hAnsi="Times New Roman" w:cs="Times New Roman"/>
          <w:lang w:eastAsia="pl-PL"/>
        </w:rPr>
      </w:pPr>
      <w:r w:rsidRPr="006C6ED4">
        <w:rPr>
          <w:rFonts w:ascii="Times New Roman" w:eastAsia="Times New Roman" w:hAnsi="Times New Roman" w:cs="Times New Roman"/>
          <w:b/>
          <w:bCs/>
          <w:u w:val="single"/>
          <w:lang w:eastAsia="pl-PL"/>
        </w:rPr>
        <w:t>Tabela 1.</w:t>
      </w:r>
      <w:r>
        <w:rPr>
          <w:rFonts w:ascii="Times New Roman" w:eastAsia="Times New Roman" w:hAnsi="Times New Roman" w:cs="Times New Roman"/>
          <w:lang w:eastAsia="pl-PL"/>
        </w:rPr>
        <w:t xml:space="preserve"> Informacja o poszczególnych rodzajach odpadów komunalnych odebranych z obszaru gminy</w:t>
      </w:r>
    </w:p>
    <w:tbl>
      <w:tblPr>
        <w:tblStyle w:val="Tabela-Siatka"/>
        <w:tblW w:w="0" w:type="auto"/>
        <w:tblInd w:w="360" w:type="dxa"/>
        <w:tblLook w:val="04A0" w:firstRow="1" w:lastRow="0" w:firstColumn="1" w:lastColumn="0" w:noHBand="0" w:noVBand="1"/>
      </w:tblPr>
      <w:tblGrid>
        <w:gridCol w:w="1978"/>
        <w:gridCol w:w="2532"/>
        <w:gridCol w:w="2125"/>
        <w:gridCol w:w="2776"/>
      </w:tblGrid>
      <w:tr w:rsidR="00FF23B5" w:rsidRPr="00FF23B5" w14:paraId="2E385824" w14:textId="77777777" w:rsidTr="006C6ED4">
        <w:tc>
          <w:tcPr>
            <w:tcW w:w="0" w:type="auto"/>
            <w:vAlign w:val="center"/>
          </w:tcPr>
          <w:p w14:paraId="10C8FDAD" w14:textId="32E55EAD" w:rsidR="00FF23B5" w:rsidRPr="006C6ED4" w:rsidRDefault="00FF23B5"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Kod odebranych odpadów komunalnych</w:t>
            </w:r>
          </w:p>
        </w:tc>
        <w:tc>
          <w:tcPr>
            <w:tcW w:w="0" w:type="auto"/>
            <w:vAlign w:val="center"/>
          </w:tcPr>
          <w:p w14:paraId="09B89757" w14:textId="7FCB9DEE" w:rsidR="00FF23B5" w:rsidRPr="006C6ED4" w:rsidRDefault="00FF23B5"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Rodzaj odebranych odpadów komunalnych</w:t>
            </w:r>
          </w:p>
        </w:tc>
        <w:tc>
          <w:tcPr>
            <w:tcW w:w="0" w:type="auto"/>
            <w:vAlign w:val="center"/>
          </w:tcPr>
          <w:p w14:paraId="09928EA5" w14:textId="448AF3E1" w:rsidR="00FF23B5" w:rsidRPr="006C6ED4" w:rsidRDefault="00FF23B5"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Masa odebranych odpadów komunalnych [Mg]</w:t>
            </w:r>
          </w:p>
        </w:tc>
        <w:tc>
          <w:tcPr>
            <w:tcW w:w="0" w:type="auto"/>
            <w:vAlign w:val="center"/>
          </w:tcPr>
          <w:p w14:paraId="5676FF98" w14:textId="102EB93C" w:rsidR="00FF23B5" w:rsidRPr="006C6ED4" w:rsidRDefault="00FF23B5"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Sposób zagospodarowania odebranych odpadów komunalnych</w:t>
            </w:r>
          </w:p>
        </w:tc>
      </w:tr>
      <w:tr w:rsidR="00BE5EAC" w:rsidRPr="00FF23B5" w14:paraId="17A8A94F" w14:textId="77777777" w:rsidTr="006C6ED4">
        <w:tc>
          <w:tcPr>
            <w:tcW w:w="0" w:type="auto"/>
            <w:vAlign w:val="center"/>
          </w:tcPr>
          <w:p w14:paraId="747ED031" w14:textId="63EE6B1F" w:rsidR="00BE5EAC" w:rsidRPr="00CD6C2F" w:rsidRDefault="003F4E14" w:rsidP="006C6ED4">
            <w:pPr>
              <w:spacing w:line="360" w:lineRule="auto"/>
              <w:jc w:val="center"/>
              <w:rPr>
                <w:rFonts w:ascii="Times New Roman" w:eastAsia="Times New Roman" w:hAnsi="Times New Roman" w:cs="Times New Roman"/>
                <w:b/>
                <w:bCs/>
                <w:color w:val="000000" w:themeColor="text1"/>
                <w:sz w:val="20"/>
                <w:szCs w:val="20"/>
                <w:lang w:eastAsia="pl-PL"/>
              </w:rPr>
            </w:pPr>
            <w:r w:rsidRPr="00CD6C2F">
              <w:rPr>
                <w:rFonts w:ascii="Times New Roman" w:eastAsia="Times New Roman" w:hAnsi="Times New Roman" w:cs="Times New Roman"/>
                <w:b/>
                <w:bCs/>
                <w:color w:val="000000" w:themeColor="text1"/>
                <w:sz w:val="20"/>
                <w:szCs w:val="20"/>
                <w:lang w:eastAsia="pl-PL"/>
              </w:rPr>
              <w:t>15 01 02</w:t>
            </w:r>
          </w:p>
        </w:tc>
        <w:tc>
          <w:tcPr>
            <w:tcW w:w="0" w:type="auto"/>
            <w:vAlign w:val="center"/>
          </w:tcPr>
          <w:p w14:paraId="4005D7AB" w14:textId="55006680" w:rsidR="00BE5EAC" w:rsidRPr="00CD6C2F" w:rsidRDefault="003F4E14"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Opakowania</w:t>
            </w:r>
            <w:r w:rsidR="000C5A26" w:rsidRPr="00CD6C2F">
              <w:rPr>
                <w:rFonts w:ascii="Times New Roman" w:eastAsia="Times New Roman" w:hAnsi="Times New Roman" w:cs="Times New Roman"/>
                <w:color w:val="000000" w:themeColor="text1"/>
                <w:sz w:val="20"/>
                <w:szCs w:val="20"/>
                <w:lang w:eastAsia="pl-PL"/>
              </w:rPr>
              <w:t xml:space="preserve"> z tworzyw sztucznych</w:t>
            </w:r>
          </w:p>
        </w:tc>
        <w:tc>
          <w:tcPr>
            <w:tcW w:w="0" w:type="auto"/>
            <w:vAlign w:val="center"/>
          </w:tcPr>
          <w:p w14:paraId="3B2F9C4E" w14:textId="6B86C209" w:rsidR="00BE5EAC" w:rsidRPr="00CD6C2F" w:rsidRDefault="00E81B2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0,0000</w:t>
            </w:r>
          </w:p>
        </w:tc>
        <w:tc>
          <w:tcPr>
            <w:tcW w:w="0" w:type="auto"/>
            <w:vAlign w:val="center"/>
          </w:tcPr>
          <w:p w14:paraId="2C8C265E" w14:textId="4E3ECA63" w:rsidR="00BE5EAC" w:rsidRPr="00CD6C2F" w:rsidRDefault="00DB250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R12</w:t>
            </w:r>
          </w:p>
        </w:tc>
      </w:tr>
      <w:tr w:rsidR="00BE5EAC" w:rsidRPr="00FF23B5" w14:paraId="1C03C43F" w14:textId="77777777" w:rsidTr="006C6ED4">
        <w:tc>
          <w:tcPr>
            <w:tcW w:w="0" w:type="auto"/>
            <w:vAlign w:val="center"/>
          </w:tcPr>
          <w:p w14:paraId="3D8B35F2" w14:textId="6CB610BF" w:rsidR="00BE5EAC" w:rsidRPr="00CD6C2F" w:rsidRDefault="00BE5EAC" w:rsidP="006C6ED4">
            <w:pPr>
              <w:spacing w:line="360" w:lineRule="auto"/>
              <w:jc w:val="center"/>
              <w:rPr>
                <w:rFonts w:ascii="Times New Roman" w:eastAsia="Times New Roman" w:hAnsi="Times New Roman" w:cs="Times New Roman"/>
                <w:b/>
                <w:bCs/>
                <w:color w:val="000000" w:themeColor="text1"/>
                <w:sz w:val="20"/>
                <w:szCs w:val="20"/>
                <w:lang w:eastAsia="pl-PL"/>
              </w:rPr>
            </w:pPr>
            <w:r w:rsidRPr="00CD6C2F">
              <w:rPr>
                <w:rFonts w:ascii="Times New Roman" w:eastAsia="Times New Roman" w:hAnsi="Times New Roman" w:cs="Times New Roman"/>
                <w:b/>
                <w:bCs/>
                <w:color w:val="000000" w:themeColor="text1"/>
                <w:sz w:val="20"/>
                <w:szCs w:val="20"/>
                <w:lang w:eastAsia="pl-PL"/>
              </w:rPr>
              <w:t>15 01 01</w:t>
            </w:r>
          </w:p>
        </w:tc>
        <w:tc>
          <w:tcPr>
            <w:tcW w:w="0" w:type="auto"/>
            <w:vAlign w:val="center"/>
          </w:tcPr>
          <w:p w14:paraId="20A15B62" w14:textId="263CC51F" w:rsidR="00BE5EAC" w:rsidRPr="00CD6C2F" w:rsidRDefault="006C1ED8"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Opakowania</w:t>
            </w:r>
            <w:r w:rsidR="000C5A26" w:rsidRPr="00CD6C2F">
              <w:rPr>
                <w:rFonts w:ascii="Times New Roman" w:eastAsia="Times New Roman" w:hAnsi="Times New Roman" w:cs="Times New Roman"/>
                <w:color w:val="000000" w:themeColor="text1"/>
                <w:sz w:val="20"/>
                <w:szCs w:val="20"/>
                <w:lang w:eastAsia="pl-PL"/>
              </w:rPr>
              <w:t xml:space="preserve"> z papieru i tektury</w:t>
            </w:r>
          </w:p>
        </w:tc>
        <w:tc>
          <w:tcPr>
            <w:tcW w:w="0" w:type="auto"/>
            <w:vAlign w:val="center"/>
          </w:tcPr>
          <w:p w14:paraId="693B899A" w14:textId="7CE7E065" w:rsidR="00BE5EAC" w:rsidRPr="00CD6C2F" w:rsidRDefault="00E81B2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13,7140</w:t>
            </w:r>
          </w:p>
        </w:tc>
        <w:tc>
          <w:tcPr>
            <w:tcW w:w="0" w:type="auto"/>
            <w:vAlign w:val="center"/>
          </w:tcPr>
          <w:p w14:paraId="2C1AD255" w14:textId="0275C853" w:rsidR="00BE5EAC" w:rsidRPr="00CD6C2F" w:rsidRDefault="00657ECE"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R12</w:t>
            </w:r>
          </w:p>
        </w:tc>
      </w:tr>
      <w:tr w:rsidR="000C5A26" w:rsidRPr="00FF23B5" w14:paraId="10A3184A" w14:textId="77777777" w:rsidTr="006C6ED4">
        <w:tc>
          <w:tcPr>
            <w:tcW w:w="0" w:type="auto"/>
            <w:vAlign w:val="center"/>
          </w:tcPr>
          <w:p w14:paraId="47940AD7" w14:textId="2333C773" w:rsidR="000C5A26" w:rsidRPr="00CD6C2F" w:rsidRDefault="000C5A26" w:rsidP="006C6ED4">
            <w:pPr>
              <w:spacing w:line="360" w:lineRule="auto"/>
              <w:jc w:val="center"/>
              <w:rPr>
                <w:rFonts w:ascii="Times New Roman" w:eastAsia="Times New Roman" w:hAnsi="Times New Roman" w:cs="Times New Roman"/>
                <w:b/>
                <w:bCs/>
                <w:color w:val="000000" w:themeColor="text1"/>
                <w:sz w:val="20"/>
                <w:szCs w:val="20"/>
                <w:lang w:eastAsia="pl-PL"/>
              </w:rPr>
            </w:pPr>
            <w:r w:rsidRPr="00CD6C2F">
              <w:rPr>
                <w:rFonts w:ascii="Times New Roman" w:eastAsia="Times New Roman" w:hAnsi="Times New Roman" w:cs="Times New Roman"/>
                <w:b/>
                <w:bCs/>
                <w:color w:val="000000" w:themeColor="text1"/>
                <w:sz w:val="20"/>
                <w:szCs w:val="20"/>
                <w:lang w:eastAsia="pl-PL"/>
              </w:rPr>
              <w:t>15 01 06</w:t>
            </w:r>
          </w:p>
        </w:tc>
        <w:tc>
          <w:tcPr>
            <w:tcW w:w="0" w:type="auto"/>
            <w:vAlign w:val="center"/>
          </w:tcPr>
          <w:p w14:paraId="1570C315" w14:textId="147758E7" w:rsidR="000C5A26" w:rsidRPr="00CD6C2F" w:rsidRDefault="000C5A26"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Zmieszane odpady opakowaniowe</w:t>
            </w:r>
          </w:p>
        </w:tc>
        <w:tc>
          <w:tcPr>
            <w:tcW w:w="0" w:type="auto"/>
            <w:vAlign w:val="center"/>
          </w:tcPr>
          <w:p w14:paraId="21F8C277" w14:textId="0D150E53" w:rsidR="000C5A26" w:rsidRPr="00CD6C2F" w:rsidRDefault="00E81B2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235,6400</w:t>
            </w:r>
          </w:p>
        </w:tc>
        <w:tc>
          <w:tcPr>
            <w:tcW w:w="0" w:type="auto"/>
            <w:vAlign w:val="center"/>
          </w:tcPr>
          <w:p w14:paraId="5F490DCB" w14:textId="3F97408D" w:rsidR="000C5A26" w:rsidRPr="00CD6C2F" w:rsidRDefault="00DB250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R12</w:t>
            </w:r>
          </w:p>
        </w:tc>
      </w:tr>
      <w:tr w:rsidR="000C5A26" w:rsidRPr="00FF23B5" w14:paraId="033CD2EF" w14:textId="77777777" w:rsidTr="006C6ED4">
        <w:tc>
          <w:tcPr>
            <w:tcW w:w="0" w:type="auto"/>
            <w:vAlign w:val="center"/>
          </w:tcPr>
          <w:p w14:paraId="1F970C75" w14:textId="3C7B99AB" w:rsidR="000C5A26" w:rsidRPr="00CD6C2F" w:rsidRDefault="000C5A26" w:rsidP="006C6ED4">
            <w:pPr>
              <w:spacing w:line="360" w:lineRule="auto"/>
              <w:jc w:val="center"/>
              <w:rPr>
                <w:rFonts w:ascii="Times New Roman" w:eastAsia="Times New Roman" w:hAnsi="Times New Roman" w:cs="Times New Roman"/>
                <w:b/>
                <w:bCs/>
                <w:color w:val="000000" w:themeColor="text1"/>
                <w:sz w:val="20"/>
                <w:szCs w:val="20"/>
                <w:lang w:eastAsia="pl-PL"/>
              </w:rPr>
            </w:pPr>
            <w:r w:rsidRPr="00CD6C2F">
              <w:rPr>
                <w:rFonts w:ascii="Times New Roman" w:eastAsia="Times New Roman" w:hAnsi="Times New Roman" w:cs="Times New Roman"/>
                <w:b/>
                <w:bCs/>
                <w:color w:val="000000" w:themeColor="text1"/>
                <w:sz w:val="20"/>
                <w:szCs w:val="20"/>
                <w:lang w:eastAsia="pl-PL"/>
              </w:rPr>
              <w:t>15 01 07</w:t>
            </w:r>
          </w:p>
        </w:tc>
        <w:tc>
          <w:tcPr>
            <w:tcW w:w="0" w:type="auto"/>
            <w:vAlign w:val="center"/>
          </w:tcPr>
          <w:p w14:paraId="00C59C68" w14:textId="6CC318A0" w:rsidR="000C5A26" w:rsidRPr="00CD6C2F" w:rsidRDefault="000C5A26"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Opakowania ze szkła</w:t>
            </w:r>
          </w:p>
        </w:tc>
        <w:tc>
          <w:tcPr>
            <w:tcW w:w="0" w:type="auto"/>
            <w:vAlign w:val="center"/>
          </w:tcPr>
          <w:p w14:paraId="380DE23A" w14:textId="723ABDF0" w:rsidR="000C5A26" w:rsidRPr="00CD6C2F" w:rsidRDefault="00E81B2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146,6755</w:t>
            </w:r>
          </w:p>
        </w:tc>
        <w:tc>
          <w:tcPr>
            <w:tcW w:w="0" w:type="auto"/>
            <w:vAlign w:val="center"/>
          </w:tcPr>
          <w:p w14:paraId="07AC9781" w14:textId="580F98FA" w:rsidR="000C5A26" w:rsidRPr="00CD6C2F" w:rsidRDefault="00DB250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R5</w:t>
            </w:r>
          </w:p>
        </w:tc>
      </w:tr>
      <w:tr w:rsidR="000C5A26" w:rsidRPr="00FF23B5" w14:paraId="34A5EBFA" w14:textId="77777777" w:rsidTr="006C6ED4">
        <w:tc>
          <w:tcPr>
            <w:tcW w:w="0" w:type="auto"/>
            <w:vAlign w:val="center"/>
          </w:tcPr>
          <w:p w14:paraId="0CFBF180" w14:textId="60F37D66" w:rsidR="000C5A26" w:rsidRPr="00CD6C2F" w:rsidRDefault="000C5A26" w:rsidP="006C6ED4">
            <w:pPr>
              <w:spacing w:line="360" w:lineRule="auto"/>
              <w:jc w:val="center"/>
              <w:rPr>
                <w:rFonts w:ascii="Times New Roman" w:eastAsia="Times New Roman" w:hAnsi="Times New Roman" w:cs="Times New Roman"/>
                <w:b/>
                <w:bCs/>
                <w:color w:val="000000" w:themeColor="text1"/>
                <w:sz w:val="20"/>
                <w:szCs w:val="20"/>
                <w:lang w:eastAsia="pl-PL"/>
              </w:rPr>
            </w:pPr>
            <w:r w:rsidRPr="00CD6C2F">
              <w:rPr>
                <w:rFonts w:ascii="Times New Roman" w:eastAsia="Times New Roman" w:hAnsi="Times New Roman" w:cs="Times New Roman"/>
                <w:b/>
                <w:bCs/>
                <w:color w:val="000000" w:themeColor="text1"/>
                <w:sz w:val="20"/>
                <w:szCs w:val="20"/>
                <w:lang w:eastAsia="pl-PL"/>
              </w:rPr>
              <w:t>20 01 32</w:t>
            </w:r>
          </w:p>
        </w:tc>
        <w:tc>
          <w:tcPr>
            <w:tcW w:w="0" w:type="auto"/>
            <w:vAlign w:val="center"/>
          </w:tcPr>
          <w:p w14:paraId="386C76EB" w14:textId="781EA930" w:rsidR="000C5A26" w:rsidRPr="00CD6C2F" w:rsidRDefault="000C5A26"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Leki inne niż wymienione w 20 01 31</w:t>
            </w:r>
          </w:p>
        </w:tc>
        <w:tc>
          <w:tcPr>
            <w:tcW w:w="0" w:type="auto"/>
            <w:vAlign w:val="center"/>
          </w:tcPr>
          <w:p w14:paraId="341AF0C9" w14:textId="604B3ECD" w:rsidR="000C5A26" w:rsidRPr="00CD6C2F" w:rsidRDefault="00E81B2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0,2650</w:t>
            </w:r>
          </w:p>
        </w:tc>
        <w:tc>
          <w:tcPr>
            <w:tcW w:w="0" w:type="auto"/>
            <w:vAlign w:val="center"/>
          </w:tcPr>
          <w:p w14:paraId="08941994" w14:textId="4C332A91" w:rsidR="000C5A26" w:rsidRPr="00CD6C2F" w:rsidRDefault="00DB250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R12</w:t>
            </w:r>
          </w:p>
        </w:tc>
      </w:tr>
      <w:tr w:rsidR="000C5A26" w:rsidRPr="00FF23B5" w14:paraId="2C3B503F" w14:textId="77777777" w:rsidTr="006C6ED4">
        <w:tc>
          <w:tcPr>
            <w:tcW w:w="0" w:type="auto"/>
            <w:vAlign w:val="center"/>
          </w:tcPr>
          <w:p w14:paraId="2B74F4AE" w14:textId="5C4FDE13" w:rsidR="000C5A26" w:rsidRPr="00CD6C2F" w:rsidRDefault="000C5A26" w:rsidP="006C6ED4">
            <w:pPr>
              <w:spacing w:line="360" w:lineRule="auto"/>
              <w:jc w:val="center"/>
              <w:rPr>
                <w:rFonts w:ascii="Times New Roman" w:eastAsia="Times New Roman" w:hAnsi="Times New Roman" w:cs="Times New Roman"/>
                <w:b/>
                <w:bCs/>
                <w:color w:val="000000" w:themeColor="text1"/>
                <w:sz w:val="20"/>
                <w:szCs w:val="20"/>
                <w:lang w:eastAsia="pl-PL"/>
              </w:rPr>
            </w:pPr>
            <w:r w:rsidRPr="00CD6C2F">
              <w:rPr>
                <w:rFonts w:ascii="Times New Roman" w:eastAsia="Times New Roman" w:hAnsi="Times New Roman" w:cs="Times New Roman"/>
                <w:b/>
                <w:bCs/>
                <w:color w:val="000000" w:themeColor="text1"/>
                <w:sz w:val="20"/>
                <w:szCs w:val="20"/>
                <w:lang w:eastAsia="pl-PL"/>
              </w:rPr>
              <w:t>20 01 99</w:t>
            </w:r>
          </w:p>
        </w:tc>
        <w:tc>
          <w:tcPr>
            <w:tcW w:w="0" w:type="auto"/>
            <w:vAlign w:val="center"/>
          </w:tcPr>
          <w:p w14:paraId="40DB704E" w14:textId="11055DD7" w:rsidR="000C5A26" w:rsidRPr="00CD6C2F" w:rsidRDefault="006C1ED8"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Inne niewymienione frakcje zbierane w sposób selektywny</w:t>
            </w:r>
          </w:p>
        </w:tc>
        <w:tc>
          <w:tcPr>
            <w:tcW w:w="0" w:type="auto"/>
            <w:vAlign w:val="center"/>
          </w:tcPr>
          <w:p w14:paraId="3D7049E9" w14:textId="3177C711" w:rsidR="000C5A26" w:rsidRPr="00CD6C2F" w:rsidRDefault="00E81B2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88,62</w:t>
            </w:r>
            <w:r w:rsidR="00F56930" w:rsidRPr="00CD6C2F">
              <w:rPr>
                <w:rFonts w:ascii="Times New Roman" w:eastAsia="Times New Roman" w:hAnsi="Times New Roman" w:cs="Times New Roman"/>
                <w:color w:val="000000" w:themeColor="text1"/>
                <w:sz w:val="20"/>
                <w:szCs w:val="20"/>
                <w:lang w:eastAsia="pl-PL"/>
              </w:rPr>
              <w:t>00</w:t>
            </w:r>
          </w:p>
        </w:tc>
        <w:tc>
          <w:tcPr>
            <w:tcW w:w="0" w:type="auto"/>
            <w:vAlign w:val="center"/>
          </w:tcPr>
          <w:p w14:paraId="17D046DD" w14:textId="65CD1FBC" w:rsidR="000C5A26" w:rsidRPr="00CD6C2F" w:rsidRDefault="00DB250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R12</w:t>
            </w:r>
          </w:p>
        </w:tc>
      </w:tr>
      <w:tr w:rsidR="000C5A26" w:rsidRPr="00FF23B5" w14:paraId="20B78158" w14:textId="77777777" w:rsidTr="006C6ED4">
        <w:tc>
          <w:tcPr>
            <w:tcW w:w="0" w:type="auto"/>
            <w:vAlign w:val="center"/>
          </w:tcPr>
          <w:p w14:paraId="7CCAAF57" w14:textId="48760DFE" w:rsidR="000C5A26" w:rsidRPr="00CD6C2F" w:rsidRDefault="000C5A26" w:rsidP="006C6ED4">
            <w:pPr>
              <w:spacing w:line="360" w:lineRule="auto"/>
              <w:jc w:val="center"/>
              <w:rPr>
                <w:rFonts w:ascii="Times New Roman" w:eastAsia="Times New Roman" w:hAnsi="Times New Roman" w:cs="Times New Roman"/>
                <w:b/>
                <w:bCs/>
                <w:color w:val="000000" w:themeColor="text1"/>
                <w:sz w:val="20"/>
                <w:szCs w:val="20"/>
                <w:lang w:eastAsia="pl-PL"/>
              </w:rPr>
            </w:pPr>
            <w:r w:rsidRPr="00CD6C2F">
              <w:rPr>
                <w:rFonts w:ascii="Times New Roman" w:eastAsia="Times New Roman" w:hAnsi="Times New Roman" w:cs="Times New Roman"/>
                <w:b/>
                <w:bCs/>
                <w:color w:val="000000" w:themeColor="text1"/>
                <w:sz w:val="20"/>
                <w:szCs w:val="20"/>
                <w:lang w:eastAsia="pl-PL"/>
              </w:rPr>
              <w:t>20 02 01</w:t>
            </w:r>
          </w:p>
        </w:tc>
        <w:tc>
          <w:tcPr>
            <w:tcW w:w="0" w:type="auto"/>
            <w:vAlign w:val="center"/>
          </w:tcPr>
          <w:p w14:paraId="06B595FE" w14:textId="2D61B1EE" w:rsidR="000C5A26" w:rsidRPr="00CD6C2F" w:rsidRDefault="006C1ED8"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Odpady ulegające biodegradacji</w:t>
            </w:r>
          </w:p>
        </w:tc>
        <w:tc>
          <w:tcPr>
            <w:tcW w:w="0" w:type="auto"/>
            <w:vAlign w:val="center"/>
          </w:tcPr>
          <w:p w14:paraId="7F47EEA3" w14:textId="65FE0475" w:rsidR="000C5A26" w:rsidRPr="00CD6C2F" w:rsidRDefault="00F56930"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243,7807</w:t>
            </w:r>
          </w:p>
        </w:tc>
        <w:tc>
          <w:tcPr>
            <w:tcW w:w="0" w:type="auto"/>
            <w:vAlign w:val="center"/>
          </w:tcPr>
          <w:p w14:paraId="059ADA5B" w14:textId="79C80FCB" w:rsidR="000C5A26" w:rsidRPr="00CD6C2F" w:rsidRDefault="00DB250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R3</w:t>
            </w:r>
          </w:p>
        </w:tc>
      </w:tr>
      <w:tr w:rsidR="000C5A26" w:rsidRPr="00FF23B5" w14:paraId="2E60E29E" w14:textId="77777777" w:rsidTr="006C6ED4">
        <w:tc>
          <w:tcPr>
            <w:tcW w:w="0" w:type="auto"/>
            <w:vAlign w:val="center"/>
          </w:tcPr>
          <w:p w14:paraId="1024E6FB" w14:textId="09BFF2F4" w:rsidR="000C5A26" w:rsidRPr="00CD6C2F" w:rsidRDefault="000C5A26" w:rsidP="006C6ED4">
            <w:pPr>
              <w:spacing w:line="360" w:lineRule="auto"/>
              <w:jc w:val="center"/>
              <w:rPr>
                <w:rFonts w:ascii="Times New Roman" w:eastAsia="Times New Roman" w:hAnsi="Times New Roman" w:cs="Times New Roman"/>
                <w:b/>
                <w:bCs/>
                <w:color w:val="000000" w:themeColor="text1"/>
                <w:sz w:val="20"/>
                <w:szCs w:val="20"/>
                <w:lang w:eastAsia="pl-PL"/>
              </w:rPr>
            </w:pPr>
            <w:r w:rsidRPr="00CD6C2F">
              <w:rPr>
                <w:rFonts w:ascii="Times New Roman" w:eastAsia="Times New Roman" w:hAnsi="Times New Roman" w:cs="Times New Roman"/>
                <w:b/>
                <w:bCs/>
                <w:color w:val="000000" w:themeColor="text1"/>
                <w:sz w:val="20"/>
                <w:szCs w:val="20"/>
                <w:lang w:eastAsia="pl-PL"/>
              </w:rPr>
              <w:t>20 03 07</w:t>
            </w:r>
          </w:p>
        </w:tc>
        <w:tc>
          <w:tcPr>
            <w:tcW w:w="0" w:type="auto"/>
            <w:vAlign w:val="center"/>
          </w:tcPr>
          <w:p w14:paraId="72BDD4EA" w14:textId="2C7B071F" w:rsidR="000C5A26" w:rsidRPr="00CD6C2F" w:rsidRDefault="006C1ED8"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Odpady wielkogabarytowe</w:t>
            </w:r>
          </w:p>
        </w:tc>
        <w:tc>
          <w:tcPr>
            <w:tcW w:w="0" w:type="auto"/>
            <w:vAlign w:val="center"/>
          </w:tcPr>
          <w:p w14:paraId="779E1BE0" w14:textId="56D1E4AF" w:rsidR="000C5A26" w:rsidRPr="00CD6C2F" w:rsidRDefault="00F56930"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73,8400</w:t>
            </w:r>
          </w:p>
        </w:tc>
        <w:tc>
          <w:tcPr>
            <w:tcW w:w="0" w:type="auto"/>
            <w:vAlign w:val="center"/>
          </w:tcPr>
          <w:p w14:paraId="07A05EC8" w14:textId="099747D3" w:rsidR="000C5A26" w:rsidRPr="00CD6C2F" w:rsidRDefault="00DB250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R12</w:t>
            </w:r>
          </w:p>
        </w:tc>
      </w:tr>
      <w:tr w:rsidR="00657ECE" w:rsidRPr="00FF23B5" w14:paraId="1695CDEF" w14:textId="77777777" w:rsidTr="006C6ED4">
        <w:tc>
          <w:tcPr>
            <w:tcW w:w="0" w:type="auto"/>
            <w:vAlign w:val="center"/>
          </w:tcPr>
          <w:p w14:paraId="34EA927C" w14:textId="51E08E67" w:rsidR="00657ECE" w:rsidRPr="00CD6C2F" w:rsidRDefault="00326CD7" w:rsidP="006C6ED4">
            <w:pPr>
              <w:spacing w:line="360" w:lineRule="auto"/>
              <w:jc w:val="center"/>
              <w:rPr>
                <w:rFonts w:ascii="Times New Roman" w:eastAsia="Times New Roman" w:hAnsi="Times New Roman" w:cs="Times New Roman"/>
                <w:b/>
                <w:bCs/>
                <w:color w:val="000000" w:themeColor="text1"/>
                <w:sz w:val="20"/>
                <w:szCs w:val="20"/>
                <w:lang w:eastAsia="pl-PL"/>
              </w:rPr>
            </w:pPr>
            <w:r w:rsidRPr="00CD6C2F">
              <w:rPr>
                <w:rFonts w:ascii="Times New Roman" w:eastAsia="Times New Roman" w:hAnsi="Times New Roman" w:cs="Times New Roman"/>
                <w:b/>
                <w:bCs/>
                <w:color w:val="000000" w:themeColor="text1"/>
                <w:sz w:val="20"/>
                <w:szCs w:val="20"/>
                <w:lang w:eastAsia="pl-PL"/>
              </w:rPr>
              <w:t>20 03 01</w:t>
            </w:r>
          </w:p>
        </w:tc>
        <w:tc>
          <w:tcPr>
            <w:tcW w:w="0" w:type="auto"/>
            <w:vAlign w:val="center"/>
          </w:tcPr>
          <w:p w14:paraId="26026076" w14:textId="16C1E2FF" w:rsidR="00657ECE" w:rsidRPr="00CD6C2F" w:rsidRDefault="00326CD7"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Niesegregowane (zmieszane) odpady komunalne</w:t>
            </w:r>
          </w:p>
        </w:tc>
        <w:tc>
          <w:tcPr>
            <w:tcW w:w="0" w:type="auto"/>
            <w:vAlign w:val="center"/>
          </w:tcPr>
          <w:p w14:paraId="443B584C" w14:textId="7CB7EB9E" w:rsidR="00657ECE" w:rsidRPr="00CD6C2F" w:rsidRDefault="00326CD7"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834,3440</w:t>
            </w:r>
          </w:p>
        </w:tc>
        <w:tc>
          <w:tcPr>
            <w:tcW w:w="0" w:type="auto"/>
            <w:vAlign w:val="center"/>
          </w:tcPr>
          <w:p w14:paraId="33B735C0" w14:textId="000B5072" w:rsidR="00657ECE" w:rsidRPr="00CD6C2F" w:rsidRDefault="00326CD7"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R12</w:t>
            </w:r>
          </w:p>
        </w:tc>
      </w:tr>
      <w:tr w:rsidR="00A3163C" w:rsidRPr="00FF23B5" w14:paraId="3EC4AE7B" w14:textId="77777777" w:rsidTr="006C6ED4">
        <w:tc>
          <w:tcPr>
            <w:tcW w:w="0" w:type="auto"/>
            <w:vAlign w:val="center"/>
          </w:tcPr>
          <w:p w14:paraId="55145AF0" w14:textId="4AC48925" w:rsidR="00A3163C" w:rsidRPr="00CD6C2F" w:rsidRDefault="00A3163C" w:rsidP="006C6ED4">
            <w:pPr>
              <w:spacing w:line="360" w:lineRule="auto"/>
              <w:jc w:val="center"/>
              <w:rPr>
                <w:rFonts w:ascii="Times New Roman" w:eastAsia="Times New Roman" w:hAnsi="Times New Roman" w:cs="Times New Roman"/>
                <w:b/>
                <w:bCs/>
                <w:color w:val="000000" w:themeColor="text1"/>
                <w:sz w:val="20"/>
                <w:szCs w:val="20"/>
                <w:lang w:eastAsia="pl-PL"/>
              </w:rPr>
            </w:pPr>
            <w:r w:rsidRPr="00CD6C2F">
              <w:rPr>
                <w:rFonts w:ascii="Times New Roman" w:eastAsia="Times New Roman" w:hAnsi="Times New Roman" w:cs="Times New Roman"/>
                <w:b/>
                <w:bCs/>
                <w:color w:val="000000" w:themeColor="text1"/>
                <w:sz w:val="20"/>
                <w:szCs w:val="20"/>
                <w:lang w:eastAsia="pl-PL"/>
              </w:rPr>
              <w:t>16 01 03</w:t>
            </w:r>
          </w:p>
        </w:tc>
        <w:tc>
          <w:tcPr>
            <w:tcW w:w="0" w:type="auto"/>
            <w:vAlign w:val="center"/>
          </w:tcPr>
          <w:p w14:paraId="08F18175" w14:textId="519DD663" w:rsidR="00A3163C" w:rsidRPr="00CD6C2F" w:rsidRDefault="00A3163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Zużyte opony</w:t>
            </w:r>
          </w:p>
        </w:tc>
        <w:tc>
          <w:tcPr>
            <w:tcW w:w="0" w:type="auto"/>
            <w:vAlign w:val="center"/>
          </w:tcPr>
          <w:p w14:paraId="340017EF" w14:textId="7A3156F3" w:rsidR="00326CD7" w:rsidRPr="00CD6C2F" w:rsidRDefault="00326CD7" w:rsidP="00326CD7">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1,3200</w:t>
            </w:r>
          </w:p>
        </w:tc>
        <w:tc>
          <w:tcPr>
            <w:tcW w:w="0" w:type="auto"/>
            <w:vAlign w:val="center"/>
          </w:tcPr>
          <w:p w14:paraId="02A2E8AC" w14:textId="74FB64FB" w:rsidR="00A3163C" w:rsidRPr="00CD6C2F" w:rsidRDefault="00326CD7"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R1</w:t>
            </w:r>
          </w:p>
        </w:tc>
      </w:tr>
    </w:tbl>
    <w:p w14:paraId="6FD37E69" w14:textId="39EEE1DB" w:rsidR="00096BCD" w:rsidRDefault="00096BCD" w:rsidP="008F70A7">
      <w:pPr>
        <w:spacing w:after="0" w:line="360" w:lineRule="auto"/>
        <w:jc w:val="both"/>
        <w:rPr>
          <w:rFonts w:ascii="Times New Roman" w:eastAsia="Times New Roman" w:hAnsi="Times New Roman" w:cs="Times New Roman"/>
          <w:b/>
          <w:bCs/>
          <w:sz w:val="28"/>
          <w:szCs w:val="28"/>
          <w:lang w:eastAsia="pl-PL"/>
        </w:rPr>
      </w:pPr>
    </w:p>
    <w:p w14:paraId="1C5B5405" w14:textId="76B305E6" w:rsidR="008F70A7" w:rsidRDefault="008F70A7" w:rsidP="008F70A7">
      <w:pPr>
        <w:spacing w:after="0" w:line="360" w:lineRule="auto"/>
        <w:jc w:val="both"/>
        <w:rPr>
          <w:rFonts w:ascii="Times New Roman" w:eastAsia="Times New Roman" w:hAnsi="Times New Roman" w:cs="Times New Roman"/>
          <w:b/>
          <w:bCs/>
          <w:sz w:val="28"/>
          <w:szCs w:val="28"/>
          <w:lang w:eastAsia="pl-PL"/>
        </w:rPr>
      </w:pPr>
    </w:p>
    <w:p w14:paraId="4CF650B3" w14:textId="313F576C" w:rsidR="008F70A7" w:rsidRDefault="008F70A7" w:rsidP="008F70A7">
      <w:pPr>
        <w:spacing w:after="0" w:line="360" w:lineRule="auto"/>
        <w:jc w:val="both"/>
        <w:rPr>
          <w:rFonts w:ascii="Times New Roman" w:eastAsia="Times New Roman" w:hAnsi="Times New Roman" w:cs="Times New Roman"/>
          <w:b/>
          <w:bCs/>
          <w:sz w:val="28"/>
          <w:szCs w:val="28"/>
          <w:lang w:eastAsia="pl-PL"/>
        </w:rPr>
      </w:pPr>
    </w:p>
    <w:p w14:paraId="6609916A" w14:textId="181C7EC7" w:rsidR="00B148C0" w:rsidRDefault="00B148C0" w:rsidP="008F70A7">
      <w:pPr>
        <w:spacing w:after="0" w:line="360" w:lineRule="auto"/>
        <w:jc w:val="both"/>
        <w:rPr>
          <w:rFonts w:ascii="Times New Roman" w:eastAsia="Times New Roman" w:hAnsi="Times New Roman" w:cs="Times New Roman"/>
          <w:b/>
          <w:bCs/>
          <w:sz w:val="28"/>
          <w:szCs w:val="28"/>
          <w:lang w:eastAsia="pl-PL"/>
        </w:rPr>
      </w:pPr>
    </w:p>
    <w:p w14:paraId="18386805" w14:textId="46FB457B" w:rsidR="00B148C0" w:rsidRDefault="00B148C0" w:rsidP="008F70A7">
      <w:pPr>
        <w:spacing w:after="0" w:line="360" w:lineRule="auto"/>
        <w:jc w:val="both"/>
        <w:rPr>
          <w:rFonts w:ascii="Times New Roman" w:eastAsia="Times New Roman" w:hAnsi="Times New Roman" w:cs="Times New Roman"/>
          <w:b/>
          <w:bCs/>
          <w:sz w:val="28"/>
          <w:szCs w:val="28"/>
          <w:lang w:eastAsia="pl-PL"/>
        </w:rPr>
      </w:pPr>
    </w:p>
    <w:p w14:paraId="0ADD58ED" w14:textId="77777777" w:rsidR="00326CD7" w:rsidRDefault="00326CD7" w:rsidP="008F70A7">
      <w:pPr>
        <w:spacing w:after="0" w:line="360" w:lineRule="auto"/>
        <w:jc w:val="both"/>
        <w:rPr>
          <w:rFonts w:ascii="Times New Roman" w:eastAsia="Times New Roman" w:hAnsi="Times New Roman" w:cs="Times New Roman"/>
          <w:b/>
          <w:bCs/>
          <w:sz w:val="28"/>
          <w:szCs w:val="28"/>
          <w:lang w:eastAsia="pl-PL"/>
        </w:rPr>
      </w:pPr>
    </w:p>
    <w:p w14:paraId="3F02DB85" w14:textId="77777777" w:rsidR="00326CD7" w:rsidRDefault="00326CD7" w:rsidP="008F70A7">
      <w:pPr>
        <w:spacing w:after="0" w:line="360" w:lineRule="auto"/>
        <w:jc w:val="both"/>
        <w:rPr>
          <w:rFonts w:ascii="Times New Roman" w:eastAsia="Times New Roman" w:hAnsi="Times New Roman" w:cs="Times New Roman"/>
          <w:b/>
          <w:bCs/>
          <w:sz w:val="28"/>
          <w:szCs w:val="28"/>
          <w:lang w:eastAsia="pl-PL"/>
        </w:rPr>
      </w:pPr>
    </w:p>
    <w:p w14:paraId="4EF71B6D" w14:textId="77777777" w:rsidR="00326CD7" w:rsidRDefault="00326CD7" w:rsidP="008F70A7">
      <w:pPr>
        <w:spacing w:after="0" w:line="360" w:lineRule="auto"/>
        <w:jc w:val="both"/>
        <w:rPr>
          <w:rFonts w:ascii="Times New Roman" w:eastAsia="Times New Roman" w:hAnsi="Times New Roman" w:cs="Times New Roman"/>
          <w:b/>
          <w:bCs/>
          <w:sz w:val="28"/>
          <w:szCs w:val="28"/>
          <w:lang w:eastAsia="pl-PL"/>
        </w:rPr>
      </w:pPr>
    </w:p>
    <w:p w14:paraId="30A56C55" w14:textId="77777777" w:rsidR="00B148C0" w:rsidRDefault="00B148C0" w:rsidP="008F70A7">
      <w:pPr>
        <w:spacing w:after="0" w:line="360" w:lineRule="auto"/>
        <w:jc w:val="both"/>
        <w:rPr>
          <w:rFonts w:ascii="Times New Roman" w:eastAsia="Times New Roman" w:hAnsi="Times New Roman" w:cs="Times New Roman"/>
          <w:b/>
          <w:bCs/>
          <w:sz w:val="28"/>
          <w:szCs w:val="28"/>
          <w:lang w:eastAsia="pl-PL"/>
        </w:rPr>
      </w:pPr>
    </w:p>
    <w:p w14:paraId="5792922B" w14:textId="40423471" w:rsidR="00B1627D" w:rsidRPr="00D423FA" w:rsidRDefault="00B1627D" w:rsidP="00FF23B5">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u w:val="single"/>
          <w:lang w:eastAsia="pl-PL"/>
        </w:rPr>
        <w:lastRenderedPageBreak/>
        <w:t>Tabela 2.</w:t>
      </w:r>
      <w:r w:rsidRPr="00D423FA">
        <w:rPr>
          <w:rFonts w:ascii="Times New Roman" w:eastAsia="Times New Roman" w:hAnsi="Times New Roman" w:cs="Times New Roman"/>
          <w:lang w:eastAsia="pl-PL"/>
        </w:rPr>
        <w:t xml:space="preserve"> Informacja o odpadach zebranych w PSZOK</w:t>
      </w:r>
    </w:p>
    <w:tbl>
      <w:tblPr>
        <w:tblStyle w:val="Tabela-Siatka"/>
        <w:tblW w:w="0" w:type="auto"/>
        <w:tblInd w:w="360" w:type="dxa"/>
        <w:tblLook w:val="04A0" w:firstRow="1" w:lastRow="0" w:firstColumn="1" w:lastColumn="0" w:noHBand="0" w:noVBand="1"/>
      </w:tblPr>
      <w:tblGrid>
        <w:gridCol w:w="1040"/>
        <w:gridCol w:w="1689"/>
        <w:gridCol w:w="2675"/>
        <w:gridCol w:w="1735"/>
        <w:gridCol w:w="2272"/>
      </w:tblGrid>
      <w:tr w:rsidR="006C6ED4" w14:paraId="6C1F7101" w14:textId="77777777" w:rsidTr="006C6ED4">
        <w:tc>
          <w:tcPr>
            <w:tcW w:w="0" w:type="auto"/>
            <w:vAlign w:val="center"/>
          </w:tcPr>
          <w:p w14:paraId="7CBD9309" w14:textId="7138983B" w:rsidR="00B1627D" w:rsidRPr="00D423FA" w:rsidRDefault="00B1627D"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Adres punktu</w:t>
            </w:r>
          </w:p>
        </w:tc>
        <w:tc>
          <w:tcPr>
            <w:tcW w:w="0" w:type="auto"/>
            <w:vAlign w:val="center"/>
          </w:tcPr>
          <w:p w14:paraId="0FBEB22A" w14:textId="21526130" w:rsidR="00B1627D" w:rsidRPr="00D423FA" w:rsidRDefault="00B1627D"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Kod odebranych odpadów komunalnych</w:t>
            </w:r>
          </w:p>
        </w:tc>
        <w:tc>
          <w:tcPr>
            <w:tcW w:w="0" w:type="auto"/>
            <w:vAlign w:val="center"/>
          </w:tcPr>
          <w:p w14:paraId="21C5AC55" w14:textId="49D2E019" w:rsidR="00B1627D" w:rsidRPr="00D423FA" w:rsidRDefault="00B1627D"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Rodzaj odebranych odpadów komunalnych</w:t>
            </w:r>
          </w:p>
        </w:tc>
        <w:tc>
          <w:tcPr>
            <w:tcW w:w="0" w:type="auto"/>
            <w:vAlign w:val="center"/>
          </w:tcPr>
          <w:p w14:paraId="3770FFC3" w14:textId="42526D87" w:rsidR="00B1627D" w:rsidRPr="00D423FA" w:rsidRDefault="00B1627D"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Masa odebranych odpadów komunalnych [Mg]</w:t>
            </w:r>
          </w:p>
        </w:tc>
        <w:tc>
          <w:tcPr>
            <w:tcW w:w="0" w:type="auto"/>
            <w:vAlign w:val="center"/>
          </w:tcPr>
          <w:p w14:paraId="0510AF3D" w14:textId="0E9D98F3" w:rsidR="00B1627D" w:rsidRPr="00D423FA" w:rsidRDefault="00B1627D"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Sposób zagospodarowania odebranych odpadów komunalnych</w:t>
            </w:r>
          </w:p>
        </w:tc>
      </w:tr>
      <w:tr w:rsidR="006C6ED4" w14:paraId="70BC86A9" w14:textId="77777777" w:rsidTr="006C6ED4">
        <w:tc>
          <w:tcPr>
            <w:tcW w:w="0" w:type="auto"/>
            <w:vMerge w:val="restart"/>
            <w:textDirection w:val="btLr"/>
            <w:vAlign w:val="center"/>
          </w:tcPr>
          <w:p w14:paraId="71CB2A6C" w14:textId="77777777" w:rsidR="006C6ED4" w:rsidRDefault="006C6ED4" w:rsidP="006C6ED4">
            <w:pPr>
              <w:spacing w:line="360" w:lineRule="auto"/>
              <w:ind w:left="113" w:right="113"/>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Złoczew, </w:t>
            </w:r>
          </w:p>
          <w:p w14:paraId="0D3F15E6" w14:textId="5C52DBE8" w:rsidR="006C6ED4" w:rsidRDefault="006C6ED4" w:rsidP="006C6ED4">
            <w:pPr>
              <w:spacing w:line="360" w:lineRule="auto"/>
              <w:ind w:left="113" w:right="113"/>
              <w:jc w:val="center"/>
              <w:rPr>
                <w:rFonts w:ascii="Times New Roman" w:eastAsia="Times New Roman" w:hAnsi="Times New Roman" w:cs="Times New Roman"/>
                <w:lang w:eastAsia="pl-PL"/>
              </w:rPr>
            </w:pPr>
            <w:r>
              <w:rPr>
                <w:rFonts w:ascii="Times New Roman" w:eastAsia="Times New Roman" w:hAnsi="Times New Roman" w:cs="Times New Roman"/>
                <w:lang w:eastAsia="pl-PL"/>
              </w:rPr>
              <w:t>ul. Cmentarna 11</w:t>
            </w:r>
          </w:p>
        </w:tc>
        <w:tc>
          <w:tcPr>
            <w:tcW w:w="0" w:type="auto"/>
            <w:vAlign w:val="center"/>
          </w:tcPr>
          <w:p w14:paraId="4837C6A3" w14:textId="1167D965" w:rsidR="006C6ED4" w:rsidRPr="00CD6C2F" w:rsidRDefault="006C6ED4" w:rsidP="006C6ED4">
            <w:pPr>
              <w:spacing w:line="360" w:lineRule="auto"/>
              <w:jc w:val="center"/>
              <w:rPr>
                <w:rFonts w:ascii="Times New Roman" w:eastAsia="Times New Roman" w:hAnsi="Times New Roman" w:cs="Times New Roman"/>
                <w:b/>
                <w:bCs/>
                <w:color w:val="000000" w:themeColor="text1"/>
                <w:lang w:eastAsia="pl-PL"/>
              </w:rPr>
            </w:pPr>
            <w:r w:rsidRPr="00CD6C2F">
              <w:rPr>
                <w:rFonts w:ascii="Times New Roman" w:eastAsia="Times New Roman" w:hAnsi="Times New Roman" w:cs="Times New Roman"/>
                <w:b/>
                <w:bCs/>
                <w:color w:val="000000" w:themeColor="text1"/>
                <w:lang w:eastAsia="pl-PL"/>
              </w:rPr>
              <w:t>15 01 01</w:t>
            </w:r>
          </w:p>
        </w:tc>
        <w:tc>
          <w:tcPr>
            <w:tcW w:w="0" w:type="auto"/>
            <w:vAlign w:val="center"/>
          </w:tcPr>
          <w:p w14:paraId="7C5B798C" w14:textId="77777777"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 xml:space="preserve">Opakowania z papieru </w:t>
            </w:r>
          </w:p>
          <w:p w14:paraId="1ECC29E4" w14:textId="66DE61D1"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i tektury</w:t>
            </w:r>
          </w:p>
        </w:tc>
        <w:tc>
          <w:tcPr>
            <w:tcW w:w="0" w:type="auto"/>
            <w:vAlign w:val="center"/>
          </w:tcPr>
          <w:p w14:paraId="196FDF08" w14:textId="6BA4095F" w:rsidR="006C6ED4" w:rsidRPr="00CD6C2F" w:rsidRDefault="00F56930"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3,5600</w:t>
            </w:r>
          </w:p>
        </w:tc>
        <w:tc>
          <w:tcPr>
            <w:tcW w:w="0" w:type="auto"/>
            <w:vAlign w:val="center"/>
          </w:tcPr>
          <w:p w14:paraId="73CBE928" w14:textId="753594CA"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R12</w:t>
            </w:r>
          </w:p>
        </w:tc>
      </w:tr>
      <w:tr w:rsidR="006C6ED4" w14:paraId="1787A3F4" w14:textId="77777777" w:rsidTr="006C6ED4">
        <w:tc>
          <w:tcPr>
            <w:tcW w:w="0" w:type="auto"/>
            <w:vMerge/>
            <w:vAlign w:val="center"/>
          </w:tcPr>
          <w:p w14:paraId="0B86E73A"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516149DA" w14:textId="05F5ACF8" w:rsidR="006C6ED4" w:rsidRPr="00CD6C2F" w:rsidRDefault="006C6ED4" w:rsidP="006C6ED4">
            <w:pPr>
              <w:spacing w:line="360" w:lineRule="auto"/>
              <w:jc w:val="center"/>
              <w:rPr>
                <w:rFonts w:ascii="Times New Roman" w:eastAsia="Times New Roman" w:hAnsi="Times New Roman" w:cs="Times New Roman"/>
                <w:b/>
                <w:bCs/>
                <w:color w:val="000000" w:themeColor="text1"/>
                <w:lang w:eastAsia="pl-PL"/>
              </w:rPr>
            </w:pPr>
            <w:r w:rsidRPr="00CD6C2F">
              <w:rPr>
                <w:rFonts w:ascii="Times New Roman" w:eastAsia="Times New Roman" w:hAnsi="Times New Roman" w:cs="Times New Roman"/>
                <w:b/>
                <w:bCs/>
                <w:color w:val="000000" w:themeColor="text1"/>
                <w:lang w:eastAsia="pl-PL"/>
              </w:rPr>
              <w:t>15 01 02</w:t>
            </w:r>
          </w:p>
        </w:tc>
        <w:tc>
          <w:tcPr>
            <w:tcW w:w="0" w:type="auto"/>
            <w:vAlign w:val="center"/>
          </w:tcPr>
          <w:p w14:paraId="1C5B095D" w14:textId="682201B2"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Opakowania z tworzyw sztucznych</w:t>
            </w:r>
          </w:p>
        </w:tc>
        <w:tc>
          <w:tcPr>
            <w:tcW w:w="0" w:type="auto"/>
            <w:vAlign w:val="center"/>
          </w:tcPr>
          <w:p w14:paraId="6B82EE1A" w14:textId="7472D6EB" w:rsidR="006C6ED4" w:rsidRPr="00CD6C2F" w:rsidRDefault="00F56930"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0,4000</w:t>
            </w:r>
          </w:p>
        </w:tc>
        <w:tc>
          <w:tcPr>
            <w:tcW w:w="0" w:type="auto"/>
            <w:vAlign w:val="center"/>
          </w:tcPr>
          <w:p w14:paraId="18F559ED" w14:textId="1C4F284A"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R12</w:t>
            </w:r>
          </w:p>
        </w:tc>
      </w:tr>
      <w:tr w:rsidR="006C6ED4" w14:paraId="47F342AA" w14:textId="77777777" w:rsidTr="006C6ED4">
        <w:tc>
          <w:tcPr>
            <w:tcW w:w="0" w:type="auto"/>
            <w:vMerge/>
            <w:vAlign w:val="center"/>
          </w:tcPr>
          <w:p w14:paraId="49A98CB9"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0888812F" w14:textId="3373F276" w:rsidR="006C6ED4" w:rsidRPr="00CD6C2F" w:rsidRDefault="006C6ED4" w:rsidP="006C6ED4">
            <w:pPr>
              <w:spacing w:line="360" w:lineRule="auto"/>
              <w:jc w:val="center"/>
              <w:rPr>
                <w:rFonts w:ascii="Times New Roman" w:eastAsia="Times New Roman" w:hAnsi="Times New Roman" w:cs="Times New Roman"/>
                <w:b/>
                <w:bCs/>
                <w:color w:val="000000" w:themeColor="text1"/>
                <w:lang w:eastAsia="pl-PL"/>
              </w:rPr>
            </w:pPr>
            <w:r w:rsidRPr="00CD6C2F">
              <w:rPr>
                <w:rFonts w:ascii="Times New Roman" w:eastAsia="Times New Roman" w:hAnsi="Times New Roman" w:cs="Times New Roman"/>
                <w:b/>
                <w:bCs/>
                <w:color w:val="000000" w:themeColor="text1"/>
                <w:lang w:eastAsia="pl-PL"/>
              </w:rPr>
              <w:t>15 01 07</w:t>
            </w:r>
          </w:p>
        </w:tc>
        <w:tc>
          <w:tcPr>
            <w:tcW w:w="0" w:type="auto"/>
            <w:vAlign w:val="center"/>
          </w:tcPr>
          <w:p w14:paraId="77D091BB" w14:textId="0CFC106D"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Opakowania ze szkła</w:t>
            </w:r>
          </w:p>
        </w:tc>
        <w:tc>
          <w:tcPr>
            <w:tcW w:w="0" w:type="auto"/>
            <w:vAlign w:val="center"/>
          </w:tcPr>
          <w:p w14:paraId="1773B2D7" w14:textId="6A32D7AF" w:rsidR="006C6ED4" w:rsidRPr="00CD6C2F" w:rsidRDefault="00F56930"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0,7000</w:t>
            </w:r>
          </w:p>
        </w:tc>
        <w:tc>
          <w:tcPr>
            <w:tcW w:w="0" w:type="auto"/>
            <w:vAlign w:val="center"/>
          </w:tcPr>
          <w:p w14:paraId="4CA097FA" w14:textId="00324506"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R5</w:t>
            </w:r>
          </w:p>
        </w:tc>
      </w:tr>
      <w:tr w:rsidR="006C6ED4" w14:paraId="2901750F" w14:textId="77777777" w:rsidTr="006C6ED4">
        <w:tc>
          <w:tcPr>
            <w:tcW w:w="0" w:type="auto"/>
            <w:vMerge/>
            <w:vAlign w:val="center"/>
          </w:tcPr>
          <w:p w14:paraId="5A513C5D"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798595FF" w14:textId="1123BC58" w:rsidR="006C6ED4" w:rsidRPr="00CD6C2F" w:rsidRDefault="006C6ED4" w:rsidP="006C6ED4">
            <w:pPr>
              <w:spacing w:line="360" w:lineRule="auto"/>
              <w:jc w:val="center"/>
              <w:rPr>
                <w:rFonts w:ascii="Times New Roman" w:eastAsia="Times New Roman" w:hAnsi="Times New Roman" w:cs="Times New Roman"/>
                <w:b/>
                <w:bCs/>
                <w:color w:val="000000" w:themeColor="text1"/>
                <w:lang w:eastAsia="pl-PL"/>
              </w:rPr>
            </w:pPr>
            <w:r w:rsidRPr="00CD6C2F">
              <w:rPr>
                <w:rFonts w:ascii="Times New Roman" w:eastAsia="Times New Roman" w:hAnsi="Times New Roman" w:cs="Times New Roman"/>
                <w:b/>
                <w:bCs/>
                <w:color w:val="000000" w:themeColor="text1"/>
                <w:lang w:eastAsia="pl-PL"/>
              </w:rPr>
              <w:t>16 01 03</w:t>
            </w:r>
          </w:p>
        </w:tc>
        <w:tc>
          <w:tcPr>
            <w:tcW w:w="0" w:type="auto"/>
            <w:vAlign w:val="center"/>
          </w:tcPr>
          <w:p w14:paraId="14D84C27" w14:textId="4522D40C"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Zużyte opony</w:t>
            </w:r>
          </w:p>
        </w:tc>
        <w:tc>
          <w:tcPr>
            <w:tcW w:w="0" w:type="auto"/>
            <w:vAlign w:val="center"/>
          </w:tcPr>
          <w:p w14:paraId="48EE3907" w14:textId="50FF20EB" w:rsidR="006C6ED4" w:rsidRPr="00CD6C2F" w:rsidRDefault="002478DE" w:rsidP="002478DE">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5,40</w:t>
            </w:r>
            <w:r w:rsidR="00F56930" w:rsidRPr="00CD6C2F">
              <w:rPr>
                <w:rFonts w:ascii="Times New Roman" w:eastAsia="Times New Roman" w:hAnsi="Times New Roman" w:cs="Times New Roman"/>
                <w:color w:val="000000" w:themeColor="text1"/>
                <w:lang w:eastAsia="pl-PL"/>
              </w:rPr>
              <w:t>00</w:t>
            </w:r>
          </w:p>
        </w:tc>
        <w:tc>
          <w:tcPr>
            <w:tcW w:w="0" w:type="auto"/>
            <w:vAlign w:val="center"/>
          </w:tcPr>
          <w:p w14:paraId="760E989B" w14:textId="353569AF"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R1</w:t>
            </w:r>
          </w:p>
        </w:tc>
      </w:tr>
      <w:tr w:rsidR="006C6ED4" w14:paraId="5D386F45" w14:textId="77777777" w:rsidTr="006C6ED4">
        <w:tc>
          <w:tcPr>
            <w:tcW w:w="0" w:type="auto"/>
            <w:vMerge/>
            <w:vAlign w:val="center"/>
          </w:tcPr>
          <w:p w14:paraId="37F498F1"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3D9C1CE2" w14:textId="2818CACF" w:rsidR="006C6ED4" w:rsidRPr="00CD6C2F" w:rsidRDefault="006C6ED4" w:rsidP="006C6ED4">
            <w:pPr>
              <w:spacing w:line="360" w:lineRule="auto"/>
              <w:jc w:val="center"/>
              <w:rPr>
                <w:rFonts w:ascii="Times New Roman" w:eastAsia="Times New Roman" w:hAnsi="Times New Roman" w:cs="Times New Roman"/>
                <w:b/>
                <w:bCs/>
                <w:color w:val="000000" w:themeColor="text1"/>
                <w:lang w:eastAsia="pl-PL"/>
              </w:rPr>
            </w:pPr>
            <w:r w:rsidRPr="00CD6C2F">
              <w:rPr>
                <w:rFonts w:ascii="Times New Roman" w:eastAsia="Times New Roman" w:hAnsi="Times New Roman" w:cs="Times New Roman"/>
                <w:b/>
                <w:bCs/>
                <w:color w:val="000000" w:themeColor="text1"/>
                <w:lang w:eastAsia="pl-PL"/>
              </w:rPr>
              <w:t>17 01 07</w:t>
            </w:r>
          </w:p>
        </w:tc>
        <w:tc>
          <w:tcPr>
            <w:tcW w:w="0" w:type="auto"/>
            <w:vAlign w:val="center"/>
          </w:tcPr>
          <w:p w14:paraId="290CE0F2" w14:textId="68D36BC6"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Zmieszane odpady z betonu, gruzu ceglanego, odpadowych materiałów ceramicznych i elementów wyposażenia inne niż wymienione w 17 01 06</w:t>
            </w:r>
          </w:p>
        </w:tc>
        <w:tc>
          <w:tcPr>
            <w:tcW w:w="0" w:type="auto"/>
            <w:vAlign w:val="center"/>
          </w:tcPr>
          <w:p w14:paraId="6E1E6B65" w14:textId="68AF9563" w:rsidR="006C6ED4" w:rsidRPr="00CD6C2F" w:rsidRDefault="00F56930"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17,4600</w:t>
            </w:r>
          </w:p>
        </w:tc>
        <w:tc>
          <w:tcPr>
            <w:tcW w:w="0" w:type="auto"/>
            <w:vAlign w:val="center"/>
          </w:tcPr>
          <w:p w14:paraId="200AE679" w14:textId="52F97C24"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R5</w:t>
            </w:r>
          </w:p>
        </w:tc>
      </w:tr>
      <w:tr w:rsidR="004F7D37" w14:paraId="4FB65D59" w14:textId="77777777" w:rsidTr="006C6ED4">
        <w:tc>
          <w:tcPr>
            <w:tcW w:w="0" w:type="auto"/>
            <w:vMerge/>
            <w:vAlign w:val="center"/>
          </w:tcPr>
          <w:p w14:paraId="70AF2DE8" w14:textId="77777777" w:rsidR="004F7D37" w:rsidRDefault="004F7D37" w:rsidP="006C6ED4">
            <w:pPr>
              <w:spacing w:line="360" w:lineRule="auto"/>
              <w:jc w:val="center"/>
              <w:rPr>
                <w:rFonts w:ascii="Times New Roman" w:eastAsia="Times New Roman" w:hAnsi="Times New Roman" w:cs="Times New Roman"/>
                <w:lang w:eastAsia="pl-PL"/>
              </w:rPr>
            </w:pPr>
          </w:p>
        </w:tc>
        <w:tc>
          <w:tcPr>
            <w:tcW w:w="0" w:type="auto"/>
            <w:vAlign w:val="center"/>
          </w:tcPr>
          <w:p w14:paraId="0B812415" w14:textId="48C5C80D" w:rsidR="004F7D37" w:rsidRPr="00CD6C2F" w:rsidRDefault="00326CD7" w:rsidP="006C6ED4">
            <w:pPr>
              <w:spacing w:line="360" w:lineRule="auto"/>
              <w:jc w:val="center"/>
              <w:rPr>
                <w:rFonts w:ascii="Times New Roman" w:eastAsia="Times New Roman" w:hAnsi="Times New Roman" w:cs="Times New Roman"/>
                <w:b/>
                <w:bCs/>
                <w:color w:val="000000" w:themeColor="text1"/>
                <w:lang w:eastAsia="pl-PL"/>
              </w:rPr>
            </w:pPr>
            <w:r w:rsidRPr="00CD6C2F">
              <w:rPr>
                <w:rFonts w:ascii="Times New Roman" w:eastAsia="Times New Roman" w:hAnsi="Times New Roman" w:cs="Times New Roman"/>
                <w:b/>
                <w:bCs/>
                <w:color w:val="000000" w:themeColor="text1"/>
                <w:lang w:eastAsia="pl-PL"/>
              </w:rPr>
              <w:t>17 09 04</w:t>
            </w:r>
          </w:p>
        </w:tc>
        <w:tc>
          <w:tcPr>
            <w:tcW w:w="0" w:type="auto"/>
            <w:vAlign w:val="center"/>
          </w:tcPr>
          <w:p w14:paraId="7451E469" w14:textId="4CE14CDB" w:rsidR="004F7D37" w:rsidRPr="00CD6C2F" w:rsidRDefault="003655BA" w:rsidP="006C6ED4">
            <w:pPr>
              <w:spacing w:line="360" w:lineRule="auto"/>
              <w:jc w:val="center"/>
              <w:rPr>
                <w:rFonts w:ascii="Times New Roman" w:eastAsia="Times New Roman" w:hAnsi="Times New Roman" w:cs="Times New Roman"/>
                <w:color w:val="000000" w:themeColor="text1"/>
                <w:lang w:eastAsia="pl-PL"/>
              </w:rPr>
            </w:pPr>
            <w:r w:rsidRPr="00CD6C2F">
              <w:rPr>
                <w:rStyle w:val="hgkelc"/>
                <w:rFonts w:ascii="Times New Roman" w:hAnsi="Times New Roman" w:cs="Times New Roman"/>
                <w:color w:val="000000" w:themeColor="text1"/>
              </w:rPr>
              <w:t>zmieszane odpady z budowy, remontów i demontażu inne niż wymienione w 17 09 01, 17 09 02 i 17 09 03</w:t>
            </w:r>
          </w:p>
        </w:tc>
        <w:tc>
          <w:tcPr>
            <w:tcW w:w="0" w:type="auto"/>
            <w:vAlign w:val="center"/>
          </w:tcPr>
          <w:p w14:paraId="04B4857C" w14:textId="4D1B28C2" w:rsidR="004F7D37" w:rsidRPr="00CD6C2F" w:rsidRDefault="00326CD7"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28,3000</w:t>
            </w:r>
          </w:p>
        </w:tc>
        <w:tc>
          <w:tcPr>
            <w:tcW w:w="0" w:type="auto"/>
            <w:vAlign w:val="center"/>
          </w:tcPr>
          <w:p w14:paraId="1C71AAE9" w14:textId="1B7B70E3" w:rsidR="004F7D37" w:rsidRPr="00CD6C2F" w:rsidRDefault="003655BA"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R12</w:t>
            </w:r>
          </w:p>
        </w:tc>
      </w:tr>
      <w:tr w:rsidR="006C6ED4" w14:paraId="2A98867E" w14:textId="77777777" w:rsidTr="006C6ED4">
        <w:tc>
          <w:tcPr>
            <w:tcW w:w="0" w:type="auto"/>
            <w:vMerge/>
            <w:vAlign w:val="center"/>
          </w:tcPr>
          <w:p w14:paraId="59119690"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12C9ECC1" w14:textId="724BD85B" w:rsidR="006C6ED4" w:rsidRPr="00CD6C2F" w:rsidRDefault="006C6ED4" w:rsidP="006C6ED4">
            <w:pPr>
              <w:spacing w:line="360" w:lineRule="auto"/>
              <w:jc w:val="center"/>
              <w:rPr>
                <w:rFonts w:ascii="Times New Roman" w:eastAsia="Times New Roman" w:hAnsi="Times New Roman" w:cs="Times New Roman"/>
                <w:b/>
                <w:bCs/>
                <w:color w:val="000000" w:themeColor="text1"/>
                <w:lang w:eastAsia="pl-PL"/>
              </w:rPr>
            </w:pPr>
            <w:r w:rsidRPr="00CD6C2F">
              <w:rPr>
                <w:rFonts w:ascii="Times New Roman" w:eastAsia="Times New Roman" w:hAnsi="Times New Roman" w:cs="Times New Roman"/>
                <w:b/>
                <w:bCs/>
                <w:color w:val="000000" w:themeColor="text1"/>
                <w:lang w:eastAsia="pl-PL"/>
              </w:rPr>
              <w:t>20 02 01</w:t>
            </w:r>
          </w:p>
        </w:tc>
        <w:tc>
          <w:tcPr>
            <w:tcW w:w="0" w:type="auto"/>
            <w:vAlign w:val="center"/>
          </w:tcPr>
          <w:p w14:paraId="678C64CE" w14:textId="6FAB996A"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Odpady ulegające biodegradacji</w:t>
            </w:r>
          </w:p>
        </w:tc>
        <w:tc>
          <w:tcPr>
            <w:tcW w:w="0" w:type="auto"/>
            <w:vAlign w:val="center"/>
          </w:tcPr>
          <w:p w14:paraId="100411A0" w14:textId="63020AC2" w:rsidR="006C6ED4" w:rsidRPr="00CD6C2F" w:rsidRDefault="00F56930"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1,4600</w:t>
            </w:r>
          </w:p>
        </w:tc>
        <w:tc>
          <w:tcPr>
            <w:tcW w:w="0" w:type="auto"/>
            <w:vAlign w:val="center"/>
          </w:tcPr>
          <w:p w14:paraId="0724D1FD" w14:textId="0449FED1"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R3</w:t>
            </w:r>
          </w:p>
        </w:tc>
      </w:tr>
      <w:tr w:rsidR="006C6ED4" w14:paraId="0E60F3E3" w14:textId="77777777" w:rsidTr="006C6ED4">
        <w:tc>
          <w:tcPr>
            <w:tcW w:w="0" w:type="auto"/>
            <w:vMerge/>
            <w:vAlign w:val="center"/>
          </w:tcPr>
          <w:p w14:paraId="386C505D"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2E53C94B" w14:textId="18FAD4A1" w:rsidR="006C6ED4" w:rsidRPr="00CD6C2F" w:rsidRDefault="006C6ED4" w:rsidP="006C6ED4">
            <w:pPr>
              <w:spacing w:line="360" w:lineRule="auto"/>
              <w:jc w:val="center"/>
              <w:rPr>
                <w:rFonts w:ascii="Times New Roman" w:eastAsia="Times New Roman" w:hAnsi="Times New Roman" w:cs="Times New Roman"/>
                <w:b/>
                <w:bCs/>
                <w:color w:val="000000" w:themeColor="text1"/>
                <w:lang w:eastAsia="pl-PL"/>
              </w:rPr>
            </w:pPr>
            <w:r w:rsidRPr="00CD6C2F">
              <w:rPr>
                <w:rFonts w:ascii="Times New Roman" w:eastAsia="Times New Roman" w:hAnsi="Times New Roman" w:cs="Times New Roman"/>
                <w:b/>
                <w:bCs/>
                <w:color w:val="000000" w:themeColor="text1"/>
                <w:lang w:eastAsia="pl-PL"/>
              </w:rPr>
              <w:t>20 03 07</w:t>
            </w:r>
          </w:p>
        </w:tc>
        <w:tc>
          <w:tcPr>
            <w:tcW w:w="0" w:type="auto"/>
            <w:vAlign w:val="center"/>
          </w:tcPr>
          <w:p w14:paraId="5F5DFCFD" w14:textId="36212EE0"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Odpady wielkogabarytowe</w:t>
            </w:r>
          </w:p>
        </w:tc>
        <w:tc>
          <w:tcPr>
            <w:tcW w:w="0" w:type="auto"/>
            <w:vAlign w:val="center"/>
          </w:tcPr>
          <w:p w14:paraId="33BF5F56" w14:textId="62D96AE5" w:rsidR="006C6ED4" w:rsidRPr="00CD6C2F" w:rsidRDefault="00F56930"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28,0000</w:t>
            </w:r>
          </w:p>
        </w:tc>
        <w:tc>
          <w:tcPr>
            <w:tcW w:w="0" w:type="auto"/>
            <w:vAlign w:val="center"/>
          </w:tcPr>
          <w:p w14:paraId="4FB92F85" w14:textId="1751BDC1"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R12</w:t>
            </w:r>
          </w:p>
        </w:tc>
      </w:tr>
    </w:tbl>
    <w:p w14:paraId="46E2B415" w14:textId="35E94691" w:rsidR="00B1627D" w:rsidRDefault="00B1627D" w:rsidP="00FF23B5">
      <w:pPr>
        <w:spacing w:after="0" w:line="360" w:lineRule="auto"/>
        <w:ind w:left="360"/>
        <w:jc w:val="both"/>
        <w:rPr>
          <w:rFonts w:ascii="Times New Roman" w:eastAsia="Times New Roman" w:hAnsi="Times New Roman" w:cs="Times New Roman"/>
          <w:lang w:eastAsia="pl-PL"/>
        </w:rPr>
      </w:pPr>
    </w:p>
    <w:p w14:paraId="53527DDE" w14:textId="2006C5BB" w:rsidR="00936F5A" w:rsidRDefault="00936F5A" w:rsidP="00FF23B5">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lang w:eastAsia="pl-PL"/>
        </w:rPr>
        <w:t>R1</w:t>
      </w:r>
      <w:r>
        <w:rPr>
          <w:rFonts w:ascii="Times New Roman" w:eastAsia="Times New Roman" w:hAnsi="Times New Roman" w:cs="Times New Roman"/>
          <w:lang w:eastAsia="pl-PL"/>
        </w:rPr>
        <w:t xml:space="preserve"> – wykorzystanie głównie jako paliwa lub innego środka wytwarzania energii</w:t>
      </w:r>
    </w:p>
    <w:p w14:paraId="5144FE05" w14:textId="495837D2" w:rsidR="00936F5A" w:rsidRDefault="00936F5A" w:rsidP="00FF23B5">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lang w:eastAsia="pl-PL"/>
        </w:rPr>
        <w:t>R3</w:t>
      </w:r>
      <w:r>
        <w:rPr>
          <w:rFonts w:ascii="Times New Roman" w:eastAsia="Times New Roman" w:hAnsi="Times New Roman" w:cs="Times New Roman"/>
          <w:lang w:eastAsia="pl-PL"/>
        </w:rPr>
        <w:t xml:space="preserve"> – recykling lub odzysk substancji organicznych, które nie są stosowane jako rozpuszczalniki </w:t>
      </w:r>
      <w:r w:rsidR="00D423FA">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(w tym kompostowanie </w:t>
      </w:r>
      <w:r w:rsidR="006C6ED4">
        <w:rPr>
          <w:rFonts w:ascii="Times New Roman" w:eastAsia="Times New Roman" w:hAnsi="Times New Roman" w:cs="Times New Roman"/>
          <w:lang w:eastAsia="pl-PL"/>
        </w:rPr>
        <w:t>i inne biologiczne procesy przekształcania)</w:t>
      </w:r>
    </w:p>
    <w:p w14:paraId="77233655" w14:textId="74FC40F0" w:rsidR="00936F5A" w:rsidRDefault="00936F5A" w:rsidP="00FF23B5">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lang w:eastAsia="pl-PL"/>
        </w:rPr>
        <w:t>R5</w:t>
      </w:r>
      <w:r>
        <w:rPr>
          <w:rFonts w:ascii="Times New Roman" w:eastAsia="Times New Roman" w:hAnsi="Times New Roman" w:cs="Times New Roman"/>
          <w:lang w:eastAsia="pl-PL"/>
        </w:rPr>
        <w:t xml:space="preserve"> – recykling lub odzysk innych materiałów nieorganicznych</w:t>
      </w:r>
    </w:p>
    <w:p w14:paraId="227BFE53" w14:textId="5539BAE4" w:rsidR="00936F5A" w:rsidRDefault="00936F5A" w:rsidP="00D423FA">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lang w:eastAsia="pl-PL"/>
        </w:rPr>
        <w:t>R12</w:t>
      </w:r>
      <w:r>
        <w:rPr>
          <w:rFonts w:ascii="Times New Roman" w:eastAsia="Times New Roman" w:hAnsi="Times New Roman" w:cs="Times New Roman"/>
          <w:lang w:eastAsia="pl-PL"/>
        </w:rPr>
        <w:t xml:space="preserve"> – wymiana odpadów w celu poddania ich któremukolwiek z procesów wymienionych </w:t>
      </w:r>
      <w:r w:rsidR="00D423FA">
        <w:rPr>
          <w:rFonts w:ascii="Times New Roman" w:eastAsia="Times New Roman" w:hAnsi="Times New Roman" w:cs="Times New Roman"/>
          <w:lang w:eastAsia="pl-PL"/>
        </w:rPr>
        <w:br/>
      </w:r>
      <w:r>
        <w:rPr>
          <w:rFonts w:ascii="Times New Roman" w:eastAsia="Times New Roman" w:hAnsi="Times New Roman" w:cs="Times New Roman"/>
          <w:lang w:eastAsia="pl-PL"/>
        </w:rPr>
        <w:t>w pozycji R1-R11</w:t>
      </w:r>
    </w:p>
    <w:p w14:paraId="22C397A5" w14:textId="55A61831" w:rsidR="00B148C0" w:rsidRDefault="00B148C0" w:rsidP="00D423FA">
      <w:pPr>
        <w:spacing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 xml:space="preserve">R13 </w:t>
      </w:r>
      <w:r>
        <w:rPr>
          <w:rFonts w:ascii="Times New Roman" w:eastAsia="Times New Roman" w:hAnsi="Times New Roman" w:cs="Times New Roman"/>
          <w:lang w:eastAsia="pl-PL"/>
        </w:rPr>
        <w:t xml:space="preserve">– magazynowanie odpadów poprzedzające którykolwiek z procesów wymienionych w pozycji R1-R12 (z wyjątkiem </w:t>
      </w:r>
      <w:r w:rsidR="007E6CC2">
        <w:rPr>
          <w:rFonts w:ascii="Times New Roman" w:eastAsia="Times New Roman" w:hAnsi="Times New Roman" w:cs="Times New Roman"/>
          <w:lang w:eastAsia="pl-PL"/>
        </w:rPr>
        <w:t>wstępnego magazynowania u wytwórcy odpadów)</w:t>
      </w:r>
    </w:p>
    <w:p w14:paraId="15D06AD9" w14:textId="05943403" w:rsidR="00936F5A" w:rsidRDefault="00936F5A" w:rsidP="00FF23B5">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lang w:eastAsia="pl-PL"/>
        </w:rPr>
        <w:lastRenderedPageBreak/>
        <w:t>D5</w:t>
      </w:r>
      <w:r w:rsidR="006C6ED4">
        <w:rPr>
          <w:rFonts w:ascii="Times New Roman" w:eastAsia="Times New Roman" w:hAnsi="Times New Roman" w:cs="Times New Roman"/>
          <w:lang w:eastAsia="pl-PL"/>
        </w:rPr>
        <w:t xml:space="preserve"> – składowanie na składowiskach w sposób celowo zaprojektowany (np. umieszczanie </w:t>
      </w:r>
      <w:r w:rsidR="00D423FA">
        <w:rPr>
          <w:rFonts w:ascii="Times New Roman" w:eastAsia="Times New Roman" w:hAnsi="Times New Roman" w:cs="Times New Roman"/>
          <w:lang w:eastAsia="pl-PL"/>
        </w:rPr>
        <w:br/>
      </w:r>
      <w:r w:rsidR="006C6ED4">
        <w:rPr>
          <w:rFonts w:ascii="Times New Roman" w:eastAsia="Times New Roman" w:hAnsi="Times New Roman" w:cs="Times New Roman"/>
          <w:lang w:eastAsia="pl-PL"/>
        </w:rPr>
        <w:t>w uszczelnionych oddzielnych komorach, przykrytych i izolowanych od siebie wzajemnie i od środowiska itd.)</w:t>
      </w:r>
    </w:p>
    <w:p w14:paraId="219C08D8" w14:textId="7A0C1152" w:rsidR="00D423FA" w:rsidRDefault="00D423FA" w:rsidP="00FF23B5">
      <w:pPr>
        <w:spacing w:after="0" w:line="360" w:lineRule="auto"/>
        <w:ind w:left="360"/>
        <w:jc w:val="both"/>
        <w:rPr>
          <w:rFonts w:ascii="Times New Roman" w:eastAsia="Times New Roman" w:hAnsi="Times New Roman" w:cs="Times New Roman"/>
          <w:lang w:eastAsia="pl-PL"/>
        </w:rPr>
      </w:pPr>
    </w:p>
    <w:p w14:paraId="3C01623D" w14:textId="58995B24" w:rsidR="00D423FA" w:rsidRPr="00096BCD" w:rsidRDefault="00D423FA" w:rsidP="00FF23B5">
      <w:pPr>
        <w:spacing w:after="0" w:line="360" w:lineRule="auto"/>
        <w:ind w:left="360"/>
        <w:jc w:val="both"/>
        <w:rPr>
          <w:rFonts w:ascii="Times New Roman" w:eastAsia="Times New Roman" w:hAnsi="Times New Roman" w:cs="Times New Roman"/>
          <w:b/>
          <w:bCs/>
          <w:sz w:val="28"/>
          <w:szCs w:val="28"/>
          <w:u w:val="single"/>
          <w:lang w:eastAsia="pl-PL"/>
        </w:rPr>
      </w:pPr>
      <w:r w:rsidRPr="00096BCD">
        <w:rPr>
          <w:rFonts w:ascii="Times New Roman" w:eastAsia="Times New Roman" w:hAnsi="Times New Roman" w:cs="Times New Roman"/>
          <w:b/>
          <w:bCs/>
          <w:sz w:val="28"/>
          <w:szCs w:val="28"/>
          <w:u w:val="single"/>
          <w:lang w:eastAsia="pl-PL"/>
        </w:rPr>
        <w:t xml:space="preserve">Osiągnięte poziomy recyklingu: </w:t>
      </w:r>
    </w:p>
    <w:p w14:paraId="0E4A617A" w14:textId="7BCB9889" w:rsidR="00D423FA" w:rsidRDefault="00D423FA" w:rsidP="002D7AC0">
      <w:pPr>
        <w:pStyle w:val="Akapitzlist"/>
        <w:numPr>
          <w:ilvl w:val="0"/>
          <w:numId w:val="15"/>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Poziom ograniczenia masy odpadów komunalnych ulegających biodegradacji:</w:t>
      </w:r>
      <w:r w:rsidR="00096BCD">
        <w:rPr>
          <w:rFonts w:ascii="Times New Roman" w:eastAsia="Times New Roman" w:hAnsi="Times New Roman" w:cs="Times New Roman"/>
          <w:sz w:val="28"/>
          <w:szCs w:val="28"/>
          <w:lang w:eastAsia="pl-PL"/>
        </w:rPr>
        <w:t xml:space="preserve"> </w:t>
      </w:r>
      <w:r w:rsidR="00F7351D">
        <w:rPr>
          <w:rFonts w:ascii="Times New Roman" w:eastAsia="Times New Roman" w:hAnsi="Times New Roman" w:cs="Times New Roman"/>
          <w:sz w:val="28"/>
          <w:szCs w:val="28"/>
          <w:lang w:eastAsia="pl-PL"/>
        </w:rPr>
        <w:t>1,25</w:t>
      </w:r>
      <w:r w:rsidR="00096BCD">
        <w:rPr>
          <w:rFonts w:ascii="Times New Roman" w:eastAsia="Times New Roman" w:hAnsi="Times New Roman" w:cs="Times New Roman"/>
          <w:sz w:val="28"/>
          <w:szCs w:val="28"/>
          <w:lang w:eastAsia="pl-PL"/>
        </w:rPr>
        <w:t>%</w:t>
      </w:r>
    </w:p>
    <w:p w14:paraId="229935F0" w14:textId="16655AF2" w:rsidR="00D423FA" w:rsidRDefault="00D423FA" w:rsidP="002D7AC0">
      <w:pPr>
        <w:pStyle w:val="Akapitzlist"/>
        <w:numPr>
          <w:ilvl w:val="0"/>
          <w:numId w:val="15"/>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Poziom recyklingu, przygotowania do ponownego użycia odpadów komunalnych:</w:t>
      </w:r>
      <w:r w:rsidR="00096BCD">
        <w:rPr>
          <w:rFonts w:ascii="Times New Roman" w:eastAsia="Times New Roman" w:hAnsi="Times New Roman" w:cs="Times New Roman"/>
          <w:sz w:val="28"/>
          <w:szCs w:val="28"/>
          <w:lang w:eastAsia="pl-PL"/>
        </w:rPr>
        <w:t xml:space="preserve"> </w:t>
      </w:r>
      <w:r w:rsidR="00F7351D">
        <w:rPr>
          <w:rFonts w:ascii="Times New Roman" w:eastAsia="Times New Roman" w:hAnsi="Times New Roman" w:cs="Times New Roman"/>
          <w:sz w:val="28"/>
          <w:szCs w:val="28"/>
          <w:lang w:eastAsia="pl-PL"/>
        </w:rPr>
        <w:t>35,30</w:t>
      </w:r>
      <w:r w:rsidR="00096BCD">
        <w:rPr>
          <w:rFonts w:ascii="Times New Roman" w:eastAsia="Times New Roman" w:hAnsi="Times New Roman" w:cs="Times New Roman"/>
          <w:sz w:val="28"/>
          <w:szCs w:val="28"/>
          <w:lang w:eastAsia="pl-PL"/>
        </w:rPr>
        <w:t>%</w:t>
      </w:r>
    </w:p>
    <w:p w14:paraId="399F2B6F" w14:textId="0A0EF49C" w:rsidR="00096BCD" w:rsidRDefault="00096BCD" w:rsidP="002D7AC0">
      <w:pPr>
        <w:pStyle w:val="Akapitzlist"/>
        <w:numPr>
          <w:ilvl w:val="0"/>
          <w:numId w:val="15"/>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Poziom recyklingu, przygotowania do ponownego użycia odpadów budowlanych i rozbiórkowych innych niż niebezpieczne: 100%</w:t>
      </w:r>
    </w:p>
    <w:p w14:paraId="7ACAAB1B" w14:textId="1F570338" w:rsidR="001A157B" w:rsidRDefault="001A157B" w:rsidP="002D7AC0">
      <w:pPr>
        <w:pStyle w:val="Akapitzlist"/>
        <w:numPr>
          <w:ilvl w:val="0"/>
          <w:numId w:val="15"/>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Poziom składowania: </w:t>
      </w:r>
      <w:r w:rsidR="00556EE3">
        <w:rPr>
          <w:rFonts w:ascii="Times New Roman" w:eastAsia="Times New Roman" w:hAnsi="Times New Roman" w:cs="Times New Roman"/>
          <w:sz w:val="28"/>
          <w:szCs w:val="28"/>
          <w:lang w:eastAsia="pl-PL"/>
        </w:rPr>
        <w:t>18,</w:t>
      </w:r>
      <w:r w:rsidR="00F7351D">
        <w:rPr>
          <w:rFonts w:ascii="Times New Roman" w:eastAsia="Times New Roman" w:hAnsi="Times New Roman" w:cs="Times New Roman"/>
          <w:sz w:val="28"/>
          <w:szCs w:val="28"/>
          <w:lang w:eastAsia="pl-PL"/>
        </w:rPr>
        <w:t>85</w:t>
      </w:r>
      <w:r>
        <w:rPr>
          <w:rFonts w:ascii="Times New Roman" w:eastAsia="Times New Roman" w:hAnsi="Times New Roman" w:cs="Times New Roman"/>
          <w:sz w:val="28"/>
          <w:szCs w:val="28"/>
          <w:lang w:eastAsia="pl-PL"/>
        </w:rPr>
        <w:t xml:space="preserve"> %</w:t>
      </w:r>
    </w:p>
    <w:p w14:paraId="22412CD3" w14:textId="0DAB6E35" w:rsidR="00096BCD" w:rsidRDefault="00096BCD" w:rsidP="00096BCD">
      <w:pPr>
        <w:spacing w:after="0" w:line="360" w:lineRule="auto"/>
        <w:ind w:left="360"/>
        <w:jc w:val="both"/>
        <w:rPr>
          <w:rFonts w:ascii="Times New Roman" w:eastAsia="Times New Roman" w:hAnsi="Times New Roman" w:cs="Times New Roman"/>
          <w:sz w:val="28"/>
          <w:szCs w:val="28"/>
          <w:lang w:eastAsia="pl-PL"/>
        </w:rPr>
      </w:pPr>
    </w:p>
    <w:p w14:paraId="04AFA06E" w14:textId="5CF2E3BF" w:rsidR="00096BCD" w:rsidRDefault="00096BCD" w:rsidP="00096BCD">
      <w:pPr>
        <w:pStyle w:val="Akapitzlist"/>
        <w:numPr>
          <w:ilvl w:val="0"/>
          <w:numId w:val="1"/>
        </w:numPr>
        <w:spacing w:after="0" w:line="360" w:lineRule="auto"/>
        <w:jc w:val="both"/>
        <w:rPr>
          <w:rFonts w:ascii="Times New Roman" w:eastAsia="Times New Roman" w:hAnsi="Times New Roman" w:cs="Times New Roman"/>
          <w:b/>
          <w:bCs/>
          <w:sz w:val="28"/>
          <w:szCs w:val="28"/>
          <w:lang w:eastAsia="pl-PL"/>
        </w:rPr>
      </w:pPr>
      <w:r w:rsidRPr="00096BCD">
        <w:rPr>
          <w:rFonts w:ascii="Times New Roman" w:eastAsia="Times New Roman" w:hAnsi="Times New Roman" w:cs="Times New Roman"/>
          <w:b/>
          <w:bCs/>
          <w:sz w:val="28"/>
          <w:szCs w:val="28"/>
          <w:lang w:eastAsia="pl-PL"/>
        </w:rPr>
        <w:t xml:space="preserve"> Ilość zmieszanych odpadów komunalnych, odpadów zielonych, odebranych z terenu gminy oraz powstających z przewarzania odpadów komunalnych pozostałości z sortowania pozostałości z mechaniczno–biologicznego przetwarzania odpadów komunalnych przeznaczonych do składowania</w:t>
      </w:r>
    </w:p>
    <w:p w14:paraId="6D181071" w14:textId="77777777" w:rsidR="002D7AC0" w:rsidRPr="00096BCD" w:rsidRDefault="002D7AC0" w:rsidP="002D7AC0">
      <w:pPr>
        <w:pStyle w:val="Akapitzlist"/>
        <w:spacing w:after="0" w:line="360" w:lineRule="auto"/>
        <w:jc w:val="both"/>
        <w:rPr>
          <w:rFonts w:ascii="Times New Roman" w:eastAsia="Times New Roman" w:hAnsi="Times New Roman" w:cs="Times New Roman"/>
          <w:b/>
          <w:bCs/>
          <w:sz w:val="28"/>
          <w:szCs w:val="28"/>
          <w:lang w:eastAsia="pl-PL"/>
        </w:rPr>
      </w:pPr>
    </w:p>
    <w:tbl>
      <w:tblPr>
        <w:tblStyle w:val="Tabela-Siatka"/>
        <w:tblW w:w="0" w:type="auto"/>
        <w:tblInd w:w="426" w:type="dxa"/>
        <w:tblLook w:val="04A0" w:firstRow="1" w:lastRow="0" w:firstColumn="1" w:lastColumn="0" w:noHBand="0" w:noVBand="1"/>
      </w:tblPr>
      <w:tblGrid>
        <w:gridCol w:w="3086"/>
        <w:gridCol w:w="3141"/>
        <w:gridCol w:w="3118"/>
      </w:tblGrid>
      <w:tr w:rsidR="00CD6C2F" w14:paraId="3F01CBE4" w14:textId="77777777" w:rsidTr="00CD6C2F">
        <w:tc>
          <w:tcPr>
            <w:tcW w:w="3086" w:type="dxa"/>
            <w:vAlign w:val="center"/>
          </w:tcPr>
          <w:p w14:paraId="540D8AA6" w14:textId="2AFB6261" w:rsidR="00CD6C2F" w:rsidRPr="00096BCD" w:rsidRDefault="00CD6C2F" w:rsidP="00CD6C2F">
            <w:pPr>
              <w:pStyle w:val="Akapitzlist"/>
              <w:spacing w:line="360" w:lineRule="auto"/>
              <w:ind w:left="0"/>
              <w:jc w:val="center"/>
              <w:rPr>
                <w:rFonts w:ascii="Times New Roman" w:hAnsi="Times New Roman" w:cs="Times New Roman"/>
              </w:rPr>
            </w:pPr>
            <w:r w:rsidRPr="00CD6C2F">
              <w:rPr>
                <w:rFonts w:ascii="Times New Roman" w:eastAsia="Times New Roman" w:hAnsi="Times New Roman" w:cs="Times New Roman"/>
                <w:b/>
                <w:bCs/>
                <w:color w:val="000000" w:themeColor="text1"/>
                <w:sz w:val="20"/>
                <w:szCs w:val="20"/>
                <w:lang w:eastAsia="pl-PL"/>
              </w:rPr>
              <w:t>20 03 01</w:t>
            </w:r>
          </w:p>
        </w:tc>
        <w:tc>
          <w:tcPr>
            <w:tcW w:w="3141" w:type="dxa"/>
            <w:vAlign w:val="center"/>
          </w:tcPr>
          <w:p w14:paraId="268CD600" w14:textId="79AB1738" w:rsidR="00CD6C2F" w:rsidRPr="00096BCD" w:rsidRDefault="00CD6C2F" w:rsidP="00CD6C2F">
            <w:pPr>
              <w:pStyle w:val="Akapitzlist"/>
              <w:spacing w:line="360" w:lineRule="auto"/>
              <w:ind w:left="0"/>
              <w:jc w:val="center"/>
              <w:rPr>
                <w:rFonts w:ascii="Times New Roman" w:hAnsi="Times New Roman" w:cs="Times New Roman"/>
              </w:rPr>
            </w:pPr>
            <w:r w:rsidRPr="00CD6C2F">
              <w:rPr>
                <w:rFonts w:ascii="Times New Roman" w:eastAsia="Times New Roman" w:hAnsi="Times New Roman" w:cs="Times New Roman"/>
                <w:color w:val="000000" w:themeColor="text1"/>
                <w:sz w:val="20"/>
                <w:szCs w:val="20"/>
                <w:lang w:eastAsia="pl-PL"/>
              </w:rPr>
              <w:t>Niesegregowane (zmieszane) odpady komunalne</w:t>
            </w:r>
          </w:p>
        </w:tc>
        <w:tc>
          <w:tcPr>
            <w:tcW w:w="3118" w:type="dxa"/>
            <w:vAlign w:val="center"/>
          </w:tcPr>
          <w:p w14:paraId="03FA93B9" w14:textId="397A4DC6" w:rsidR="00CD6C2F" w:rsidRPr="00096BCD" w:rsidRDefault="00F7351D" w:rsidP="00CD6C2F">
            <w:pPr>
              <w:pStyle w:val="Akapitzlist"/>
              <w:spacing w:line="360" w:lineRule="auto"/>
              <w:ind w:left="0"/>
              <w:jc w:val="center"/>
              <w:rPr>
                <w:rFonts w:ascii="Times New Roman" w:hAnsi="Times New Roman" w:cs="Times New Roman"/>
              </w:rPr>
            </w:pPr>
            <w:r>
              <w:rPr>
                <w:rFonts w:ascii="Times New Roman" w:eastAsia="Times New Roman" w:hAnsi="Times New Roman" w:cs="Times New Roman"/>
                <w:color w:val="000000" w:themeColor="text1"/>
                <w:sz w:val="20"/>
                <w:szCs w:val="20"/>
                <w:lang w:eastAsia="pl-PL"/>
              </w:rPr>
              <w:t>976,2200</w:t>
            </w:r>
          </w:p>
        </w:tc>
      </w:tr>
    </w:tbl>
    <w:p w14:paraId="14CCCF7D" w14:textId="77777777" w:rsidR="00AF04A6" w:rsidRPr="00AF04A6" w:rsidRDefault="00AF04A6" w:rsidP="00AF04A6">
      <w:pPr>
        <w:pStyle w:val="Akapitzlist"/>
        <w:spacing w:after="0" w:line="360" w:lineRule="auto"/>
        <w:ind w:left="426" w:firstLine="850"/>
        <w:jc w:val="both"/>
        <w:rPr>
          <w:rFonts w:ascii="Times New Roman" w:hAnsi="Times New Roman" w:cs="Times New Roman"/>
          <w:b/>
          <w:bCs/>
          <w:sz w:val="28"/>
          <w:szCs w:val="28"/>
        </w:rPr>
      </w:pPr>
    </w:p>
    <w:p w14:paraId="731FE57E" w14:textId="701ECA05" w:rsidR="00697CA4" w:rsidRDefault="0042183E" w:rsidP="0042183E">
      <w:pPr>
        <w:tabs>
          <w:tab w:val="left" w:pos="930"/>
        </w:tabs>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ab/>
      </w:r>
      <w:r w:rsidR="002D7AC0">
        <w:rPr>
          <w:rFonts w:ascii="Times New Roman" w:hAnsi="Times New Roman" w:cs="Times New Roman"/>
          <w:sz w:val="28"/>
          <w:szCs w:val="28"/>
        </w:rPr>
        <w:t>W roku 202</w:t>
      </w:r>
      <w:r w:rsidR="00556EE3">
        <w:rPr>
          <w:rFonts w:ascii="Times New Roman" w:hAnsi="Times New Roman" w:cs="Times New Roman"/>
          <w:sz w:val="28"/>
          <w:szCs w:val="28"/>
        </w:rPr>
        <w:t>2</w:t>
      </w:r>
      <w:r w:rsidR="002D7AC0">
        <w:rPr>
          <w:rFonts w:ascii="Times New Roman" w:hAnsi="Times New Roman" w:cs="Times New Roman"/>
          <w:sz w:val="28"/>
          <w:szCs w:val="28"/>
        </w:rPr>
        <w:t xml:space="preserve"> masa odpadów powstałych po mechaniczno – biologicznym przetworzeniu zmieszanych odpadów komunalnych o kodzie 19 12 12 przekazanych do składowania wyniosł</w:t>
      </w:r>
      <w:r w:rsidR="001A157B">
        <w:rPr>
          <w:rFonts w:ascii="Times New Roman" w:hAnsi="Times New Roman" w:cs="Times New Roman"/>
          <w:sz w:val="28"/>
          <w:szCs w:val="28"/>
        </w:rPr>
        <w:t>a</w:t>
      </w:r>
      <w:r w:rsidR="002D7AC0">
        <w:rPr>
          <w:rFonts w:ascii="Times New Roman" w:hAnsi="Times New Roman" w:cs="Times New Roman"/>
          <w:sz w:val="28"/>
          <w:szCs w:val="28"/>
        </w:rPr>
        <w:t xml:space="preserve"> </w:t>
      </w:r>
      <w:r w:rsidR="00526F91">
        <w:rPr>
          <w:rFonts w:ascii="Times New Roman" w:hAnsi="Times New Roman" w:cs="Times New Roman"/>
          <w:sz w:val="28"/>
          <w:szCs w:val="28"/>
        </w:rPr>
        <w:t>18,6675</w:t>
      </w:r>
      <w:r w:rsidR="002D7AC0">
        <w:rPr>
          <w:rFonts w:ascii="Times New Roman" w:hAnsi="Times New Roman" w:cs="Times New Roman"/>
          <w:sz w:val="28"/>
          <w:szCs w:val="28"/>
        </w:rPr>
        <w:t xml:space="preserve"> Mg.</w:t>
      </w:r>
    </w:p>
    <w:p w14:paraId="1688991B" w14:textId="6E8EE269" w:rsidR="00D64294" w:rsidRDefault="00D64294" w:rsidP="0042183E">
      <w:pPr>
        <w:tabs>
          <w:tab w:val="left" w:pos="930"/>
        </w:tabs>
        <w:spacing w:after="0" w:line="360" w:lineRule="auto"/>
        <w:ind w:left="426"/>
        <w:jc w:val="both"/>
        <w:rPr>
          <w:rFonts w:ascii="Times New Roman" w:hAnsi="Times New Roman" w:cs="Times New Roman"/>
          <w:sz w:val="28"/>
          <w:szCs w:val="28"/>
        </w:rPr>
      </w:pPr>
    </w:p>
    <w:p w14:paraId="7A90C70F" w14:textId="77777777" w:rsidR="00EE53D2" w:rsidRDefault="00EE53D2" w:rsidP="0042183E">
      <w:pPr>
        <w:tabs>
          <w:tab w:val="left" w:pos="930"/>
        </w:tabs>
        <w:spacing w:after="0" w:line="360" w:lineRule="auto"/>
        <w:ind w:left="426"/>
        <w:jc w:val="both"/>
        <w:rPr>
          <w:rFonts w:ascii="Times New Roman" w:hAnsi="Times New Roman" w:cs="Times New Roman"/>
          <w:sz w:val="28"/>
          <w:szCs w:val="28"/>
        </w:rPr>
      </w:pPr>
    </w:p>
    <w:p w14:paraId="1D3DCBE2" w14:textId="7C5C9116" w:rsidR="00D64294" w:rsidRDefault="00D64294" w:rsidP="00D64294">
      <w:pPr>
        <w:pStyle w:val="Akapitzlist"/>
        <w:numPr>
          <w:ilvl w:val="0"/>
          <w:numId w:val="1"/>
        </w:numPr>
        <w:tabs>
          <w:tab w:val="left" w:pos="930"/>
        </w:tabs>
        <w:spacing w:after="0" w:line="360" w:lineRule="auto"/>
        <w:jc w:val="both"/>
        <w:rPr>
          <w:rFonts w:ascii="Times New Roman" w:hAnsi="Times New Roman" w:cs="Times New Roman"/>
          <w:b/>
          <w:bCs/>
          <w:sz w:val="28"/>
          <w:szCs w:val="28"/>
        </w:rPr>
      </w:pPr>
      <w:r w:rsidRPr="00D64294">
        <w:rPr>
          <w:rFonts w:ascii="Times New Roman" w:hAnsi="Times New Roman" w:cs="Times New Roman"/>
          <w:b/>
          <w:bCs/>
          <w:sz w:val="28"/>
          <w:szCs w:val="28"/>
        </w:rPr>
        <w:t xml:space="preserve"> Koszt</w:t>
      </w:r>
      <w:r>
        <w:rPr>
          <w:rFonts w:ascii="Times New Roman" w:hAnsi="Times New Roman" w:cs="Times New Roman"/>
          <w:b/>
          <w:bCs/>
          <w:sz w:val="28"/>
          <w:szCs w:val="28"/>
        </w:rPr>
        <w:t>y</w:t>
      </w:r>
      <w:r w:rsidRPr="00D64294">
        <w:rPr>
          <w:rFonts w:ascii="Times New Roman" w:hAnsi="Times New Roman" w:cs="Times New Roman"/>
          <w:b/>
          <w:bCs/>
          <w:sz w:val="28"/>
          <w:szCs w:val="28"/>
        </w:rPr>
        <w:t xml:space="preserve"> obsługi systemu</w:t>
      </w:r>
      <w:r>
        <w:rPr>
          <w:rFonts w:ascii="Times New Roman" w:hAnsi="Times New Roman" w:cs="Times New Roman"/>
          <w:b/>
          <w:bCs/>
          <w:sz w:val="28"/>
          <w:szCs w:val="28"/>
        </w:rPr>
        <w:t xml:space="preserve"> w okresie od 01.01.202</w:t>
      </w:r>
      <w:r w:rsidR="00E81B2C">
        <w:rPr>
          <w:rFonts w:ascii="Times New Roman" w:hAnsi="Times New Roman" w:cs="Times New Roman"/>
          <w:b/>
          <w:bCs/>
          <w:sz w:val="28"/>
          <w:szCs w:val="28"/>
        </w:rPr>
        <w:t>2</w:t>
      </w:r>
      <w:r>
        <w:rPr>
          <w:rFonts w:ascii="Times New Roman" w:hAnsi="Times New Roman" w:cs="Times New Roman"/>
          <w:b/>
          <w:bCs/>
          <w:sz w:val="28"/>
          <w:szCs w:val="28"/>
        </w:rPr>
        <w:t xml:space="preserve"> r. do 31.12.202</w:t>
      </w:r>
      <w:r w:rsidR="00E81B2C">
        <w:rPr>
          <w:rFonts w:ascii="Times New Roman" w:hAnsi="Times New Roman" w:cs="Times New Roman"/>
          <w:b/>
          <w:bCs/>
          <w:sz w:val="28"/>
          <w:szCs w:val="28"/>
        </w:rPr>
        <w:t>2</w:t>
      </w:r>
      <w:r>
        <w:rPr>
          <w:rFonts w:ascii="Times New Roman" w:hAnsi="Times New Roman" w:cs="Times New Roman"/>
          <w:b/>
          <w:bCs/>
          <w:sz w:val="28"/>
          <w:szCs w:val="28"/>
        </w:rPr>
        <w:t xml:space="preserve"> r.</w:t>
      </w:r>
    </w:p>
    <w:p w14:paraId="5929B2B9" w14:textId="4BDC873D" w:rsidR="00D64294" w:rsidRDefault="00D64294" w:rsidP="00D64294">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b/>
          <w:bCs/>
          <w:sz w:val="28"/>
          <w:szCs w:val="28"/>
        </w:rPr>
        <w:tab/>
      </w:r>
      <w:r w:rsidRPr="00D64294">
        <w:rPr>
          <w:rFonts w:ascii="Times New Roman" w:hAnsi="Times New Roman" w:cs="Times New Roman"/>
          <w:sz w:val="28"/>
          <w:szCs w:val="28"/>
        </w:rPr>
        <w:t xml:space="preserve">Na </w:t>
      </w:r>
      <w:r>
        <w:rPr>
          <w:rFonts w:ascii="Times New Roman" w:hAnsi="Times New Roman" w:cs="Times New Roman"/>
          <w:sz w:val="28"/>
          <w:szCs w:val="28"/>
        </w:rPr>
        <w:t xml:space="preserve">terenie Gminy Złoczew </w:t>
      </w:r>
      <w:r w:rsidR="00526F91">
        <w:rPr>
          <w:rFonts w:ascii="Times New Roman" w:hAnsi="Times New Roman" w:cs="Times New Roman"/>
          <w:sz w:val="28"/>
          <w:szCs w:val="28"/>
        </w:rPr>
        <w:t>obowiązywała</w:t>
      </w:r>
      <w:r>
        <w:rPr>
          <w:rFonts w:ascii="Times New Roman" w:hAnsi="Times New Roman" w:cs="Times New Roman"/>
          <w:sz w:val="28"/>
          <w:szCs w:val="28"/>
        </w:rPr>
        <w:t xml:space="preserve"> stawka za gospodarowanie odpadami komunalnymi </w:t>
      </w:r>
      <w:r w:rsidR="005C0AD8">
        <w:rPr>
          <w:rFonts w:ascii="Times New Roman" w:hAnsi="Times New Roman" w:cs="Times New Roman"/>
          <w:sz w:val="28"/>
          <w:szCs w:val="28"/>
        </w:rPr>
        <w:t xml:space="preserve">zbieranymi i odbieranymi w sposób selektywny </w:t>
      </w:r>
      <w:r w:rsidR="00AA01E3">
        <w:rPr>
          <w:rFonts w:ascii="Times New Roman" w:hAnsi="Times New Roman" w:cs="Times New Roman"/>
          <w:sz w:val="28"/>
          <w:szCs w:val="28"/>
        </w:rPr>
        <w:t>2</w:t>
      </w:r>
      <w:r w:rsidR="00E81B2C">
        <w:rPr>
          <w:rFonts w:ascii="Times New Roman" w:hAnsi="Times New Roman" w:cs="Times New Roman"/>
          <w:sz w:val="28"/>
          <w:szCs w:val="28"/>
        </w:rPr>
        <w:t>7</w:t>
      </w:r>
      <w:r w:rsidR="00E93C9D">
        <w:rPr>
          <w:rFonts w:ascii="Times New Roman" w:hAnsi="Times New Roman" w:cs="Times New Roman"/>
          <w:sz w:val="28"/>
          <w:szCs w:val="28"/>
        </w:rPr>
        <w:t>,00 zł od osoby.</w:t>
      </w:r>
    </w:p>
    <w:p w14:paraId="09D76119" w14:textId="45640294" w:rsidR="00E81228" w:rsidRDefault="00E81228" w:rsidP="00D64294">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ab/>
        <w:t>Natomiast podwyższon</w:t>
      </w:r>
      <w:r w:rsidR="00526F91">
        <w:rPr>
          <w:rFonts w:ascii="Times New Roman" w:hAnsi="Times New Roman" w:cs="Times New Roman"/>
          <w:sz w:val="28"/>
          <w:szCs w:val="28"/>
        </w:rPr>
        <w:t>a</w:t>
      </w:r>
      <w:r>
        <w:rPr>
          <w:rFonts w:ascii="Times New Roman" w:hAnsi="Times New Roman" w:cs="Times New Roman"/>
          <w:sz w:val="28"/>
          <w:szCs w:val="28"/>
        </w:rPr>
        <w:t xml:space="preserve"> miesięczn</w:t>
      </w:r>
      <w:r w:rsidR="00526F91">
        <w:rPr>
          <w:rFonts w:ascii="Times New Roman" w:hAnsi="Times New Roman" w:cs="Times New Roman"/>
          <w:sz w:val="28"/>
          <w:szCs w:val="28"/>
        </w:rPr>
        <w:t>a</w:t>
      </w:r>
      <w:r>
        <w:rPr>
          <w:rFonts w:ascii="Times New Roman" w:hAnsi="Times New Roman" w:cs="Times New Roman"/>
          <w:sz w:val="28"/>
          <w:szCs w:val="28"/>
        </w:rPr>
        <w:t xml:space="preserve"> stawk</w:t>
      </w:r>
      <w:r w:rsidR="00526F91">
        <w:rPr>
          <w:rFonts w:ascii="Times New Roman" w:hAnsi="Times New Roman" w:cs="Times New Roman"/>
          <w:sz w:val="28"/>
          <w:szCs w:val="28"/>
        </w:rPr>
        <w:t>a</w:t>
      </w:r>
      <w:r>
        <w:rPr>
          <w:rFonts w:ascii="Times New Roman" w:hAnsi="Times New Roman" w:cs="Times New Roman"/>
          <w:sz w:val="28"/>
          <w:szCs w:val="28"/>
        </w:rPr>
        <w:t xml:space="preserve"> opłaty za gospodarowanie odpadami komunalnymi w wysokości </w:t>
      </w:r>
      <w:r w:rsidR="00E81B2C">
        <w:rPr>
          <w:rFonts w:ascii="Times New Roman" w:hAnsi="Times New Roman" w:cs="Times New Roman"/>
          <w:sz w:val="28"/>
          <w:szCs w:val="28"/>
        </w:rPr>
        <w:t>54</w:t>
      </w:r>
      <w:r w:rsidR="00E93C9D">
        <w:rPr>
          <w:rFonts w:ascii="Times New Roman" w:hAnsi="Times New Roman" w:cs="Times New Roman"/>
          <w:sz w:val="28"/>
          <w:szCs w:val="28"/>
        </w:rPr>
        <w:t>,00 zł</w:t>
      </w:r>
      <w:r>
        <w:rPr>
          <w:rFonts w:ascii="Times New Roman" w:hAnsi="Times New Roman" w:cs="Times New Roman"/>
          <w:sz w:val="28"/>
          <w:szCs w:val="28"/>
        </w:rPr>
        <w:t xml:space="preserve"> od każdego mieszkańca, zamieszkującego daną nieruchomość, jeżeli właściciel nieruchomości nie wypełnia obowiązku zbierania odpadów komunalnych w sposób selektywny.</w:t>
      </w:r>
    </w:p>
    <w:p w14:paraId="2EC069C7" w14:textId="59A315ED" w:rsidR="00D64294" w:rsidRDefault="00E81228" w:rsidP="00E93C9D">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Zwolniono z części opłaty za gospodarowanie odpadami komunalnymi właścicieli nieruchomości zabudowanych budynkami mieszkalnymi jednorodzinnymi, kompostujących bioodpady stanowiące odpady komunalne </w:t>
      </w:r>
      <w:r w:rsidR="00E93C9D">
        <w:rPr>
          <w:rFonts w:ascii="Times New Roman" w:hAnsi="Times New Roman" w:cs="Times New Roman"/>
          <w:sz w:val="28"/>
          <w:szCs w:val="28"/>
        </w:rPr>
        <w:br/>
      </w:r>
      <w:r>
        <w:rPr>
          <w:rFonts w:ascii="Times New Roman" w:hAnsi="Times New Roman" w:cs="Times New Roman"/>
          <w:sz w:val="28"/>
          <w:szCs w:val="28"/>
        </w:rPr>
        <w:t xml:space="preserve">w kompostownikach przydomowych w wysokości </w:t>
      </w:r>
      <w:r w:rsidR="00E81B2C">
        <w:rPr>
          <w:rFonts w:ascii="Times New Roman" w:hAnsi="Times New Roman" w:cs="Times New Roman"/>
          <w:sz w:val="28"/>
          <w:szCs w:val="28"/>
        </w:rPr>
        <w:t>2</w:t>
      </w:r>
      <w:r w:rsidR="00E93C9D">
        <w:rPr>
          <w:rFonts w:ascii="Times New Roman" w:hAnsi="Times New Roman" w:cs="Times New Roman"/>
          <w:sz w:val="28"/>
          <w:szCs w:val="28"/>
        </w:rPr>
        <w:t xml:space="preserve"> zł</w:t>
      </w:r>
      <w:r>
        <w:rPr>
          <w:rFonts w:ascii="Times New Roman" w:hAnsi="Times New Roman" w:cs="Times New Roman"/>
          <w:sz w:val="28"/>
          <w:szCs w:val="28"/>
        </w:rPr>
        <w:t xml:space="preserve"> miesięcznie</w:t>
      </w:r>
      <w:r w:rsidR="00E93C9D">
        <w:rPr>
          <w:rFonts w:ascii="Times New Roman" w:hAnsi="Times New Roman" w:cs="Times New Roman"/>
          <w:sz w:val="28"/>
          <w:szCs w:val="28"/>
        </w:rPr>
        <w:t>.</w:t>
      </w:r>
    </w:p>
    <w:p w14:paraId="3440CD92" w14:textId="351B1F0D" w:rsidR="00A46D65" w:rsidRDefault="00A46D65" w:rsidP="00E93C9D">
      <w:pPr>
        <w:tabs>
          <w:tab w:val="left" w:pos="930"/>
        </w:tabs>
        <w:spacing w:after="0" w:line="360" w:lineRule="auto"/>
        <w:ind w:left="360"/>
        <w:jc w:val="both"/>
        <w:rPr>
          <w:rFonts w:ascii="Times New Roman" w:hAnsi="Times New Roman" w:cs="Times New Roman"/>
          <w:sz w:val="28"/>
          <w:szCs w:val="28"/>
        </w:rPr>
      </w:pPr>
    </w:p>
    <w:p w14:paraId="6C82F45C" w14:textId="6C17CA3E" w:rsidR="00A46D65" w:rsidRDefault="00516D1A" w:rsidP="00516D1A">
      <w:pPr>
        <w:pStyle w:val="Akapitzlist"/>
        <w:numPr>
          <w:ilvl w:val="0"/>
          <w:numId w:val="1"/>
        </w:numPr>
        <w:tabs>
          <w:tab w:val="left" w:pos="930"/>
        </w:tabs>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516D1A">
        <w:rPr>
          <w:rFonts w:ascii="Times New Roman" w:hAnsi="Times New Roman" w:cs="Times New Roman"/>
          <w:b/>
          <w:bCs/>
          <w:sz w:val="28"/>
          <w:szCs w:val="28"/>
        </w:rPr>
        <w:t xml:space="preserve">Analiza kosztów poniesionych w związku z odbiorem i zagospodarowaniem odpadów komunalnych </w:t>
      </w:r>
    </w:p>
    <w:p w14:paraId="67B6A77B" w14:textId="189EB6BD" w:rsidR="00516D1A" w:rsidRDefault="00516D1A" w:rsidP="00516D1A">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b/>
          <w:bCs/>
          <w:sz w:val="28"/>
          <w:szCs w:val="28"/>
        </w:rPr>
        <w:tab/>
      </w:r>
      <w:r w:rsidRPr="00516D1A">
        <w:rPr>
          <w:rFonts w:ascii="Times New Roman" w:hAnsi="Times New Roman" w:cs="Times New Roman"/>
          <w:sz w:val="28"/>
          <w:szCs w:val="28"/>
        </w:rPr>
        <w:t xml:space="preserve">Głównym </w:t>
      </w:r>
      <w:r>
        <w:rPr>
          <w:rFonts w:ascii="Times New Roman" w:hAnsi="Times New Roman" w:cs="Times New Roman"/>
          <w:sz w:val="28"/>
          <w:szCs w:val="28"/>
        </w:rPr>
        <w:t>kosztem związanym z funkcjonowaniem wprowadzonego systemu gospodarowania odpadami komunalnymi są koszty poniesione na odbiór, odzysk, recykling i unieszkodliwienie odpadów komunalnych, czyli koszty poniesione na odbiór i zagospodarowanie odpadów komunalnych odebranych z nieruchomości położonych na terenie Gminy Złoczew.</w:t>
      </w:r>
    </w:p>
    <w:p w14:paraId="1BD53393" w14:textId="2B6046B8" w:rsidR="00516D1A" w:rsidRPr="0091256F" w:rsidRDefault="00516D1A" w:rsidP="00516D1A">
      <w:pPr>
        <w:tabs>
          <w:tab w:val="left" w:pos="930"/>
        </w:tabs>
        <w:spacing w:after="0" w:line="360" w:lineRule="auto"/>
        <w:ind w:left="360"/>
        <w:jc w:val="both"/>
        <w:rPr>
          <w:rFonts w:ascii="Times New Roman" w:hAnsi="Times New Roman" w:cs="Times New Roman"/>
          <w:b/>
          <w:bCs/>
          <w:color w:val="000000" w:themeColor="text1"/>
          <w:sz w:val="28"/>
          <w:szCs w:val="28"/>
        </w:rPr>
      </w:pPr>
      <w:r w:rsidRPr="00E81B2C">
        <w:rPr>
          <w:rFonts w:ascii="Times New Roman" w:hAnsi="Times New Roman" w:cs="Times New Roman"/>
          <w:color w:val="FF0000"/>
          <w:sz w:val="28"/>
          <w:szCs w:val="28"/>
        </w:rPr>
        <w:tab/>
      </w:r>
      <w:r w:rsidRPr="0091256F">
        <w:rPr>
          <w:rFonts w:ascii="Times New Roman" w:hAnsi="Times New Roman" w:cs="Times New Roman"/>
          <w:color w:val="000000" w:themeColor="text1"/>
          <w:sz w:val="28"/>
          <w:szCs w:val="28"/>
        </w:rPr>
        <w:t>Gmina Złoczew w 202</w:t>
      </w:r>
      <w:r w:rsidR="00E81B2C" w:rsidRPr="0091256F">
        <w:rPr>
          <w:rFonts w:ascii="Times New Roman" w:hAnsi="Times New Roman" w:cs="Times New Roman"/>
          <w:color w:val="000000" w:themeColor="text1"/>
          <w:sz w:val="28"/>
          <w:szCs w:val="28"/>
        </w:rPr>
        <w:t>2</w:t>
      </w:r>
      <w:r w:rsidRPr="0091256F">
        <w:rPr>
          <w:rFonts w:ascii="Times New Roman" w:hAnsi="Times New Roman" w:cs="Times New Roman"/>
          <w:color w:val="000000" w:themeColor="text1"/>
          <w:sz w:val="28"/>
          <w:szCs w:val="28"/>
        </w:rPr>
        <w:t xml:space="preserve"> roku na pokrycie kosztów funkcjonowania systemu gospodarowania odpadami komunalnymi wydała</w:t>
      </w:r>
      <w:r w:rsidR="00EF4490" w:rsidRPr="0091256F">
        <w:rPr>
          <w:rFonts w:ascii="Times New Roman" w:hAnsi="Times New Roman" w:cs="Times New Roman"/>
          <w:color w:val="000000" w:themeColor="text1"/>
          <w:sz w:val="28"/>
          <w:szCs w:val="28"/>
        </w:rPr>
        <w:t xml:space="preserve"> brutto</w:t>
      </w:r>
      <w:r w:rsidRPr="0091256F">
        <w:rPr>
          <w:rFonts w:ascii="Times New Roman" w:hAnsi="Times New Roman" w:cs="Times New Roman"/>
          <w:color w:val="000000" w:themeColor="text1"/>
          <w:sz w:val="28"/>
          <w:szCs w:val="28"/>
        </w:rPr>
        <w:t xml:space="preserve">: </w:t>
      </w:r>
      <w:r w:rsidR="00667AB7">
        <w:rPr>
          <w:rFonts w:ascii="Times New Roman" w:hAnsi="Times New Roman" w:cs="Times New Roman"/>
          <w:b/>
          <w:bCs/>
          <w:color w:val="000000" w:themeColor="text1"/>
          <w:sz w:val="28"/>
          <w:szCs w:val="28"/>
        </w:rPr>
        <w:t>1 769 712,86</w:t>
      </w:r>
      <w:r w:rsidR="0091256F" w:rsidRPr="0091256F">
        <w:rPr>
          <w:rFonts w:ascii="Times New Roman" w:hAnsi="Times New Roman" w:cs="Times New Roman"/>
          <w:b/>
          <w:bCs/>
          <w:color w:val="000000" w:themeColor="text1"/>
          <w:sz w:val="28"/>
          <w:szCs w:val="28"/>
        </w:rPr>
        <w:t xml:space="preserve"> </w:t>
      </w:r>
      <w:r w:rsidRPr="0091256F">
        <w:rPr>
          <w:rFonts w:ascii="Times New Roman" w:hAnsi="Times New Roman" w:cs="Times New Roman"/>
          <w:b/>
          <w:bCs/>
          <w:color w:val="000000" w:themeColor="text1"/>
          <w:sz w:val="28"/>
          <w:szCs w:val="28"/>
        </w:rPr>
        <w:t>zł.</w:t>
      </w:r>
    </w:p>
    <w:p w14:paraId="6F781535" w14:textId="6CD282CB" w:rsidR="00516D1A" w:rsidRDefault="00516D1A" w:rsidP="00516D1A">
      <w:pPr>
        <w:tabs>
          <w:tab w:val="left" w:pos="930"/>
        </w:tabs>
        <w:spacing w:after="0" w:line="360" w:lineRule="auto"/>
        <w:ind w:left="360"/>
        <w:jc w:val="both"/>
        <w:rPr>
          <w:rFonts w:ascii="Times New Roman" w:hAnsi="Times New Roman" w:cs="Times New Roman"/>
          <w:b/>
          <w:bCs/>
          <w:sz w:val="28"/>
          <w:szCs w:val="28"/>
        </w:rPr>
      </w:pPr>
    </w:p>
    <w:p w14:paraId="3FAD9A8B" w14:textId="6EA0565C" w:rsidR="00516D1A" w:rsidRDefault="00516D1A" w:rsidP="00516D1A">
      <w:pPr>
        <w:pStyle w:val="Akapitzlist"/>
        <w:numPr>
          <w:ilvl w:val="0"/>
          <w:numId w:val="1"/>
        </w:numPr>
        <w:tabs>
          <w:tab w:val="left" w:pos="930"/>
        </w:tabs>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516D1A">
        <w:rPr>
          <w:rFonts w:ascii="Times New Roman" w:hAnsi="Times New Roman" w:cs="Times New Roman"/>
          <w:b/>
          <w:bCs/>
          <w:sz w:val="28"/>
          <w:szCs w:val="28"/>
        </w:rPr>
        <w:t>Opłaty z tytułu gospodarowania odpadami komunalnymi za 202</w:t>
      </w:r>
      <w:r w:rsidR="0013200A">
        <w:rPr>
          <w:rFonts w:ascii="Times New Roman" w:hAnsi="Times New Roman" w:cs="Times New Roman"/>
          <w:b/>
          <w:bCs/>
          <w:sz w:val="28"/>
          <w:szCs w:val="28"/>
        </w:rPr>
        <w:t>2</w:t>
      </w:r>
      <w:r w:rsidRPr="00516D1A">
        <w:rPr>
          <w:rFonts w:ascii="Times New Roman" w:hAnsi="Times New Roman" w:cs="Times New Roman"/>
          <w:b/>
          <w:bCs/>
          <w:sz w:val="28"/>
          <w:szCs w:val="28"/>
        </w:rPr>
        <w:t xml:space="preserve"> r.</w:t>
      </w:r>
    </w:p>
    <w:p w14:paraId="2491626F" w14:textId="2E95B880" w:rsidR="00516D1A" w:rsidRDefault="00516D1A" w:rsidP="00516D1A">
      <w:pPr>
        <w:tabs>
          <w:tab w:val="left" w:pos="930"/>
        </w:tabs>
        <w:spacing w:after="0" w:line="360" w:lineRule="auto"/>
        <w:ind w:left="360"/>
        <w:jc w:val="both"/>
        <w:rPr>
          <w:rFonts w:ascii="Times New Roman" w:hAnsi="Times New Roman" w:cs="Times New Roman"/>
          <w:color w:val="000000" w:themeColor="text1"/>
          <w:sz w:val="28"/>
          <w:szCs w:val="28"/>
        </w:rPr>
      </w:pPr>
      <w:r w:rsidRPr="004F2C05">
        <w:rPr>
          <w:rFonts w:ascii="Times New Roman" w:hAnsi="Times New Roman" w:cs="Times New Roman"/>
          <w:color w:val="000000" w:themeColor="text1"/>
          <w:sz w:val="28"/>
          <w:szCs w:val="28"/>
        </w:rPr>
        <w:t>Wpływy z tytułu opłat za gospodarowanie odpadami komunalnymi</w:t>
      </w:r>
      <w:r w:rsidR="001879CB" w:rsidRPr="004F2C05">
        <w:rPr>
          <w:rFonts w:ascii="Times New Roman" w:hAnsi="Times New Roman" w:cs="Times New Roman"/>
          <w:color w:val="000000" w:themeColor="text1"/>
          <w:sz w:val="28"/>
          <w:szCs w:val="28"/>
        </w:rPr>
        <w:t xml:space="preserve">: </w:t>
      </w:r>
      <w:r w:rsidR="004F2C05" w:rsidRPr="004F2C05">
        <w:rPr>
          <w:rFonts w:ascii="Times New Roman" w:hAnsi="Times New Roman" w:cs="Times New Roman"/>
          <w:b/>
          <w:bCs/>
          <w:color w:val="000000" w:themeColor="text1"/>
          <w:sz w:val="28"/>
          <w:szCs w:val="28"/>
        </w:rPr>
        <w:t xml:space="preserve">1 762 180,37 </w:t>
      </w:r>
      <w:r w:rsidR="001879CB" w:rsidRPr="004F2C05">
        <w:rPr>
          <w:rFonts w:ascii="Times New Roman" w:hAnsi="Times New Roman" w:cs="Times New Roman"/>
          <w:color w:val="000000" w:themeColor="text1"/>
          <w:sz w:val="28"/>
          <w:szCs w:val="28"/>
        </w:rPr>
        <w:t>zł</w:t>
      </w:r>
    </w:p>
    <w:p w14:paraId="66A6EC1A" w14:textId="53886133" w:rsidR="00526F91" w:rsidRPr="004F2C05" w:rsidRDefault="00526F91" w:rsidP="00516D1A">
      <w:pPr>
        <w:tabs>
          <w:tab w:val="left" w:pos="930"/>
        </w:tabs>
        <w:spacing w:after="0" w:line="36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Wpłaty zaległe na dzień 31 grudnia 2022 r. – 244 534,13 zł</w:t>
      </w:r>
    </w:p>
    <w:p w14:paraId="26F292DC" w14:textId="2FFE3D61" w:rsidR="001879CB" w:rsidRPr="004F2C05" w:rsidRDefault="001879CB" w:rsidP="00516D1A">
      <w:pPr>
        <w:tabs>
          <w:tab w:val="left" w:pos="930"/>
        </w:tabs>
        <w:spacing w:after="0" w:line="360" w:lineRule="auto"/>
        <w:ind w:left="360"/>
        <w:jc w:val="both"/>
        <w:rPr>
          <w:rFonts w:ascii="Times New Roman" w:hAnsi="Times New Roman" w:cs="Times New Roman"/>
          <w:color w:val="000000" w:themeColor="text1"/>
          <w:sz w:val="28"/>
          <w:szCs w:val="28"/>
        </w:rPr>
      </w:pPr>
      <w:r w:rsidRPr="004F2C05">
        <w:rPr>
          <w:rFonts w:ascii="Times New Roman" w:hAnsi="Times New Roman" w:cs="Times New Roman"/>
          <w:color w:val="000000" w:themeColor="text1"/>
          <w:sz w:val="28"/>
          <w:szCs w:val="28"/>
        </w:rPr>
        <w:t>Zaległości na dzień 31 grudnia 202</w:t>
      </w:r>
      <w:r w:rsidR="00CC7E0E" w:rsidRPr="004F2C05">
        <w:rPr>
          <w:rFonts w:ascii="Times New Roman" w:hAnsi="Times New Roman" w:cs="Times New Roman"/>
          <w:color w:val="000000" w:themeColor="text1"/>
          <w:sz w:val="28"/>
          <w:szCs w:val="28"/>
        </w:rPr>
        <w:t>2</w:t>
      </w:r>
      <w:r w:rsidRPr="004F2C05">
        <w:rPr>
          <w:rFonts w:ascii="Times New Roman" w:hAnsi="Times New Roman" w:cs="Times New Roman"/>
          <w:color w:val="000000" w:themeColor="text1"/>
          <w:sz w:val="28"/>
          <w:szCs w:val="28"/>
        </w:rPr>
        <w:t xml:space="preserve"> r. – </w:t>
      </w:r>
      <w:r w:rsidR="00526F91">
        <w:rPr>
          <w:rFonts w:ascii="Times New Roman" w:hAnsi="Times New Roman" w:cs="Times New Roman"/>
          <w:color w:val="000000" w:themeColor="text1"/>
          <w:sz w:val="28"/>
          <w:szCs w:val="28"/>
        </w:rPr>
        <w:t>257 908,50</w:t>
      </w:r>
      <w:r w:rsidRPr="004F2C05">
        <w:rPr>
          <w:rFonts w:ascii="Times New Roman" w:hAnsi="Times New Roman" w:cs="Times New Roman"/>
          <w:color w:val="000000" w:themeColor="text1"/>
          <w:sz w:val="28"/>
          <w:szCs w:val="28"/>
        </w:rPr>
        <w:t xml:space="preserve"> zł</w:t>
      </w:r>
    </w:p>
    <w:p w14:paraId="1E1968B5" w14:textId="06356BE3" w:rsidR="001879CB" w:rsidRPr="004F2C05" w:rsidRDefault="001879CB" w:rsidP="00516D1A">
      <w:pPr>
        <w:tabs>
          <w:tab w:val="left" w:pos="930"/>
        </w:tabs>
        <w:spacing w:after="0" w:line="360" w:lineRule="auto"/>
        <w:ind w:left="360"/>
        <w:jc w:val="both"/>
        <w:rPr>
          <w:rFonts w:ascii="Times New Roman" w:hAnsi="Times New Roman" w:cs="Times New Roman"/>
          <w:color w:val="000000" w:themeColor="text1"/>
          <w:sz w:val="28"/>
          <w:szCs w:val="28"/>
        </w:rPr>
      </w:pPr>
      <w:r w:rsidRPr="004F2C05">
        <w:rPr>
          <w:rFonts w:ascii="Times New Roman" w:hAnsi="Times New Roman" w:cs="Times New Roman"/>
          <w:color w:val="000000" w:themeColor="text1"/>
          <w:sz w:val="28"/>
          <w:szCs w:val="28"/>
        </w:rPr>
        <w:t>Nadpłaty na dzień 31 grudnia 202</w:t>
      </w:r>
      <w:r w:rsidR="00CC7E0E" w:rsidRPr="004F2C05">
        <w:rPr>
          <w:rFonts w:ascii="Times New Roman" w:hAnsi="Times New Roman" w:cs="Times New Roman"/>
          <w:color w:val="000000" w:themeColor="text1"/>
          <w:sz w:val="28"/>
          <w:szCs w:val="28"/>
        </w:rPr>
        <w:t>2</w:t>
      </w:r>
      <w:r w:rsidRPr="004F2C05">
        <w:rPr>
          <w:rFonts w:ascii="Times New Roman" w:hAnsi="Times New Roman" w:cs="Times New Roman"/>
          <w:color w:val="000000" w:themeColor="text1"/>
          <w:sz w:val="28"/>
          <w:szCs w:val="28"/>
        </w:rPr>
        <w:t xml:space="preserve"> r. – </w:t>
      </w:r>
      <w:r w:rsidR="00157876" w:rsidRPr="004F2C05">
        <w:rPr>
          <w:rFonts w:ascii="Times New Roman" w:hAnsi="Times New Roman" w:cs="Times New Roman"/>
          <w:color w:val="000000" w:themeColor="text1"/>
          <w:sz w:val="28"/>
          <w:szCs w:val="28"/>
        </w:rPr>
        <w:t>10</w:t>
      </w:r>
      <w:r w:rsidR="004F2C05" w:rsidRPr="004F2C05">
        <w:rPr>
          <w:rFonts w:ascii="Times New Roman" w:hAnsi="Times New Roman" w:cs="Times New Roman"/>
          <w:color w:val="000000" w:themeColor="text1"/>
          <w:sz w:val="28"/>
          <w:szCs w:val="28"/>
        </w:rPr>
        <w:t xml:space="preserve"> 534,61 </w:t>
      </w:r>
      <w:r w:rsidRPr="004F2C05">
        <w:rPr>
          <w:rFonts w:ascii="Times New Roman" w:hAnsi="Times New Roman" w:cs="Times New Roman"/>
          <w:color w:val="000000" w:themeColor="text1"/>
          <w:sz w:val="28"/>
          <w:szCs w:val="28"/>
        </w:rPr>
        <w:t>zł</w:t>
      </w:r>
    </w:p>
    <w:p w14:paraId="2851290D" w14:textId="4CA0A3ED" w:rsidR="001879CB" w:rsidRDefault="001879CB" w:rsidP="00516D1A">
      <w:pPr>
        <w:tabs>
          <w:tab w:val="left" w:pos="930"/>
        </w:tabs>
        <w:spacing w:after="0" w:line="360" w:lineRule="auto"/>
        <w:ind w:left="360"/>
        <w:jc w:val="both"/>
        <w:rPr>
          <w:rFonts w:ascii="Times New Roman" w:hAnsi="Times New Roman" w:cs="Times New Roman"/>
          <w:sz w:val="28"/>
          <w:szCs w:val="28"/>
        </w:rPr>
      </w:pPr>
    </w:p>
    <w:p w14:paraId="49BD8A85" w14:textId="7A0B4604" w:rsidR="001879CB" w:rsidRPr="00CF747B" w:rsidRDefault="001879CB" w:rsidP="00516D1A">
      <w:pPr>
        <w:tabs>
          <w:tab w:val="left" w:pos="930"/>
        </w:tabs>
        <w:spacing w:after="0" w:line="360" w:lineRule="auto"/>
        <w:ind w:left="360"/>
        <w:jc w:val="both"/>
        <w:rPr>
          <w:rFonts w:ascii="Times New Roman" w:hAnsi="Times New Roman" w:cs="Times New Roman"/>
          <w:color w:val="FF0000"/>
          <w:sz w:val="28"/>
          <w:szCs w:val="28"/>
        </w:rPr>
      </w:pPr>
      <w:r>
        <w:rPr>
          <w:rFonts w:ascii="Times New Roman" w:hAnsi="Times New Roman" w:cs="Times New Roman"/>
          <w:sz w:val="28"/>
          <w:szCs w:val="28"/>
        </w:rPr>
        <w:tab/>
        <w:t xml:space="preserve">W stosunku do właścicieli nieruchomości, którzy spóźniają się z wnoszeniem opłat za gospodarowanie odpadami komunalnymi wysyłane są upomnienia. Upomnienia z tytułu opłat za gospodarowanie odpadami komunalnymi </w:t>
      </w:r>
      <w:r w:rsidR="0097034B">
        <w:rPr>
          <w:rFonts w:ascii="Times New Roman" w:hAnsi="Times New Roman" w:cs="Times New Roman"/>
          <w:sz w:val="28"/>
          <w:szCs w:val="28"/>
        </w:rPr>
        <w:t>za rok 202</w:t>
      </w:r>
      <w:r w:rsidR="0013200A">
        <w:rPr>
          <w:rFonts w:ascii="Times New Roman" w:hAnsi="Times New Roman" w:cs="Times New Roman"/>
          <w:sz w:val="28"/>
          <w:szCs w:val="28"/>
        </w:rPr>
        <w:t>2</w:t>
      </w:r>
      <w:r w:rsidR="0097034B">
        <w:rPr>
          <w:rFonts w:ascii="Times New Roman" w:hAnsi="Times New Roman" w:cs="Times New Roman"/>
          <w:sz w:val="28"/>
          <w:szCs w:val="28"/>
        </w:rPr>
        <w:t xml:space="preserve"> </w:t>
      </w:r>
      <w:r w:rsidR="0097034B" w:rsidRPr="004F2C05">
        <w:rPr>
          <w:rFonts w:ascii="Times New Roman" w:hAnsi="Times New Roman" w:cs="Times New Roman"/>
          <w:color w:val="000000" w:themeColor="text1"/>
          <w:sz w:val="28"/>
          <w:szCs w:val="28"/>
        </w:rPr>
        <w:t xml:space="preserve">otrzymało </w:t>
      </w:r>
      <w:r w:rsidR="004F2C05" w:rsidRPr="004F2C05">
        <w:rPr>
          <w:rFonts w:ascii="Times New Roman" w:hAnsi="Times New Roman" w:cs="Times New Roman"/>
          <w:color w:val="000000" w:themeColor="text1"/>
          <w:sz w:val="28"/>
          <w:szCs w:val="28"/>
        </w:rPr>
        <w:t>36</w:t>
      </w:r>
      <w:r w:rsidR="0097034B" w:rsidRPr="004F2C05">
        <w:rPr>
          <w:rFonts w:ascii="Times New Roman" w:hAnsi="Times New Roman" w:cs="Times New Roman"/>
          <w:color w:val="000000" w:themeColor="text1"/>
          <w:sz w:val="28"/>
          <w:szCs w:val="28"/>
        </w:rPr>
        <w:t xml:space="preserve"> właścicieli nieruchomości oraz wysłano </w:t>
      </w:r>
      <w:r w:rsidR="004F2C05" w:rsidRPr="004F2C05">
        <w:rPr>
          <w:rFonts w:ascii="Times New Roman" w:hAnsi="Times New Roman" w:cs="Times New Roman"/>
          <w:color w:val="000000" w:themeColor="text1"/>
          <w:sz w:val="28"/>
          <w:szCs w:val="28"/>
        </w:rPr>
        <w:t>31</w:t>
      </w:r>
      <w:r w:rsidR="0097034B" w:rsidRPr="004F2C05">
        <w:rPr>
          <w:rFonts w:ascii="Times New Roman" w:hAnsi="Times New Roman" w:cs="Times New Roman"/>
          <w:color w:val="000000" w:themeColor="text1"/>
          <w:sz w:val="28"/>
          <w:szCs w:val="28"/>
        </w:rPr>
        <w:t xml:space="preserve"> tytuł</w:t>
      </w:r>
      <w:r w:rsidR="00CF747B" w:rsidRPr="004F2C05">
        <w:rPr>
          <w:rFonts w:ascii="Times New Roman" w:hAnsi="Times New Roman" w:cs="Times New Roman"/>
          <w:color w:val="000000" w:themeColor="text1"/>
          <w:sz w:val="28"/>
          <w:szCs w:val="28"/>
        </w:rPr>
        <w:t>ów</w:t>
      </w:r>
      <w:r w:rsidR="0097034B" w:rsidRPr="004F2C05">
        <w:rPr>
          <w:rFonts w:ascii="Times New Roman" w:hAnsi="Times New Roman" w:cs="Times New Roman"/>
          <w:color w:val="000000" w:themeColor="text1"/>
          <w:sz w:val="28"/>
          <w:szCs w:val="28"/>
        </w:rPr>
        <w:t xml:space="preserve"> wykonawcze.</w:t>
      </w:r>
    </w:p>
    <w:p w14:paraId="360AA0BE" w14:textId="50C56C58" w:rsidR="0097034B" w:rsidRDefault="0097034B" w:rsidP="00516D1A">
      <w:pPr>
        <w:tabs>
          <w:tab w:val="left" w:pos="930"/>
        </w:tabs>
        <w:spacing w:after="0" w:line="360" w:lineRule="auto"/>
        <w:ind w:left="360"/>
        <w:jc w:val="both"/>
        <w:rPr>
          <w:rFonts w:ascii="Times New Roman" w:hAnsi="Times New Roman" w:cs="Times New Roman"/>
          <w:sz w:val="28"/>
          <w:szCs w:val="28"/>
        </w:rPr>
      </w:pPr>
    </w:p>
    <w:p w14:paraId="40DA4535" w14:textId="6B7D89B7" w:rsidR="0097034B" w:rsidRDefault="0097034B" w:rsidP="0097034B">
      <w:pPr>
        <w:pStyle w:val="Akapitzlist"/>
        <w:numPr>
          <w:ilvl w:val="0"/>
          <w:numId w:val="1"/>
        </w:numPr>
        <w:tabs>
          <w:tab w:val="left" w:pos="930"/>
        </w:tabs>
        <w:spacing w:after="0" w:line="360" w:lineRule="auto"/>
        <w:jc w:val="both"/>
        <w:rPr>
          <w:rFonts w:ascii="Times New Roman" w:hAnsi="Times New Roman" w:cs="Times New Roman"/>
          <w:b/>
          <w:bCs/>
          <w:sz w:val="28"/>
          <w:szCs w:val="28"/>
        </w:rPr>
      </w:pPr>
      <w:r w:rsidRPr="0097034B">
        <w:rPr>
          <w:rFonts w:ascii="Times New Roman" w:hAnsi="Times New Roman" w:cs="Times New Roman"/>
          <w:b/>
          <w:bCs/>
          <w:sz w:val="28"/>
          <w:szCs w:val="28"/>
        </w:rPr>
        <w:t xml:space="preserve"> Podsumowanie</w:t>
      </w:r>
    </w:p>
    <w:p w14:paraId="4A1924A5" w14:textId="52D39F79" w:rsidR="0097034B" w:rsidRDefault="0097034B" w:rsidP="0097034B">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b/>
          <w:bCs/>
          <w:sz w:val="28"/>
          <w:szCs w:val="28"/>
        </w:rPr>
        <w:tab/>
      </w:r>
      <w:r w:rsidRPr="0097034B">
        <w:rPr>
          <w:rFonts w:ascii="Times New Roman" w:hAnsi="Times New Roman" w:cs="Times New Roman"/>
          <w:sz w:val="28"/>
          <w:szCs w:val="28"/>
        </w:rPr>
        <w:t xml:space="preserve">Roczna </w:t>
      </w:r>
      <w:r w:rsidR="009F206D">
        <w:rPr>
          <w:rFonts w:ascii="Times New Roman" w:hAnsi="Times New Roman" w:cs="Times New Roman"/>
          <w:sz w:val="28"/>
          <w:szCs w:val="28"/>
        </w:rPr>
        <w:t>analiza gospodarki odpadami komunalnymi została opracowana w celu weryfikacji możliwości technicznych</w:t>
      </w:r>
      <w:r w:rsidR="00D1541F">
        <w:rPr>
          <w:rFonts w:ascii="Times New Roman" w:hAnsi="Times New Roman" w:cs="Times New Roman"/>
          <w:sz w:val="28"/>
          <w:szCs w:val="28"/>
        </w:rPr>
        <w:t xml:space="preserve"> i organizacyjnych w zakresie gospodarowania odpadami komunalnymi. Ma również dostarczyć informacji o liczbie mieszkańców, liczbie właścicieli nieruchomości, którzy nie wykonują obowiązków określonych </w:t>
      </w:r>
      <w:r w:rsidR="008F70A7">
        <w:rPr>
          <w:rFonts w:ascii="Times New Roman" w:hAnsi="Times New Roman" w:cs="Times New Roman"/>
          <w:sz w:val="28"/>
          <w:szCs w:val="28"/>
        </w:rPr>
        <w:br/>
      </w:r>
      <w:r w:rsidR="00D1541F">
        <w:rPr>
          <w:rFonts w:ascii="Times New Roman" w:hAnsi="Times New Roman" w:cs="Times New Roman"/>
          <w:sz w:val="28"/>
          <w:szCs w:val="28"/>
        </w:rPr>
        <w:t xml:space="preserve">w ustawie, a także ilości odpadów komunalnych wytwarzanych na terenie gminy, </w:t>
      </w:r>
      <w:r w:rsidR="008F70A7">
        <w:rPr>
          <w:rFonts w:ascii="Times New Roman" w:hAnsi="Times New Roman" w:cs="Times New Roman"/>
          <w:sz w:val="28"/>
          <w:szCs w:val="28"/>
        </w:rPr>
        <w:br/>
      </w:r>
      <w:r w:rsidR="00D1541F">
        <w:rPr>
          <w:rFonts w:ascii="Times New Roman" w:hAnsi="Times New Roman" w:cs="Times New Roman"/>
          <w:sz w:val="28"/>
          <w:szCs w:val="28"/>
        </w:rPr>
        <w:t>a w szczególności zmieszanych odpadów komunalnych, odpadów zielonych oraz pozostałości z mechaniczno-biologicznego przetwarzania odpadów komunalnych przeznaczonych do składowania. Analiza ma dostarczyć niezbędnych informacji dla stworzenia efektywnego systemu gospodarki odpadami komunalnymi.</w:t>
      </w:r>
    </w:p>
    <w:p w14:paraId="68EE0C5B" w14:textId="2F6F8848" w:rsidR="00D1541F" w:rsidRDefault="00D1541F" w:rsidP="0097034B">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Od lipca 2013 roku właściciele nieruchomości wnoszą opłatę za gospodarowanie odpadami komunalnymi do gminy na podstawie złożonej deklaracji o wysokości opłaty za gospodarowanie odpadami komunalnymi. </w:t>
      </w:r>
      <w:r w:rsidR="009A5AD4">
        <w:rPr>
          <w:rFonts w:ascii="Times New Roman" w:hAnsi="Times New Roman" w:cs="Times New Roman"/>
          <w:sz w:val="28"/>
          <w:szCs w:val="28"/>
        </w:rPr>
        <w:t>Umowa na odbiór i zagospodarowanie odpadów została zawarta pomiędzy Gminą Złoczew</w:t>
      </w:r>
      <w:r w:rsidR="00FF5186">
        <w:rPr>
          <w:rFonts w:ascii="Times New Roman" w:hAnsi="Times New Roman" w:cs="Times New Roman"/>
          <w:sz w:val="28"/>
          <w:szCs w:val="28"/>
        </w:rPr>
        <w:t>,</w:t>
      </w:r>
      <w:r w:rsidR="009A5AD4">
        <w:rPr>
          <w:rFonts w:ascii="Times New Roman" w:hAnsi="Times New Roman" w:cs="Times New Roman"/>
          <w:sz w:val="28"/>
          <w:szCs w:val="28"/>
        </w:rPr>
        <w:t xml:space="preserve"> a firmą świadczącą usługę – „EKO-REGION” Sp. z o.o., ul. Bawełniana 18, 97-400 Bełchatów.</w:t>
      </w:r>
    </w:p>
    <w:p w14:paraId="386EF7E7" w14:textId="1B99D6C7" w:rsidR="009A5AD4" w:rsidRPr="0097034B" w:rsidRDefault="009A5AD4" w:rsidP="0097034B">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Gmina Złoczew </w:t>
      </w:r>
      <w:r w:rsidR="004A2530">
        <w:rPr>
          <w:rFonts w:ascii="Times New Roman" w:hAnsi="Times New Roman" w:cs="Times New Roman"/>
          <w:sz w:val="28"/>
          <w:szCs w:val="28"/>
        </w:rPr>
        <w:t xml:space="preserve">wywiązuje się z obowiązku narzuconego na gminę ustawowo osiągając wymagany prawem poziom recyklingu. Zdecydowana większość odpadów komunalnych jest poddawana innym niż składowanie procesom przetwarzania. Jedynie niewielki odsetek odpadów zostaje poddany składowaniu. Priorytetowym zadaniem Gminy Złoczew na kolejne lata jest uświadamianie mieszkańców gminy </w:t>
      </w:r>
      <w:r w:rsidR="008F70A7">
        <w:rPr>
          <w:rFonts w:ascii="Times New Roman" w:hAnsi="Times New Roman" w:cs="Times New Roman"/>
          <w:sz w:val="28"/>
          <w:szCs w:val="28"/>
        </w:rPr>
        <w:br/>
      </w:r>
      <w:r w:rsidR="004A2530">
        <w:rPr>
          <w:rFonts w:ascii="Times New Roman" w:hAnsi="Times New Roman" w:cs="Times New Roman"/>
          <w:sz w:val="28"/>
          <w:szCs w:val="28"/>
        </w:rPr>
        <w:t>w zakresie gospodarki odpadami komunalnymi w celu ograniczenia ilości wytwarzanych odpadów komunalnych oraz racjonalnego sortowania odpadów komunalnych w celu osiągnięcia określonych przez Unię Europejską poziomów odzysku i recyklingu odpadów.</w:t>
      </w:r>
    </w:p>
    <w:p w14:paraId="366D124F" w14:textId="6DB6E1B4" w:rsidR="00A46D65" w:rsidRDefault="00A46D65" w:rsidP="00E93C9D">
      <w:pPr>
        <w:tabs>
          <w:tab w:val="left" w:pos="930"/>
        </w:tabs>
        <w:spacing w:after="0" w:line="360" w:lineRule="auto"/>
        <w:ind w:left="360"/>
        <w:jc w:val="both"/>
        <w:rPr>
          <w:rFonts w:ascii="Times New Roman" w:hAnsi="Times New Roman" w:cs="Times New Roman"/>
          <w:b/>
          <w:bCs/>
          <w:sz w:val="28"/>
          <w:szCs w:val="28"/>
        </w:rPr>
      </w:pPr>
      <w:r>
        <w:rPr>
          <w:rFonts w:ascii="Times New Roman" w:hAnsi="Times New Roman" w:cs="Times New Roman"/>
          <w:sz w:val="28"/>
          <w:szCs w:val="28"/>
        </w:rPr>
        <w:tab/>
      </w:r>
    </w:p>
    <w:p w14:paraId="1556BD70" w14:textId="3BAE3400" w:rsidR="00A46D65" w:rsidRDefault="00A46D65" w:rsidP="00E93C9D">
      <w:pPr>
        <w:tabs>
          <w:tab w:val="left" w:pos="930"/>
        </w:tabs>
        <w:spacing w:after="0" w:line="360" w:lineRule="auto"/>
        <w:ind w:left="360"/>
        <w:jc w:val="both"/>
        <w:rPr>
          <w:rFonts w:ascii="Times New Roman" w:hAnsi="Times New Roman" w:cs="Times New Roman"/>
          <w:sz w:val="28"/>
          <w:szCs w:val="28"/>
        </w:rPr>
      </w:pPr>
    </w:p>
    <w:p w14:paraId="250DB453" w14:textId="77777777" w:rsidR="00A46D65" w:rsidRPr="00A46D65" w:rsidRDefault="00A46D65" w:rsidP="00E93C9D">
      <w:pPr>
        <w:tabs>
          <w:tab w:val="left" w:pos="930"/>
        </w:tabs>
        <w:spacing w:after="0" w:line="360" w:lineRule="auto"/>
        <w:ind w:left="360"/>
        <w:jc w:val="both"/>
        <w:rPr>
          <w:rFonts w:ascii="Times New Roman" w:hAnsi="Times New Roman" w:cs="Times New Roman"/>
          <w:sz w:val="28"/>
          <w:szCs w:val="28"/>
        </w:rPr>
      </w:pPr>
    </w:p>
    <w:p w14:paraId="4D909FB9" w14:textId="00C56BED" w:rsidR="00D5075E" w:rsidRPr="00D5075E" w:rsidRDefault="00D5075E" w:rsidP="00485721">
      <w:pPr>
        <w:spacing w:after="0" w:line="360" w:lineRule="auto"/>
        <w:jc w:val="both"/>
        <w:rPr>
          <w:rFonts w:ascii="Times New Roman" w:hAnsi="Times New Roman" w:cs="Times New Roman"/>
          <w:sz w:val="28"/>
          <w:szCs w:val="28"/>
        </w:rPr>
      </w:pPr>
    </w:p>
    <w:sectPr w:rsidR="00D5075E" w:rsidRPr="00D5075E" w:rsidSect="008706EA">
      <w:footerReference w:type="default" r:id="rId9"/>
      <w:pgSz w:w="11906" w:h="16838"/>
      <w:pgMar w:top="1417" w:right="1274" w:bottom="1417" w:left="851" w:header="708"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817A9" w14:textId="77777777" w:rsidR="00A45F81" w:rsidRDefault="00A45F81" w:rsidP="008E329F">
      <w:pPr>
        <w:spacing w:after="0" w:line="240" w:lineRule="auto"/>
      </w:pPr>
      <w:r>
        <w:separator/>
      </w:r>
    </w:p>
  </w:endnote>
  <w:endnote w:type="continuationSeparator" w:id="0">
    <w:p w14:paraId="30EF909E" w14:textId="77777777" w:rsidR="00A45F81" w:rsidRDefault="00A45F81" w:rsidP="008E3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9F57C" w14:textId="5781CE12" w:rsidR="008E329F" w:rsidRDefault="008E329F" w:rsidP="008E329F">
    <w:pPr>
      <w:pStyle w:val="Stopka"/>
      <w:tabs>
        <w:tab w:val="clear" w:pos="4536"/>
        <w:tab w:val="clear" w:pos="9072"/>
        <w:tab w:val="left" w:pos="2750"/>
        <w:tab w:val="center" w:pos="4535"/>
        <w:tab w:val="right" w:pos="9070"/>
      </w:tabs>
    </w:pPr>
    <w:r>
      <w:rPr>
        <w:rFonts w:ascii="Arial" w:hAnsi="Arial" w:cs="Arial"/>
        <w:color w:val="0066CC"/>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9D7D4" w14:textId="77777777" w:rsidR="00A45F81" w:rsidRDefault="00A45F81" w:rsidP="008E329F">
      <w:pPr>
        <w:spacing w:after="0" w:line="240" w:lineRule="auto"/>
      </w:pPr>
      <w:r>
        <w:separator/>
      </w:r>
    </w:p>
  </w:footnote>
  <w:footnote w:type="continuationSeparator" w:id="0">
    <w:p w14:paraId="65FAD511" w14:textId="77777777" w:rsidR="00A45F81" w:rsidRDefault="00A45F81" w:rsidP="008E3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1CD7"/>
    <w:multiLevelType w:val="hybridMultilevel"/>
    <w:tmpl w:val="4FCA5D0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A5A2BA2"/>
    <w:multiLevelType w:val="hybridMultilevel"/>
    <w:tmpl w:val="E432F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CF47EF"/>
    <w:multiLevelType w:val="hybridMultilevel"/>
    <w:tmpl w:val="C19296A4"/>
    <w:lvl w:ilvl="0" w:tplc="04150009">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23C03AEA"/>
    <w:multiLevelType w:val="hybridMultilevel"/>
    <w:tmpl w:val="27F8D484"/>
    <w:lvl w:ilvl="0" w:tplc="8528F4A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5230EF"/>
    <w:multiLevelType w:val="hybridMultilevel"/>
    <w:tmpl w:val="D958BF62"/>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7A93C5F"/>
    <w:multiLevelType w:val="hybridMultilevel"/>
    <w:tmpl w:val="A21CA74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31B23DCA"/>
    <w:multiLevelType w:val="hybridMultilevel"/>
    <w:tmpl w:val="4D065F3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32A06BFA"/>
    <w:multiLevelType w:val="hybridMultilevel"/>
    <w:tmpl w:val="27ECEC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230C45"/>
    <w:multiLevelType w:val="hybridMultilevel"/>
    <w:tmpl w:val="BDA283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4A7075"/>
    <w:multiLevelType w:val="hybridMultilevel"/>
    <w:tmpl w:val="297609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D0272"/>
    <w:multiLevelType w:val="hybridMultilevel"/>
    <w:tmpl w:val="E6B4467A"/>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5D3D46E8"/>
    <w:multiLevelType w:val="hybridMultilevel"/>
    <w:tmpl w:val="FC120066"/>
    <w:lvl w:ilvl="0" w:tplc="04150001">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12" w15:restartNumberingAfterBreak="0">
    <w:nsid w:val="73350E13"/>
    <w:multiLevelType w:val="hybridMultilevel"/>
    <w:tmpl w:val="5C50D6BA"/>
    <w:lvl w:ilvl="0" w:tplc="04150001">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13" w15:restartNumberingAfterBreak="0">
    <w:nsid w:val="79B573EF"/>
    <w:multiLevelType w:val="hybridMultilevel"/>
    <w:tmpl w:val="E466ADA8"/>
    <w:lvl w:ilvl="0" w:tplc="04150001">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14" w15:restartNumberingAfterBreak="0">
    <w:nsid w:val="7FC45BA2"/>
    <w:multiLevelType w:val="hybridMultilevel"/>
    <w:tmpl w:val="508C9D38"/>
    <w:lvl w:ilvl="0" w:tplc="04150009">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788156473">
    <w:abstractNumId w:val="3"/>
  </w:num>
  <w:num w:numId="2" w16cid:durableId="2092584857">
    <w:abstractNumId w:val="10"/>
  </w:num>
  <w:num w:numId="3" w16cid:durableId="1280839825">
    <w:abstractNumId w:val="14"/>
  </w:num>
  <w:num w:numId="4" w16cid:durableId="71048181">
    <w:abstractNumId w:val="4"/>
  </w:num>
  <w:num w:numId="5" w16cid:durableId="1559630724">
    <w:abstractNumId w:val="2"/>
  </w:num>
  <w:num w:numId="6" w16cid:durableId="1081439990">
    <w:abstractNumId w:val="6"/>
  </w:num>
  <w:num w:numId="7" w16cid:durableId="1988053066">
    <w:abstractNumId w:val="5"/>
  </w:num>
  <w:num w:numId="8" w16cid:durableId="1423800563">
    <w:abstractNumId w:val="13"/>
  </w:num>
  <w:num w:numId="9" w16cid:durableId="2050839217">
    <w:abstractNumId w:val="12"/>
  </w:num>
  <w:num w:numId="10" w16cid:durableId="960846715">
    <w:abstractNumId w:val="11"/>
  </w:num>
  <w:num w:numId="11" w16cid:durableId="2031949217">
    <w:abstractNumId w:val="8"/>
  </w:num>
  <w:num w:numId="12" w16cid:durableId="333995209">
    <w:abstractNumId w:val="0"/>
  </w:num>
  <w:num w:numId="13" w16cid:durableId="1111585265">
    <w:abstractNumId w:val="9"/>
  </w:num>
  <w:num w:numId="14" w16cid:durableId="825780096">
    <w:abstractNumId w:val="7"/>
  </w:num>
  <w:num w:numId="15" w16cid:durableId="73866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75E"/>
    <w:rsid w:val="000214A6"/>
    <w:rsid w:val="00075D50"/>
    <w:rsid w:val="0008694A"/>
    <w:rsid w:val="00096BCD"/>
    <w:rsid w:val="000A75A2"/>
    <w:rsid w:val="000C5A26"/>
    <w:rsid w:val="00104149"/>
    <w:rsid w:val="0013200A"/>
    <w:rsid w:val="00145023"/>
    <w:rsid w:val="00157876"/>
    <w:rsid w:val="00166055"/>
    <w:rsid w:val="001879CB"/>
    <w:rsid w:val="001A157B"/>
    <w:rsid w:val="001D7705"/>
    <w:rsid w:val="001F71DA"/>
    <w:rsid w:val="002105CD"/>
    <w:rsid w:val="00231E05"/>
    <w:rsid w:val="002478DE"/>
    <w:rsid w:val="002617F8"/>
    <w:rsid w:val="00280A6F"/>
    <w:rsid w:val="002D7AC0"/>
    <w:rsid w:val="002F5138"/>
    <w:rsid w:val="003013BA"/>
    <w:rsid w:val="00322D30"/>
    <w:rsid w:val="00326CD7"/>
    <w:rsid w:val="0035459F"/>
    <w:rsid w:val="003655BA"/>
    <w:rsid w:val="0037142D"/>
    <w:rsid w:val="0038052A"/>
    <w:rsid w:val="003818BC"/>
    <w:rsid w:val="003B02D0"/>
    <w:rsid w:val="003C326C"/>
    <w:rsid w:val="003F4E14"/>
    <w:rsid w:val="00413F39"/>
    <w:rsid w:val="004156F2"/>
    <w:rsid w:val="004210F9"/>
    <w:rsid w:val="0042183E"/>
    <w:rsid w:val="00430627"/>
    <w:rsid w:val="004337B9"/>
    <w:rsid w:val="0044403E"/>
    <w:rsid w:val="00461F30"/>
    <w:rsid w:val="00485721"/>
    <w:rsid w:val="004A1398"/>
    <w:rsid w:val="004A1769"/>
    <w:rsid w:val="004A2530"/>
    <w:rsid w:val="004C3281"/>
    <w:rsid w:val="004C58F7"/>
    <w:rsid w:val="004E4CFE"/>
    <w:rsid w:val="004E5B45"/>
    <w:rsid w:val="004F27F9"/>
    <w:rsid w:val="004F2C05"/>
    <w:rsid w:val="004F7D37"/>
    <w:rsid w:val="005051C1"/>
    <w:rsid w:val="00511B20"/>
    <w:rsid w:val="00516D1A"/>
    <w:rsid w:val="00520ED0"/>
    <w:rsid w:val="00526F91"/>
    <w:rsid w:val="00533D60"/>
    <w:rsid w:val="00536D2E"/>
    <w:rsid w:val="0053735A"/>
    <w:rsid w:val="00544C2B"/>
    <w:rsid w:val="0055134D"/>
    <w:rsid w:val="00556EE3"/>
    <w:rsid w:val="005903DF"/>
    <w:rsid w:val="005C0AD8"/>
    <w:rsid w:val="005D30FC"/>
    <w:rsid w:val="0061320F"/>
    <w:rsid w:val="00657ECE"/>
    <w:rsid w:val="00667AB7"/>
    <w:rsid w:val="00697CA4"/>
    <w:rsid w:val="006B1B52"/>
    <w:rsid w:val="006C1ED8"/>
    <w:rsid w:val="006C6ED4"/>
    <w:rsid w:val="007126C7"/>
    <w:rsid w:val="00731F8F"/>
    <w:rsid w:val="00772897"/>
    <w:rsid w:val="007E6CC2"/>
    <w:rsid w:val="00804D8D"/>
    <w:rsid w:val="00862352"/>
    <w:rsid w:val="00862E35"/>
    <w:rsid w:val="008706EA"/>
    <w:rsid w:val="008B7779"/>
    <w:rsid w:val="008C310B"/>
    <w:rsid w:val="008E329F"/>
    <w:rsid w:val="008F70A7"/>
    <w:rsid w:val="0091017F"/>
    <w:rsid w:val="0091256F"/>
    <w:rsid w:val="00923294"/>
    <w:rsid w:val="00932EB8"/>
    <w:rsid w:val="00936F5A"/>
    <w:rsid w:val="0095442D"/>
    <w:rsid w:val="009629A5"/>
    <w:rsid w:val="0097034B"/>
    <w:rsid w:val="00971A32"/>
    <w:rsid w:val="009754DF"/>
    <w:rsid w:val="009A05CE"/>
    <w:rsid w:val="009A5AD4"/>
    <w:rsid w:val="009B2264"/>
    <w:rsid w:val="009B2A06"/>
    <w:rsid w:val="009E78D1"/>
    <w:rsid w:val="009F206D"/>
    <w:rsid w:val="00A0746A"/>
    <w:rsid w:val="00A12861"/>
    <w:rsid w:val="00A3163C"/>
    <w:rsid w:val="00A45F81"/>
    <w:rsid w:val="00A46D65"/>
    <w:rsid w:val="00A612F8"/>
    <w:rsid w:val="00AA01E3"/>
    <w:rsid w:val="00AB3363"/>
    <w:rsid w:val="00AD597D"/>
    <w:rsid w:val="00AD7DA6"/>
    <w:rsid w:val="00AF04A6"/>
    <w:rsid w:val="00AF4FE0"/>
    <w:rsid w:val="00B067E1"/>
    <w:rsid w:val="00B148C0"/>
    <w:rsid w:val="00B1627D"/>
    <w:rsid w:val="00BA45B2"/>
    <w:rsid w:val="00BA4883"/>
    <w:rsid w:val="00BD2BE1"/>
    <w:rsid w:val="00BE5EAC"/>
    <w:rsid w:val="00C20BEE"/>
    <w:rsid w:val="00C62B98"/>
    <w:rsid w:val="00CC7E0E"/>
    <w:rsid w:val="00CD6C2F"/>
    <w:rsid w:val="00CE4768"/>
    <w:rsid w:val="00CF5568"/>
    <w:rsid w:val="00CF747B"/>
    <w:rsid w:val="00D1541F"/>
    <w:rsid w:val="00D260F6"/>
    <w:rsid w:val="00D31BD5"/>
    <w:rsid w:val="00D416D7"/>
    <w:rsid w:val="00D423FA"/>
    <w:rsid w:val="00D47FD5"/>
    <w:rsid w:val="00D5075E"/>
    <w:rsid w:val="00D62A8A"/>
    <w:rsid w:val="00D64294"/>
    <w:rsid w:val="00D7473A"/>
    <w:rsid w:val="00DA3390"/>
    <w:rsid w:val="00DB250C"/>
    <w:rsid w:val="00DB335E"/>
    <w:rsid w:val="00DC6F7C"/>
    <w:rsid w:val="00DE7270"/>
    <w:rsid w:val="00E068CC"/>
    <w:rsid w:val="00E17FCC"/>
    <w:rsid w:val="00E44221"/>
    <w:rsid w:val="00E4638F"/>
    <w:rsid w:val="00E575C7"/>
    <w:rsid w:val="00E750A6"/>
    <w:rsid w:val="00E81228"/>
    <w:rsid w:val="00E81B2C"/>
    <w:rsid w:val="00E93C9D"/>
    <w:rsid w:val="00EA2950"/>
    <w:rsid w:val="00EE53D2"/>
    <w:rsid w:val="00EF4490"/>
    <w:rsid w:val="00F0183F"/>
    <w:rsid w:val="00F17EAA"/>
    <w:rsid w:val="00F40CF9"/>
    <w:rsid w:val="00F56930"/>
    <w:rsid w:val="00F60521"/>
    <w:rsid w:val="00F7351D"/>
    <w:rsid w:val="00F96F3F"/>
    <w:rsid w:val="00FA439F"/>
    <w:rsid w:val="00FA65DC"/>
    <w:rsid w:val="00FB13C6"/>
    <w:rsid w:val="00FC1B45"/>
    <w:rsid w:val="00FD75E8"/>
    <w:rsid w:val="00FF23B5"/>
    <w:rsid w:val="00FF5186"/>
    <w:rsid w:val="00FF6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66635"/>
  <w15:chartTrackingRefBased/>
  <w15:docId w15:val="{572C6F0B-37BE-44DC-B504-95A7AA0D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32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329F"/>
  </w:style>
  <w:style w:type="paragraph" w:styleId="Stopka">
    <w:name w:val="footer"/>
    <w:basedOn w:val="Normalny"/>
    <w:link w:val="StopkaZnak"/>
    <w:uiPriority w:val="99"/>
    <w:unhideWhenUsed/>
    <w:rsid w:val="008E32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329F"/>
  </w:style>
  <w:style w:type="character" w:styleId="Hipercze">
    <w:name w:val="Hyperlink"/>
    <w:uiPriority w:val="99"/>
    <w:unhideWhenUsed/>
    <w:rsid w:val="008E329F"/>
    <w:rPr>
      <w:color w:val="0000FF"/>
      <w:u w:val="single"/>
    </w:rPr>
  </w:style>
  <w:style w:type="paragraph" w:styleId="Akapitzlist">
    <w:name w:val="List Paragraph"/>
    <w:basedOn w:val="Normalny"/>
    <w:uiPriority w:val="34"/>
    <w:qFormat/>
    <w:rsid w:val="00D5075E"/>
    <w:pPr>
      <w:ind w:left="720"/>
      <w:contextualSpacing/>
    </w:pPr>
  </w:style>
  <w:style w:type="character" w:styleId="Odwoaniedokomentarza">
    <w:name w:val="annotation reference"/>
    <w:basedOn w:val="Domylnaczcionkaakapitu"/>
    <w:uiPriority w:val="99"/>
    <w:semiHidden/>
    <w:unhideWhenUsed/>
    <w:rsid w:val="00430627"/>
    <w:rPr>
      <w:sz w:val="16"/>
      <w:szCs w:val="16"/>
    </w:rPr>
  </w:style>
  <w:style w:type="paragraph" w:styleId="Tekstkomentarza">
    <w:name w:val="annotation text"/>
    <w:basedOn w:val="Normalny"/>
    <w:link w:val="TekstkomentarzaZnak"/>
    <w:uiPriority w:val="99"/>
    <w:semiHidden/>
    <w:unhideWhenUsed/>
    <w:rsid w:val="004306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0627"/>
    <w:rPr>
      <w:sz w:val="20"/>
      <w:szCs w:val="20"/>
    </w:rPr>
  </w:style>
  <w:style w:type="paragraph" w:styleId="Tematkomentarza">
    <w:name w:val="annotation subject"/>
    <w:basedOn w:val="Tekstkomentarza"/>
    <w:next w:val="Tekstkomentarza"/>
    <w:link w:val="TematkomentarzaZnak"/>
    <w:uiPriority w:val="99"/>
    <w:semiHidden/>
    <w:unhideWhenUsed/>
    <w:rsid w:val="00430627"/>
    <w:rPr>
      <w:b/>
      <w:bCs/>
    </w:rPr>
  </w:style>
  <w:style w:type="character" w:customStyle="1" w:styleId="TematkomentarzaZnak">
    <w:name w:val="Temat komentarza Znak"/>
    <w:basedOn w:val="TekstkomentarzaZnak"/>
    <w:link w:val="Tematkomentarza"/>
    <w:uiPriority w:val="99"/>
    <w:semiHidden/>
    <w:rsid w:val="00430627"/>
    <w:rPr>
      <w:b/>
      <w:bCs/>
      <w:sz w:val="20"/>
      <w:szCs w:val="20"/>
    </w:rPr>
  </w:style>
  <w:style w:type="table" w:styleId="Tabela-Siatka">
    <w:name w:val="Table Grid"/>
    <w:basedOn w:val="Standardowy"/>
    <w:uiPriority w:val="59"/>
    <w:rsid w:val="00FF2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36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DBEFB-F93D-439B-BB4B-0FB50B83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2589</TotalTime>
  <Pages>16</Pages>
  <Words>2898</Words>
  <Characters>17394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Stażysta</dc:creator>
  <cp:keywords/>
  <dc:description/>
  <cp:lastModifiedBy>Monika</cp:lastModifiedBy>
  <cp:revision>36</cp:revision>
  <cp:lastPrinted>2018-11-14T09:51:00Z</cp:lastPrinted>
  <dcterms:created xsi:type="dcterms:W3CDTF">2021-10-19T10:15:00Z</dcterms:created>
  <dcterms:modified xsi:type="dcterms:W3CDTF">2024-06-26T09:26:00Z</dcterms:modified>
</cp:coreProperties>
</file>