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D4C7" w14:textId="77777777" w:rsidR="007560E3" w:rsidRPr="00DA788A" w:rsidRDefault="007560E3" w:rsidP="00B66565">
      <w:pPr>
        <w:jc w:val="right"/>
        <w:rPr>
          <w:sz w:val="20"/>
          <w:szCs w:val="20"/>
        </w:rPr>
      </w:pPr>
      <w:bookmarkStart w:id="0" w:name="_Hlk9854015"/>
      <w:r w:rsidRPr="00DA788A">
        <w:rPr>
          <w:sz w:val="20"/>
          <w:szCs w:val="20"/>
        </w:rPr>
        <w:t xml:space="preserve">Złoczew, dnia  </w:t>
      </w:r>
      <w:r w:rsidR="00756A6A" w:rsidRPr="00DA788A">
        <w:rPr>
          <w:sz w:val="20"/>
          <w:szCs w:val="20"/>
        </w:rPr>
        <w:t>………………</w:t>
      </w:r>
    </w:p>
    <w:p w14:paraId="728EBFDD" w14:textId="77777777" w:rsidR="00756A6A" w:rsidRPr="00DA788A" w:rsidRDefault="00756A6A" w:rsidP="00756A6A">
      <w:pPr>
        <w:spacing w:after="0"/>
        <w:ind w:left="5664"/>
        <w:rPr>
          <w:sz w:val="20"/>
          <w:szCs w:val="20"/>
        </w:rPr>
      </w:pPr>
      <w:r w:rsidRPr="00DA788A">
        <w:rPr>
          <w:sz w:val="20"/>
          <w:szCs w:val="20"/>
        </w:rPr>
        <w:t>Przewodniczący Rady Miejskiej</w:t>
      </w:r>
    </w:p>
    <w:p w14:paraId="69637EF0" w14:textId="77777777" w:rsidR="00756A6A" w:rsidRPr="00DA788A" w:rsidRDefault="00756A6A" w:rsidP="00B66565">
      <w:pPr>
        <w:spacing w:after="0"/>
        <w:ind w:firstLine="5103"/>
        <w:jc w:val="center"/>
        <w:rPr>
          <w:sz w:val="20"/>
          <w:szCs w:val="20"/>
        </w:rPr>
      </w:pPr>
      <w:r w:rsidRPr="00DA788A">
        <w:rPr>
          <w:sz w:val="20"/>
          <w:szCs w:val="20"/>
        </w:rPr>
        <w:t>w Złoczewie</w:t>
      </w:r>
    </w:p>
    <w:p w14:paraId="2909AE8E" w14:textId="77777777" w:rsidR="00756A6A" w:rsidRDefault="00756A6A" w:rsidP="00756A6A">
      <w:pPr>
        <w:spacing w:after="0"/>
        <w:jc w:val="center"/>
      </w:pPr>
    </w:p>
    <w:p w14:paraId="737A509B" w14:textId="77777777" w:rsidR="00756A6A" w:rsidRPr="00DA788A" w:rsidRDefault="00756A6A" w:rsidP="00756A6A">
      <w:pPr>
        <w:spacing w:after="0"/>
        <w:jc w:val="center"/>
        <w:rPr>
          <w:b/>
          <w:sz w:val="24"/>
          <w:szCs w:val="24"/>
        </w:rPr>
      </w:pPr>
      <w:r w:rsidRPr="00DA788A">
        <w:rPr>
          <w:b/>
          <w:sz w:val="24"/>
          <w:szCs w:val="24"/>
        </w:rPr>
        <w:t>ZGŁOSZENIE</w:t>
      </w:r>
    </w:p>
    <w:p w14:paraId="36732E0A" w14:textId="77777777" w:rsidR="00756A6A" w:rsidRPr="00DA788A" w:rsidRDefault="00756A6A" w:rsidP="00756A6A">
      <w:pPr>
        <w:spacing w:after="0"/>
        <w:jc w:val="center"/>
        <w:rPr>
          <w:b/>
          <w:sz w:val="15"/>
          <w:szCs w:val="15"/>
        </w:rPr>
      </w:pPr>
    </w:p>
    <w:p w14:paraId="7BBA067A" w14:textId="23292344" w:rsidR="00C23DA3" w:rsidRDefault="00756A6A" w:rsidP="00DA788A">
      <w:pPr>
        <w:spacing w:after="0"/>
        <w:ind w:firstLine="708"/>
        <w:jc w:val="both"/>
      </w:pPr>
      <w:r>
        <w:t>Ja, niżej podpisany …………………</w:t>
      </w:r>
      <w:r w:rsidR="007560E3">
        <w:t>…..</w:t>
      </w:r>
      <w:r>
        <w:t>…</w:t>
      </w:r>
      <w:r w:rsidR="007560E3">
        <w:t xml:space="preserve">…… </w:t>
      </w:r>
      <w:r>
        <w:t>….., zamieszkały w …</w:t>
      </w:r>
      <w:r w:rsidR="007560E3">
        <w:t>…………..</w:t>
      </w:r>
      <w:r>
        <w:t xml:space="preserve">………………… </w:t>
      </w:r>
      <w:r w:rsidR="007560E3">
        <w:t>(</w:t>
      </w:r>
      <w:r>
        <w:t>adres zamieszkania na terenie gminy</w:t>
      </w:r>
      <w:r w:rsidR="007560E3">
        <w:t>)</w:t>
      </w:r>
      <w:r>
        <w:t>, zgła</w:t>
      </w:r>
      <w:r w:rsidR="008C3A1C">
        <w:t>szam swój udział w debacie nad R</w:t>
      </w:r>
      <w:r w:rsidR="00C23DA3">
        <w:t>aportem o stanie G</w:t>
      </w:r>
      <w:r>
        <w:t xml:space="preserve">miny </w:t>
      </w:r>
      <w:r w:rsidR="008C3A1C">
        <w:t>Złoczew za rok 20</w:t>
      </w:r>
      <w:r w:rsidR="004D40FE">
        <w:t>2</w:t>
      </w:r>
      <w:r w:rsidR="00DD6340">
        <w:t>3</w:t>
      </w:r>
      <w:r w:rsidR="008C3A1C">
        <w:t>.</w:t>
      </w:r>
    </w:p>
    <w:p w14:paraId="2A977626" w14:textId="77777777" w:rsidR="00DA788A" w:rsidRPr="00DA788A" w:rsidRDefault="00DA788A" w:rsidP="00DA788A">
      <w:pPr>
        <w:spacing w:after="0"/>
        <w:ind w:firstLine="708"/>
        <w:jc w:val="both"/>
        <w:rPr>
          <w:sz w:val="8"/>
          <w:szCs w:val="8"/>
        </w:rPr>
      </w:pPr>
    </w:p>
    <w:p w14:paraId="0F9C6527" w14:textId="77777777" w:rsidR="007A298F" w:rsidRDefault="007A298F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</w:p>
    <w:p w14:paraId="7DE1385F" w14:textId="77777777" w:rsidR="00C23DA3" w:rsidRDefault="00C23DA3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</w:t>
      </w:r>
    </w:p>
    <w:p w14:paraId="443C7EFC" w14:textId="77777777" w:rsidR="00756A6A" w:rsidRPr="00C23DA3" w:rsidRDefault="00DA788A" w:rsidP="00C23DA3">
      <w:pPr>
        <w:spacing w:after="0" w:line="240" w:lineRule="auto"/>
        <w:ind w:left="616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</w:t>
      </w:r>
      <w:r w:rsidR="00C8485E">
        <w:rPr>
          <w:rFonts w:ascii="Times New Roman" w:eastAsia="Times New Roman" w:hAnsi="Times New Roman"/>
          <w:i/>
        </w:rPr>
        <w:t>(</w:t>
      </w:r>
      <w:r w:rsidR="00C23DA3">
        <w:rPr>
          <w:rFonts w:ascii="Times New Roman" w:eastAsia="Times New Roman" w:hAnsi="Times New Roman"/>
          <w:i/>
        </w:rPr>
        <w:t xml:space="preserve"> podpis)</w:t>
      </w:r>
    </w:p>
    <w:p w14:paraId="5FE067BB" w14:textId="77777777" w:rsidR="00756A6A" w:rsidRDefault="00756A6A" w:rsidP="00756A6A">
      <w:pPr>
        <w:spacing w:after="0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455"/>
        <w:gridCol w:w="2268"/>
        <w:gridCol w:w="2830"/>
      </w:tblGrid>
      <w:tr w:rsidR="001D155A" w14:paraId="14D312ED" w14:textId="77777777" w:rsidTr="001D155A">
        <w:trPr>
          <w:trHeight w:val="341"/>
        </w:trPr>
        <w:tc>
          <w:tcPr>
            <w:tcW w:w="509" w:type="dxa"/>
            <w:vAlign w:val="center"/>
          </w:tcPr>
          <w:p w14:paraId="3EF85723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Lp.</w:t>
            </w:r>
          </w:p>
        </w:tc>
        <w:tc>
          <w:tcPr>
            <w:tcW w:w="3455" w:type="dxa"/>
          </w:tcPr>
          <w:p w14:paraId="200D5244" w14:textId="4630BA73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833AA43" w14:textId="5642F2E6" w:rsidR="001D155A" w:rsidRPr="00756A6A" w:rsidRDefault="001D155A" w:rsidP="00756A6A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830" w:type="dxa"/>
            <w:vAlign w:val="center"/>
          </w:tcPr>
          <w:p w14:paraId="5117B04B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Podpis</w:t>
            </w:r>
          </w:p>
        </w:tc>
      </w:tr>
      <w:tr w:rsidR="001D155A" w14:paraId="1D7BE96D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089D43C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14:paraId="08DF6DF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9FB5DF" w14:textId="3A19BFC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4110F1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4D954C6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5B6C3C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14:paraId="47B9322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27B12" w14:textId="7E8B794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BB8351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DE635A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0960A39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14:paraId="0A32487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2DB76" w14:textId="26C5B80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97A24E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20D31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3A597B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14:paraId="6A7BB64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B3DD3" w14:textId="461338E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43F8D6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D72F3B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74F841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14:paraId="5BB8A7C3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BDCB8" w14:textId="270DE93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9F61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BE2EFC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5DFD042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14:paraId="2CAB9C7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954759" w14:textId="5608DA4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FDF12D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161632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C15F3E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14:paraId="42D28D7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398389" w14:textId="4E9EF2B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677EA3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4E557F6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026805A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14:paraId="119B2D5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6CFB8" w14:textId="22898AB6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62B833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AAC7C0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104FF7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14:paraId="5194774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C9E560" w14:textId="0927A93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7718FF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026D2F7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61FD4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14:paraId="09F7603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2B84FD" w14:textId="47B1C5A0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699B97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90ADD41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1C2162F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14:paraId="52921EB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D9E6E2" w14:textId="7234118C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B7B6CD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3CE43F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0D6D11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14:paraId="6DBDDCD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204E52" w14:textId="4AB06FC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E69A07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6F9A542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C0D0C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14:paraId="2BD4EB1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A8F68B" w14:textId="27CE2E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C06E55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3F40B2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E9BA341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14</w:t>
            </w:r>
          </w:p>
        </w:tc>
        <w:tc>
          <w:tcPr>
            <w:tcW w:w="3455" w:type="dxa"/>
          </w:tcPr>
          <w:p w14:paraId="72E70E3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D2BFEC" w14:textId="224CAF1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71962E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FB1D39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45D1C8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15</w:t>
            </w:r>
          </w:p>
        </w:tc>
        <w:tc>
          <w:tcPr>
            <w:tcW w:w="3455" w:type="dxa"/>
          </w:tcPr>
          <w:p w14:paraId="42B7732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1C51D0" w14:textId="2518C7D8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7B928C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408A13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40FDDD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16</w:t>
            </w:r>
          </w:p>
        </w:tc>
        <w:tc>
          <w:tcPr>
            <w:tcW w:w="3455" w:type="dxa"/>
          </w:tcPr>
          <w:p w14:paraId="2B63A08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BE569A" w14:textId="12C85B4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40D0F1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45500E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6A1DE69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17</w:t>
            </w:r>
          </w:p>
        </w:tc>
        <w:tc>
          <w:tcPr>
            <w:tcW w:w="3455" w:type="dxa"/>
          </w:tcPr>
          <w:p w14:paraId="4FA5937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320DE" w14:textId="2811D85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6B0B67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E1823BE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C1123B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18</w:t>
            </w:r>
          </w:p>
        </w:tc>
        <w:tc>
          <w:tcPr>
            <w:tcW w:w="3455" w:type="dxa"/>
          </w:tcPr>
          <w:p w14:paraId="1CF7E99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41658" w14:textId="1E1815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42A194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8C618D8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F1FE1E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19</w:t>
            </w:r>
          </w:p>
        </w:tc>
        <w:tc>
          <w:tcPr>
            <w:tcW w:w="3455" w:type="dxa"/>
          </w:tcPr>
          <w:p w14:paraId="63541CC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2B19E4" w14:textId="6DC96C7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18CFC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5B1BCB3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2B3DF74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20</w:t>
            </w:r>
          </w:p>
        </w:tc>
        <w:tc>
          <w:tcPr>
            <w:tcW w:w="3455" w:type="dxa"/>
          </w:tcPr>
          <w:p w14:paraId="4823E9C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9020F8" w14:textId="2CE0D3A3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94DB8A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A11DA8" w14:textId="77777777" w:rsidR="00756A6A" w:rsidRDefault="00756A6A" w:rsidP="00756A6A">
      <w:pPr>
        <w:spacing w:after="0"/>
      </w:pPr>
    </w:p>
    <w:p w14:paraId="45FB8EF9" w14:textId="77777777" w:rsidR="00181FC4" w:rsidRPr="00181FC4" w:rsidRDefault="00181FC4" w:rsidP="00181FC4">
      <w:pPr>
        <w:pStyle w:val="Akapitzlist"/>
        <w:spacing w:after="160"/>
        <w:ind w:left="-284" w:right="-142"/>
        <w:jc w:val="both"/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 xml:space="preserve">INFORMACJA </w:t>
      </w:r>
      <w:r w:rsidR="007A298F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A</w:t>
      </w: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DMINISTRATORA O ZASADACH PRZETWARZANIA DANYCH OSOBOWYCH</w:t>
      </w:r>
      <w:r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:</w:t>
      </w:r>
    </w:p>
    <w:p w14:paraId="5EA8B13C" w14:textId="77777777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  <w:t>Administratorem Pani/Pana danych osobowych będzie Burmistrz Miasta i Gminy Złoczew,  Kontakt: telefon: (43) 820 22 70.</w:t>
      </w:r>
    </w:p>
    <w:p w14:paraId="08A42F48" w14:textId="782E86CA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Kontakt do Inspektora ochrony danych email: </w:t>
      </w:r>
      <w:hyperlink r:id="rId5" w:history="1">
        <w:r w:rsidR="000D246E" w:rsidRPr="00200163">
          <w:rPr>
            <w:rStyle w:val="Hipercze"/>
            <w:rFonts w:cstheme="minorHAnsi"/>
            <w:i/>
            <w:iCs/>
            <w:sz w:val="16"/>
            <w:szCs w:val="16"/>
          </w:rPr>
          <w:t>rodo@zloczew.pl</w:t>
        </w:r>
      </w:hyperlink>
      <w:r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DB68086" w14:textId="77777777" w:rsidR="00DA788A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Dane osobowe przetwarzane będą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zgodnie z art. 28a  ust. 7 i 8 ustawy z dnia 8 marca 1990 r. o samorządzie gminnym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celu : </w:t>
      </w:r>
    </w:p>
    <w:p w14:paraId="7D6D6453" w14:textId="77777777" w:rsidR="00DA788A" w:rsidRPr="00181FC4" w:rsidRDefault="00F7665D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wzięcia udziału w debacie nad Raportem o stanie Gminy Złoczew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,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na podstawie zgody przez akt złożenia przez Panią/Pana zgłoszenia (art. 6 ust. 1 lit. A RODO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  <w:vertAlign w:val="superscript"/>
        </w:rPr>
        <w:t>1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)</w:t>
      </w:r>
    </w:p>
    <w:p w14:paraId="68AEC793" w14:textId="77777777" w:rsidR="00F7665D" w:rsidRPr="00181FC4" w:rsidRDefault="00DA788A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udzielenia poparcia dla mieszkańca, który chce wziąć udział w debacie nad Raportem o stanie Gminy Złoczew na podstawie Pana/Pani zgody przez akt złożenia podpisu na liście poparcia</w:t>
      </w:r>
      <w:r w:rsidR="00F7665D"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42B4353" w14:textId="77777777" w:rsidR="00F7665D" w:rsidRPr="00181FC4" w:rsidRDefault="00181FC4" w:rsidP="00F7665D">
      <w:pPr>
        <w:pStyle w:val="Akapitzlist"/>
        <w:numPr>
          <w:ilvl w:val="0"/>
          <w:numId w:val="5"/>
        </w:numPr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przypadku </w:t>
      </w:r>
      <w:r w:rsidR="007A298F" w:rsidRPr="00181FC4">
        <w:rPr>
          <w:rFonts w:cstheme="minorHAnsi"/>
          <w:i/>
          <w:iCs/>
          <w:color w:val="000000" w:themeColor="text1"/>
          <w:sz w:val="16"/>
          <w:szCs w:val="16"/>
        </w:rPr>
        <w:t>mieszkańca,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który weźmie udział w debacie dane osobowe zostaną u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publicznione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 trakcie trwania obrad Sesji Rady Miejskiej, na której odbędzie się deba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ta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. W przypadku osób, które udzielą poparcia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mieszkańcowi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dane osobowe nie będą udostępnianie.</w:t>
      </w:r>
    </w:p>
    <w:p w14:paraId="5AC2705D" w14:textId="77777777" w:rsidR="00181FC4" w:rsidRPr="00181FC4" w:rsidRDefault="00F7665D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Ma Pani/Pan prawo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</w:t>
      </w:r>
      <w:r w:rsidR="00181FC4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 xml:space="preserve"> oraz prawo do cofnięcia zgody w dowolnym momencie bez wpływu na zgodność z prawem przetwarzania, którego dokonano na podstawie zgody przed jej cofnięciem.</w:t>
      </w:r>
    </w:p>
    <w:p w14:paraId="705D75E0" w14:textId="77777777" w:rsidR="00F7665D" w:rsidRPr="00181FC4" w:rsidRDefault="00181FC4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Posiada Pan/Pani prawo wniesienia skargi do organu nadzorczego (Urząd Ochrony Danych Osobowych, ul. Stawki 2, 00-193 Warszawa</w:t>
      </w:r>
      <w:r w:rsidR="00F7665D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.</w:t>
      </w: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)</w:t>
      </w:r>
    </w:p>
    <w:p w14:paraId="4C800743" w14:textId="77777777" w:rsidR="00F7665D" w:rsidRPr="00181FC4" w:rsidRDefault="00181FC4" w:rsidP="00181FC4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Podanie przez Pana/Panią danych osobowych jest dobrowolne. W przypadku mieszkańca, który chce wziąć udział w debacie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nie podanie danych ze zgłoszenia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wiąże się z brakiem możliwości wzięcia udziału w debacie.</w:t>
      </w:r>
    </w:p>
    <w:bookmarkEnd w:id="0"/>
    <w:p w14:paraId="66A37CF7" w14:textId="77777777" w:rsidR="003D70EF" w:rsidRDefault="003D70EF" w:rsidP="00B66565">
      <w:pPr>
        <w:ind w:left="6521"/>
      </w:pPr>
    </w:p>
    <w:sectPr w:rsidR="003D70EF" w:rsidSect="00DA788A">
      <w:pgSz w:w="11906" w:h="16838"/>
      <w:pgMar w:top="431" w:right="1417" w:bottom="1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412F6C"/>
    <w:multiLevelType w:val="hybridMultilevel"/>
    <w:tmpl w:val="0848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4A6C"/>
    <w:multiLevelType w:val="hybridMultilevel"/>
    <w:tmpl w:val="A9D0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8162">
    <w:abstractNumId w:val="0"/>
  </w:num>
  <w:num w:numId="2" w16cid:durableId="919295383">
    <w:abstractNumId w:val="1"/>
  </w:num>
  <w:num w:numId="3" w16cid:durableId="487746592">
    <w:abstractNumId w:val="2"/>
  </w:num>
  <w:num w:numId="4" w16cid:durableId="607394206">
    <w:abstractNumId w:val="3"/>
  </w:num>
  <w:num w:numId="5" w16cid:durableId="152725047">
    <w:abstractNumId w:val="5"/>
  </w:num>
  <w:num w:numId="6" w16cid:durableId="79445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6A"/>
    <w:rsid w:val="000423E5"/>
    <w:rsid w:val="000B2615"/>
    <w:rsid w:val="000D246E"/>
    <w:rsid w:val="00181FC4"/>
    <w:rsid w:val="001D155A"/>
    <w:rsid w:val="00225DD8"/>
    <w:rsid w:val="002F171F"/>
    <w:rsid w:val="0035437F"/>
    <w:rsid w:val="003D70EF"/>
    <w:rsid w:val="004164DC"/>
    <w:rsid w:val="004D40FE"/>
    <w:rsid w:val="00575B15"/>
    <w:rsid w:val="006932D0"/>
    <w:rsid w:val="007560E3"/>
    <w:rsid w:val="00756A6A"/>
    <w:rsid w:val="007A298F"/>
    <w:rsid w:val="008C3A1C"/>
    <w:rsid w:val="00B16F69"/>
    <w:rsid w:val="00B66565"/>
    <w:rsid w:val="00BB00F8"/>
    <w:rsid w:val="00C23DA3"/>
    <w:rsid w:val="00C8485E"/>
    <w:rsid w:val="00DA788A"/>
    <w:rsid w:val="00DC6537"/>
    <w:rsid w:val="00DD6340"/>
    <w:rsid w:val="00E32D27"/>
    <w:rsid w:val="00F72D6E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E9E0"/>
  <w15:docId w15:val="{49B981C3-577B-402E-AAB7-B76B59E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4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6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665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zlo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Rada</cp:lastModifiedBy>
  <cp:revision>2</cp:revision>
  <cp:lastPrinted>2020-06-01T10:22:00Z</cp:lastPrinted>
  <dcterms:created xsi:type="dcterms:W3CDTF">2024-05-28T09:07:00Z</dcterms:created>
  <dcterms:modified xsi:type="dcterms:W3CDTF">2024-05-28T09:07:00Z</dcterms:modified>
</cp:coreProperties>
</file>