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F90" w14:textId="79B1C719" w:rsidR="00627D22" w:rsidRDefault="005E5D14">
      <w:bookmarkStart w:id="0" w:name="_Hlk74302679"/>
      <w:bookmarkStart w:id="1" w:name="_Hlk155602784"/>
      <w:r>
        <w:t>RK.6233.</w:t>
      </w:r>
      <w:bookmarkEnd w:id="0"/>
      <w:r w:rsidR="00891DC6">
        <w:t>I.2.202</w:t>
      </w:r>
      <w:r w:rsidR="00AF3E04">
        <w:t>4</w:t>
      </w:r>
      <w:r w:rsidR="00891DC6">
        <w:t>.WM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56DD0">
        <w:t xml:space="preserve">  </w:t>
      </w:r>
      <w:r>
        <w:t>Złoczew, dnia</w:t>
      </w:r>
      <w:r w:rsidR="009904F2">
        <w:t xml:space="preserve"> </w:t>
      </w:r>
      <w:r w:rsidR="00955A98">
        <w:t>22</w:t>
      </w:r>
      <w:r w:rsidR="00AF3E04">
        <w:t xml:space="preserve"> stycznia 2024 r.</w:t>
      </w:r>
    </w:p>
    <w:bookmarkEnd w:id="1"/>
    <w:p w14:paraId="434EFC99" w14:textId="483D4123" w:rsidR="005E5D14" w:rsidRDefault="005E5D14"/>
    <w:p w14:paraId="70F8C776" w14:textId="2A27BCEB" w:rsidR="005E5D14" w:rsidRPr="005E5D14" w:rsidRDefault="005E5D14" w:rsidP="005E5D1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5E5D14">
        <w:rPr>
          <w:b/>
          <w:bCs/>
          <w:i/>
          <w:iCs/>
          <w:sz w:val="24"/>
          <w:szCs w:val="24"/>
        </w:rPr>
        <w:t xml:space="preserve">D E C Y Z J A </w:t>
      </w:r>
    </w:p>
    <w:p w14:paraId="2EEBBDC5" w14:textId="41D87253" w:rsidR="005E5D14" w:rsidRPr="005E5D14" w:rsidRDefault="005E5D14" w:rsidP="005E5D1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5E5D14">
        <w:rPr>
          <w:b/>
          <w:bCs/>
          <w:i/>
          <w:iCs/>
          <w:sz w:val="24"/>
          <w:szCs w:val="24"/>
        </w:rPr>
        <w:t xml:space="preserve">zezwalająca </w:t>
      </w:r>
      <w:bookmarkStart w:id="2" w:name="_Hlk156803772"/>
      <w:r w:rsidRPr="005E5D14">
        <w:rPr>
          <w:b/>
          <w:bCs/>
          <w:i/>
          <w:iCs/>
          <w:sz w:val="24"/>
          <w:szCs w:val="24"/>
        </w:rPr>
        <w:t xml:space="preserve">na prowadzenie działalności gospodarczej w zakresie </w:t>
      </w:r>
      <w:bookmarkStart w:id="3" w:name="_Hlk156372144"/>
      <w:r w:rsidRPr="005E5D14">
        <w:rPr>
          <w:b/>
          <w:bCs/>
          <w:i/>
          <w:iCs/>
          <w:sz w:val="24"/>
          <w:szCs w:val="24"/>
        </w:rPr>
        <w:t>opróżniania zbiorników bezodpływowych</w:t>
      </w:r>
      <w:r w:rsidR="00AF3E04">
        <w:rPr>
          <w:b/>
          <w:bCs/>
          <w:i/>
          <w:iCs/>
          <w:sz w:val="24"/>
          <w:szCs w:val="24"/>
        </w:rPr>
        <w:t xml:space="preserve"> lub osadników instalacji przydomowych oczyszczalni ścieków</w:t>
      </w:r>
      <w:r w:rsidRPr="005E5D14">
        <w:rPr>
          <w:b/>
          <w:bCs/>
          <w:i/>
          <w:iCs/>
          <w:sz w:val="24"/>
          <w:szCs w:val="24"/>
        </w:rPr>
        <w:t xml:space="preserve"> i transportu nieczystości ciekłych</w:t>
      </w:r>
    </w:p>
    <w:bookmarkEnd w:id="2"/>
    <w:bookmarkEnd w:id="3"/>
    <w:p w14:paraId="4C0ACC19" w14:textId="29997D7A" w:rsidR="005E5D14" w:rsidRDefault="005E5D14" w:rsidP="005E5D14">
      <w:pPr>
        <w:spacing w:after="0"/>
        <w:rPr>
          <w:sz w:val="24"/>
          <w:szCs w:val="24"/>
        </w:rPr>
      </w:pPr>
    </w:p>
    <w:p w14:paraId="23E464AD" w14:textId="65BE7D53" w:rsidR="005E5D14" w:rsidRPr="001D2E9B" w:rsidRDefault="005E5D14" w:rsidP="005E5D14">
      <w:pPr>
        <w:spacing w:after="0"/>
        <w:ind w:firstLine="708"/>
        <w:jc w:val="both"/>
        <w:rPr>
          <w:sz w:val="24"/>
          <w:szCs w:val="24"/>
        </w:rPr>
      </w:pPr>
      <w:r w:rsidRPr="0065043D">
        <w:rPr>
          <w:sz w:val="24"/>
          <w:szCs w:val="24"/>
        </w:rPr>
        <w:t xml:space="preserve">Na podstawie art. 104 ustawy z dnia 14 czerwca 1960 roku- Kodeks postępowania administracyjnego </w:t>
      </w:r>
      <w:bookmarkStart w:id="4" w:name="_Hlk120533028"/>
      <w:r w:rsidRPr="0065043D">
        <w:rPr>
          <w:sz w:val="24"/>
          <w:szCs w:val="24"/>
        </w:rPr>
        <w:t>(</w:t>
      </w:r>
      <w:r w:rsidR="00891DC6" w:rsidRPr="00891DC6">
        <w:rPr>
          <w:sz w:val="24"/>
          <w:szCs w:val="24"/>
        </w:rPr>
        <w:t>Dz. U. z 2023 r. poz. 775</w:t>
      </w:r>
      <w:r w:rsidRPr="0065043D">
        <w:rPr>
          <w:sz w:val="24"/>
          <w:szCs w:val="24"/>
        </w:rPr>
        <w:t xml:space="preserve">), </w:t>
      </w:r>
      <w:bookmarkEnd w:id="4"/>
      <w:r w:rsidRPr="0065043D">
        <w:rPr>
          <w:sz w:val="24"/>
          <w:szCs w:val="24"/>
        </w:rPr>
        <w:t xml:space="preserve">w związku z art. 7 ust. 1 pkt 2 i ust.6 </w:t>
      </w:r>
      <w:r w:rsidR="00514B69">
        <w:rPr>
          <w:sz w:val="24"/>
          <w:szCs w:val="24"/>
        </w:rPr>
        <w:br/>
      </w:r>
      <w:r w:rsidRPr="0065043D">
        <w:rPr>
          <w:sz w:val="24"/>
          <w:szCs w:val="24"/>
        </w:rPr>
        <w:t xml:space="preserve">oraz art. 9 ust. 1, 1aa i 1b ustawy z dnia 13 września 1996 roku o utrzymaniu czystości </w:t>
      </w:r>
      <w:r w:rsidR="00514B69">
        <w:rPr>
          <w:sz w:val="24"/>
          <w:szCs w:val="24"/>
        </w:rPr>
        <w:br/>
      </w:r>
      <w:r w:rsidRPr="0065043D">
        <w:rPr>
          <w:sz w:val="24"/>
          <w:szCs w:val="24"/>
        </w:rPr>
        <w:t xml:space="preserve">i porządku w gminach </w:t>
      </w:r>
      <w:bookmarkStart w:id="5" w:name="_Hlk74302625"/>
      <w:bookmarkStart w:id="6" w:name="_Hlk155602830"/>
      <w:r w:rsidRPr="0065043D">
        <w:rPr>
          <w:sz w:val="24"/>
          <w:szCs w:val="24"/>
        </w:rPr>
        <w:t>(</w:t>
      </w:r>
      <w:bookmarkEnd w:id="5"/>
      <w:r w:rsidR="00891DC6" w:rsidRPr="00891DC6">
        <w:rPr>
          <w:sz w:val="24"/>
          <w:szCs w:val="24"/>
        </w:rPr>
        <w:t>Dz. U. z 2023 r. poz. 1469</w:t>
      </w:r>
      <w:r w:rsidR="00891DC6">
        <w:rPr>
          <w:sz w:val="24"/>
          <w:szCs w:val="24"/>
        </w:rPr>
        <w:t xml:space="preserve"> ze zm.) </w:t>
      </w:r>
      <w:bookmarkEnd w:id="6"/>
      <w:r w:rsidRPr="0065043D">
        <w:rPr>
          <w:sz w:val="24"/>
          <w:szCs w:val="24"/>
        </w:rPr>
        <w:t>po rozpatrzeniu wniosku</w:t>
      </w:r>
      <w:r w:rsidR="001D2E9B">
        <w:rPr>
          <w:sz w:val="24"/>
          <w:szCs w:val="24"/>
        </w:rPr>
        <w:t xml:space="preserve"> </w:t>
      </w:r>
      <w:r w:rsidR="009904F2">
        <w:rPr>
          <w:sz w:val="24"/>
          <w:szCs w:val="24"/>
        </w:rPr>
        <w:br/>
      </w:r>
      <w:r w:rsidR="001D2E9B">
        <w:rPr>
          <w:sz w:val="24"/>
          <w:szCs w:val="24"/>
        </w:rPr>
        <w:t xml:space="preserve">z dnia </w:t>
      </w:r>
      <w:r w:rsidR="00AF3E04">
        <w:rPr>
          <w:sz w:val="24"/>
          <w:szCs w:val="24"/>
        </w:rPr>
        <w:t>29 grudnia</w:t>
      </w:r>
      <w:r w:rsidR="001D2E9B">
        <w:rPr>
          <w:sz w:val="24"/>
          <w:szCs w:val="24"/>
        </w:rPr>
        <w:t xml:space="preserve"> 202</w:t>
      </w:r>
      <w:r w:rsidR="00891DC6">
        <w:rPr>
          <w:sz w:val="24"/>
          <w:szCs w:val="24"/>
        </w:rPr>
        <w:t>3</w:t>
      </w:r>
      <w:r w:rsidR="001D2E9B">
        <w:rPr>
          <w:sz w:val="24"/>
          <w:szCs w:val="24"/>
        </w:rPr>
        <w:t xml:space="preserve"> roku (wpływ do tut. urzędu </w:t>
      </w:r>
      <w:r w:rsidR="00891DC6">
        <w:rPr>
          <w:sz w:val="24"/>
          <w:szCs w:val="24"/>
        </w:rPr>
        <w:t>2</w:t>
      </w:r>
      <w:r w:rsidR="00AF3E04">
        <w:rPr>
          <w:sz w:val="24"/>
          <w:szCs w:val="24"/>
        </w:rPr>
        <w:t>9</w:t>
      </w:r>
      <w:r w:rsidR="001D2E9B">
        <w:rPr>
          <w:sz w:val="24"/>
          <w:szCs w:val="24"/>
        </w:rPr>
        <w:t>.</w:t>
      </w:r>
      <w:r w:rsidR="009904F2">
        <w:rPr>
          <w:sz w:val="24"/>
          <w:szCs w:val="24"/>
        </w:rPr>
        <w:t>1</w:t>
      </w:r>
      <w:r w:rsidR="00AF3E04">
        <w:rPr>
          <w:sz w:val="24"/>
          <w:szCs w:val="24"/>
        </w:rPr>
        <w:t>2</w:t>
      </w:r>
      <w:r w:rsidR="001D2E9B">
        <w:rPr>
          <w:sz w:val="24"/>
          <w:szCs w:val="24"/>
        </w:rPr>
        <w:t>.202</w:t>
      </w:r>
      <w:r w:rsidR="00891DC6">
        <w:rPr>
          <w:sz w:val="24"/>
          <w:szCs w:val="24"/>
        </w:rPr>
        <w:t>3</w:t>
      </w:r>
      <w:r w:rsidR="001D2E9B">
        <w:rPr>
          <w:sz w:val="24"/>
          <w:szCs w:val="24"/>
        </w:rPr>
        <w:t xml:space="preserve"> r.)</w:t>
      </w:r>
      <w:r w:rsidRPr="0065043D">
        <w:rPr>
          <w:sz w:val="24"/>
          <w:szCs w:val="24"/>
        </w:rPr>
        <w:t xml:space="preserve"> firmy:</w:t>
      </w:r>
      <w:r w:rsidR="00BB670A">
        <w:rPr>
          <w:sz w:val="24"/>
          <w:szCs w:val="24"/>
        </w:rPr>
        <w:t xml:space="preserve"> </w:t>
      </w:r>
      <w:bookmarkStart w:id="7" w:name="_Hlk101335828"/>
      <w:bookmarkStart w:id="8" w:name="_Hlk101275637"/>
      <w:r w:rsidR="00AF3E04">
        <w:rPr>
          <w:b/>
          <w:bCs/>
          <w:sz w:val="24"/>
          <w:szCs w:val="24"/>
        </w:rPr>
        <w:t>BAR GASTRONOMICZNY PALCE LIZAĆ ANETA BUCHAJCZYK</w:t>
      </w:r>
    </w:p>
    <w:bookmarkEnd w:id="7"/>
    <w:bookmarkEnd w:id="8"/>
    <w:p w14:paraId="305FED49" w14:textId="77777777" w:rsidR="00440F9E" w:rsidRDefault="00440F9E" w:rsidP="005E5D14">
      <w:pPr>
        <w:spacing w:after="0"/>
        <w:ind w:firstLine="708"/>
        <w:jc w:val="center"/>
        <w:rPr>
          <w:b/>
          <w:bCs/>
          <w:sz w:val="24"/>
          <w:szCs w:val="24"/>
        </w:rPr>
      </w:pPr>
    </w:p>
    <w:p w14:paraId="697E0443" w14:textId="0D4F258B" w:rsidR="005E5D14" w:rsidRPr="0065043D" w:rsidRDefault="005E5D14" w:rsidP="005E5D14">
      <w:pPr>
        <w:spacing w:after="0"/>
        <w:ind w:firstLine="708"/>
        <w:jc w:val="center"/>
        <w:rPr>
          <w:b/>
          <w:sz w:val="24"/>
          <w:szCs w:val="24"/>
        </w:rPr>
      </w:pPr>
      <w:r w:rsidRPr="0065043D">
        <w:rPr>
          <w:b/>
          <w:sz w:val="24"/>
          <w:szCs w:val="24"/>
        </w:rPr>
        <w:t>Burmistrz Miasta Złoczewa</w:t>
      </w:r>
    </w:p>
    <w:p w14:paraId="1E71EA06" w14:textId="4310870D" w:rsidR="005E5D14" w:rsidRDefault="005E5D14" w:rsidP="005E5D14">
      <w:pPr>
        <w:spacing w:after="0"/>
        <w:ind w:firstLine="708"/>
        <w:jc w:val="center"/>
        <w:rPr>
          <w:b/>
          <w:sz w:val="24"/>
          <w:szCs w:val="24"/>
        </w:rPr>
      </w:pPr>
      <w:r w:rsidRPr="0065043D">
        <w:rPr>
          <w:b/>
          <w:sz w:val="24"/>
          <w:szCs w:val="24"/>
        </w:rPr>
        <w:t>zezwala:</w:t>
      </w:r>
    </w:p>
    <w:p w14:paraId="3B444DA1" w14:textId="77777777" w:rsidR="00D6677D" w:rsidRDefault="00D6677D" w:rsidP="00377917">
      <w:pPr>
        <w:jc w:val="both"/>
        <w:rPr>
          <w:bCs/>
          <w:sz w:val="24"/>
          <w:szCs w:val="24"/>
        </w:rPr>
      </w:pPr>
    </w:p>
    <w:p w14:paraId="35809EDA" w14:textId="3018B852" w:rsidR="005E5D14" w:rsidRPr="00AF3E04" w:rsidRDefault="001D2E9B" w:rsidP="00377917">
      <w:pPr>
        <w:jc w:val="both"/>
        <w:rPr>
          <w:b/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firmie</w:t>
      </w:r>
      <w:r w:rsidR="00891DC6" w:rsidRPr="00891DC6">
        <w:rPr>
          <w:b/>
          <w:bCs/>
          <w:sz w:val="24"/>
          <w:szCs w:val="24"/>
        </w:rPr>
        <w:t xml:space="preserve"> </w:t>
      </w:r>
      <w:bookmarkStart w:id="9" w:name="_Hlk120533076"/>
      <w:bookmarkStart w:id="10" w:name="_Hlk155602650"/>
      <w:bookmarkStart w:id="11" w:name="_Hlk156803826"/>
      <w:r w:rsidR="00AF3E04" w:rsidRPr="00AF3E04">
        <w:rPr>
          <w:b/>
          <w:bCs/>
          <w:sz w:val="24"/>
          <w:szCs w:val="24"/>
        </w:rPr>
        <w:t>BAR GASTRONOMICZNY PALCE LIZAĆ ANETA BUCHAJCZYK</w:t>
      </w:r>
      <w:r w:rsidR="00AF3E04">
        <w:rPr>
          <w:b/>
          <w:bCs/>
          <w:sz w:val="24"/>
          <w:szCs w:val="24"/>
        </w:rPr>
        <w:t xml:space="preserve"> </w:t>
      </w:r>
      <w:bookmarkEnd w:id="11"/>
      <w:r w:rsidR="005E5D14" w:rsidRPr="0065043D">
        <w:rPr>
          <w:bCs/>
          <w:sz w:val="24"/>
          <w:szCs w:val="24"/>
        </w:rPr>
        <w:t>z siedzibą</w:t>
      </w:r>
      <w:bookmarkEnd w:id="9"/>
      <w:r w:rsidR="00AF3E04">
        <w:rPr>
          <w:bCs/>
          <w:sz w:val="24"/>
          <w:szCs w:val="24"/>
        </w:rPr>
        <w:t xml:space="preserve"> w Nowej Wsi 53a</w:t>
      </w:r>
      <w:r w:rsidR="00891DC6">
        <w:rPr>
          <w:bCs/>
          <w:sz w:val="24"/>
          <w:szCs w:val="24"/>
        </w:rPr>
        <w:t xml:space="preserve">, </w:t>
      </w:r>
      <w:r w:rsidR="00AF3E04">
        <w:rPr>
          <w:bCs/>
          <w:sz w:val="24"/>
          <w:szCs w:val="24"/>
        </w:rPr>
        <w:t>98-275 Brzeźnio</w:t>
      </w:r>
      <w:r w:rsidR="005E5D14" w:rsidRPr="0065043D">
        <w:rPr>
          <w:bCs/>
          <w:sz w:val="24"/>
          <w:szCs w:val="24"/>
        </w:rPr>
        <w:t xml:space="preserve"> </w:t>
      </w:r>
      <w:bookmarkEnd w:id="10"/>
      <w:r w:rsidR="005E5D14" w:rsidRPr="0065043D">
        <w:rPr>
          <w:bCs/>
          <w:sz w:val="24"/>
          <w:szCs w:val="24"/>
        </w:rPr>
        <w:t xml:space="preserve">NIP: </w:t>
      </w:r>
      <w:r w:rsidR="00AF3E04">
        <w:rPr>
          <w:b/>
          <w:sz w:val="24"/>
          <w:szCs w:val="24"/>
        </w:rPr>
        <w:t xml:space="preserve">827-119-58-53 </w:t>
      </w:r>
      <w:r w:rsidR="005E5D14" w:rsidRPr="0065043D">
        <w:rPr>
          <w:bCs/>
          <w:sz w:val="24"/>
          <w:szCs w:val="24"/>
        </w:rPr>
        <w:t xml:space="preserve">na prowadzenie działalności w zakresie </w:t>
      </w:r>
      <w:bookmarkStart w:id="12" w:name="_Hlk156372188"/>
      <w:r w:rsidR="00AF3E04" w:rsidRPr="00AF3E04">
        <w:rPr>
          <w:sz w:val="24"/>
          <w:szCs w:val="24"/>
        </w:rPr>
        <w:t>opróżniania zbiorników bezodpływowych lub osadników instalacji przydomowych oczyszczalni ścieków i transportu nieczystości ciekłych</w:t>
      </w:r>
      <w:r w:rsidR="00AF3E04">
        <w:rPr>
          <w:b/>
          <w:bCs/>
          <w:i/>
          <w:iCs/>
          <w:sz w:val="24"/>
          <w:szCs w:val="24"/>
        </w:rPr>
        <w:t xml:space="preserve"> </w:t>
      </w:r>
      <w:bookmarkEnd w:id="12"/>
      <w:r w:rsidR="005E5D14" w:rsidRPr="0065043D">
        <w:rPr>
          <w:bCs/>
          <w:sz w:val="24"/>
          <w:szCs w:val="24"/>
        </w:rPr>
        <w:t xml:space="preserve">na </w:t>
      </w:r>
      <w:r w:rsidR="005E5D14" w:rsidRPr="00333371">
        <w:rPr>
          <w:bCs/>
          <w:sz w:val="24"/>
          <w:szCs w:val="24"/>
        </w:rPr>
        <w:t>następujących warunkach:</w:t>
      </w:r>
    </w:p>
    <w:p w14:paraId="67F07D7C" w14:textId="77777777" w:rsidR="005E5D14" w:rsidRDefault="005E5D14" w:rsidP="005E5D14">
      <w:pPr>
        <w:spacing w:after="0"/>
        <w:jc w:val="both"/>
        <w:rPr>
          <w:bCs/>
        </w:rPr>
      </w:pPr>
    </w:p>
    <w:p w14:paraId="7E059DDC" w14:textId="756DA01F" w:rsidR="005E5D14" w:rsidRPr="005E5D14" w:rsidRDefault="005E5D14" w:rsidP="005E5D14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E5D14">
        <w:rPr>
          <w:b/>
        </w:rPr>
        <w:t>Przedmiot i obszar działalności objętej zezwoleniem:</w:t>
      </w:r>
    </w:p>
    <w:p w14:paraId="142077D7" w14:textId="2A560C20" w:rsidR="005E5D14" w:rsidRPr="00F46717" w:rsidRDefault="005E5D14" w:rsidP="008E658B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Firma</w:t>
      </w:r>
      <w:r w:rsidR="00316A1C">
        <w:rPr>
          <w:sz w:val="24"/>
          <w:szCs w:val="24"/>
        </w:rPr>
        <w:t xml:space="preserve"> </w:t>
      </w:r>
      <w:r w:rsidR="00D6677D">
        <w:rPr>
          <w:b/>
          <w:bCs/>
          <w:sz w:val="24"/>
          <w:szCs w:val="24"/>
        </w:rPr>
        <w:t xml:space="preserve"> </w:t>
      </w:r>
      <w:r w:rsidR="00AF3E04" w:rsidRPr="00AF3E04">
        <w:rPr>
          <w:b/>
          <w:bCs/>
          <w:sz w:val="24"/>
          <w:szCs w:val="24"/>
        </w:rPr>
        <w:t>BAR GASTRONOMICZNY PALCE LIZAĆ ANETA BUCHAJCZYK</w:t>
      </w:r>
      <w:r w:rsidR="00AF3E04">
        <w:rPr>
          <w:b/>
          <w:bCs/>
          <w:sz w:val="24"/>
          <w:szCs w:val="24"/>
        </w:rPr>
        <w:t xml:space="preserve"> </w:t>
      </w:r>
      <w:r w:rsidR="008E658B">
        <w:rPr>
          <w:sz w:val="24"/>
          <w:szCs w:val="24"/>
        </w:rPr>
        <w:t xml:space="preserve">może prowadzić działalność w zakresie </w:t>
      </w:r>
      <w:r w:rsidR="00AF3E04" w:rsidRPr="00AF3E04">
        <w:rPr>
          <w:sz w:val="24"/>
          <w:szCs w:val="24"/>
        </w:rPr>
        <w:t>opróżniania zbiorników bezodpływowych lub osadników instalacji przydomowych oczyszczalni ścieków i transportu nieczystości ciekłych</w:t>
      </w:r>
      <w:r w:rsidR="00AF3E04" w:rsidRPr="00AF3E04">
        <w:rPr>
          <w:b/>
          <w:bCs/>
          <w:i/>
          <w:iCs/>
          <w:sz w:val="24"/>
          <w:szCs w:val="24"/>
        </w:rPr>
        <w:t xml:space="preserve"> </w:t>
      </w:r>
      <w:r w:rsidR="008E658B">
        <w:rPr>
          <w:sz w:val="24"/>
          <w:szCs w:val="24"/>
        </w:rPr>
        <w:t>z terenu gminy Złoczew.</w:t>
      </w:r>
    </w:p>
    <w:p w14:paraId="4A6B4647" w14:textId="6DBE366A" w:rsidR="008E658B" w:rsidRPr="006D1A33" w:rsidRDefault="008E658B" w:rsidP="006D1A33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D1A33">
        <w:rPr>
          <w:b/>
          <w:bCs/>
          <w:sz w:val="24"/>
          <w:szCs w:val="24"/>
        </w:rPr>
        <w:t>Termin podjęcia działalności:</w:t>
      </w:r>
      <w:r w:rsidRPr="006D1A33">
        <w:rPr>
          <w:sz w:val="24"/>
          <w:szCs w:val="24"/>
        </w:rPr>
        <w:t xml:space="preserve"> z dniem uprawomocnienia niniejszej decyzji.</w:t>
      </w:r>
    </w:p>
    <w:p w14:paraId="3B19F44E" w14:textId="77777777" w:rsidR="006D1A33" w:rsidRPr="006D1A33" w:rsidRDefault="006D1A33" w:rsidP="006D1A33">
      <w:pPr>
        <w:spacing w:after="0"/>
        <w:jc w:val="both"/>
        <w:rPr>
          <w:sz w:val="24"/>
          <w:szCs w:val="24"/>
        </w:rPr>
      </w:pPr>
    </w:p>
    <w:p w14:paraId="3BDFFFAF" w14:textId="1B60BA63" w:rsidR="006D1A33" w:rsidRDefault="008E658B" w:rsidP="008E658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8E658B">
        <w:rPr>
          <w:b/>
          <w:bCs/>
          <w:sz w:val="24"/>
          <w:szCs w:val="24"/>
        </w:rPr>
        <w:t xml:space="preserve"> Wymagania w zakresie jakości usług objętych zezwoleniem:</w:t>
      </w:r>
    </w:p>
    <w:p w14:paraId="25B7042B" w14:textId="77777777" w:rsidR="00AF3E04" w:rsidRPr="00AF3E04" w:rsidRDefault="00AF3E04" w:rsidP="00AF3E04">
      <w:pPr>
        <w:spacing w:after="0"/>
        <w:jc w:val="both"/>
        <w:rPr>
          <w:sz w:val="24"/>
          <w:szCs w:val="24"/>
        </w:rPr>
      </w:pPr>
      <w:r w:rsidRPr="00AF3E04">
        <w:rPr>
          <w:sz w:val="24"/>
          <w:szCs w:val="24"/>
        </w:rPr>
        <w:t>a)     usługi należy wykonywać z zachowaniem najwyższych jakościowo osiągnięć techniki, w szczególności nie powodując zanieczyszczenia środowiska, bez zagrożenia dla zdrowia ludzkiego oraz bez stosowania procesów lub metod, które mogą być szkodliwe dla środowiska;</w:t>
      </w:r>
    </w:p>
    <w:p w14:paraId="79279B91" w14:textId="77777777" w:rsidR="00AF3E04" w:rsidRPr="00AF3E04" w:rsidRDefault="00AF3E04" w:rsidP="00AF3E04">
      <w:pPr>
        <w:spacing w:after="0"/>
        <w:jc w:val="both"/>
        <w:rPr>
          <w:sz w:val="24"/>
          <w:szCs w:val="24"/>
        </w:rPr>
      </w:pPr>
      <w:r w:rsidRPr="00AF3E04">
        <w:rPr>
          <w:sz w:val="24"/>
          <w:szCs w:val="24"/>
        </w:rPr>
        <w:t>b)     usługi należy wykonywać w sposób nie zakłócający ruchu na drogach publicznych, nie powodujący nadmiernego, możliwego do uniknięcia hałasu, nie powodujący wycieku ścieków na drogi;</w:t>
      </w:r>
    </w:p>
    <w:p w14:paraId="7F88017C" w14:textId="5962AC37" w:rsidR="00AF3E04" w:rsidRPr="00AF3E04" w:rsidRDefault="00AF3E04" w:rsidP="00AF3E04">
      <w:pPr>
        <w:spacing w:after="0"/>
        <w:jc w:val="both"/>
        <w:rPr>
          <w:sz w:val="24"/>
          <w:szCs w:val="24"/>
        </w:rPr>
      </w:pPr>
      <w:r w:rsidRPr="00AF3E04">
        <w:rPr>
          <w:sz w:val="24"/>
          <w:szCs w:val="24"/>
        </w:rPr>
        <w:t xml:space="preserve">c)     usługi w zakresie opróżniania zbiorników bezodpływowych lub osadników w instalacjach przydomowych oczyszczalni ścieków i transport nieczystości ciekłych od właścicieli nieruchomości położonych na terenie Gminy </w:t>
      </w:r>
      <w:r>
        <w:rPr>
          <w:sz w:val="24"/>
          <w:szCs w:val="24"/>
        </w:rPr>
        <w:t xml:space="preserve">Złoczew </w:t>
      </w:r>
      <w:r w:rsidRPr="00AF3E04">
        <w:rPr>
          <w:sz w:val="24"/>
          <w:szCs w:val="24"/>
        </w:rPr>
        <w:t xml:space="preserve">prowadzone będą z wykorzystaniem pojazdu asenizacyjnego – samochodu </w:t>
      </w:r>
      <w:r>
        <w:rPr>
          <w:sz w:val="24"/>
          <w:szCs w:val="24"/>
        </w:rPr>
        <w:t>RENAULT PREMIUM rok pr. 2004, nr rejestracyjny: ESI 92692.</w:t>
      </w:r>
    </w:p>
    <w:p w14:paraId="1FADDCF9" w14:textId="77777777" w:rsidR="00AF3E04" w:rsidRPr="00AF3E04" w:rsidRDefault="00AF3E04" w:rsidP="00AF3E04">
      <w:pPr>
        <w:spacing w:after="0"/>
        <w:jc w:val="both"/>
        <w:rPr>
          <w:sz w:val="24"/>
          <w:szCs w:val="24"/>
        </w:rPr>
      </w:pPr>
      <w:r w:rsidRPr="00AF3E04">
        <w:rPr>
          <w:sz w:val="24"/>
          <w:szCs w:val="24"/>
        </w:rPr>
        <w:lastRenderedPageBreak/>
        <w:t>d)     pojazd służący do transportu nieczystości ciekłych musi spełniać wymagania określone w rozporządzeniu Ministra Infrastruktury z dnia 12 listopada 2002 r</w:t>
      </w:r>
      <w:r w:rsidRPr="00AF3E04">
        <w:rPr>
          <w:i/>
          <w:iCs/>
          <w:sz w:val="24"/>
          <w:szCs w:val="24"/>
        </w:rPr>
        <w:t xml:space="preserve">. w sprawie wymagań dla pojazdów asenizacyjnych </w:t>
      </w:r>
      <w:r w:rsidRPr="00AF3E04">
        <w:rPr>
          <w:sz w:val="24"/>
          <w:szCs w:val="24"/>
        </w:rPr>
        <w:t>(Dz. U. z 2002 r. Nr 193 poz. 1617);</w:t>
      </w:r>
    </w:p>
    <w:p w14:paraId="6C02F7B9" w14:textId="77777777" w:rsidR="00AF3E04" w:rsidRPr="00AF3E04" w:rsidRDefault="00AF3E04" w:rsidP="00AF3E04">
      <w:pPr>
        <w:spacing w:after="0"/>
        <w:jc w:val="both"/>
        <w:rPr>
          <w:sz w:val="24"/>
          <w:szCs w:val="24"/>
        </w:rPr>
      </w:pPr>
      <w:r w:rsidRPr="00AF3E04">
        <w:rPr>
          <w:sz w:val="24"/>
          <w:szCs w:val="24"/>
        </w:rPr>
        <w:t>e)     pojazd asenizacyjny, którym świadczone będą usługi, należy trwale i czytelnie oznakować w widocznym miejscu nazwą firmy, danymi adresowymi i numerem telefonu lub logiem przedsiębiorcy, w sposób umożliwiający skontaktowanie się zainteresowanych z firmą świadczącą usługi;</w:t>
      </w:r>
    </w:p>
    <w:p w14:paraId="48E6680C" w14:textId="77777777" w:rsidR="00AF3E04" w:rsidRPr="00AF3E04" w:rsidRDefault="00AF3E04" w:rsidP="00AF3E04">
      <w:pPr>
        <w:spacing w:after="0"/>
        <w:jc w:val="both"/>
        <w:rPr>
          <w:sz w:val="24"/>
          <w:szCs w:val="24"/>
        </w:rPr>
      </w:pPr>
      <w:r w:rsidRPr="00AF3E04">
        <w:rPr>
          <w:sz w:val="24"/>
          <w:szCs w:val="24"/>
        </w:rPr>
        <w:t>f)      pojazd asenizacyjny powinien być wyposażony w sprzęt umożliwiający sprzątanie miejsc zanieczyszczonych podczas wykonywania usług.</w:t>
      </w:r>
    </w:p>
    <w:p w14:paraId="4E7E4C8D" w14:textId="77777777" w:rsidR="00AF3E04" w:rsidRDefault="00AF3E04" w:rsidP="008E658B">
      <w:pPr>
        <w:spacing w:after="0"/>
        <w:jc w:val="both"/>
        <w:rPr>
          <w:b/>
          <w:bCs/>
          <w:sz w:val="24"/>
          <w:szCs w:val="24"/>
        </w:rPr>
      </w:pPr>
    </w:p>
    <w:p w14:paraId="2C2907E8" w14:textId="45451CAE" w:rsidR="006D1A33" w:rsidRPr="00964CDC" w:rsidRDefault="00584838" w:rsidP="00584838">
      <w:pPr>
        <w:spacing w:after="0"/>
        <w:jc w:val="both"/>
        <w:rPr>
          <w:b/>
          <w:bCs/>
          <w:sz w:val="24"/>
          <w:szCs w:val="24"/>
        </w:rPr>
      </w:pPr>
      <w:r w:rsidRPr="00964CDC">
        <w:rPr>
          <w:b/>
          <w:bCs/>
          <w:sz w:val="24"/>
          <w:szCs w:val="24"/>
        </w:rPr>
        <w:t>4. Niezbędne zabiegi z zakresu ochrony środowiska i ochrony sanitarnej wymagane po zakończeniu działalności objętej zezwoleniem.</w:t>
      </w:r>
    </w:p>
    <w:p w14:paraId="159AFBF5" w14:textId="2F51CCEB" w:rsidR="00584838" w:rsidRPr="006D1A33" w:rsidRDefault="00584838" w:rsidP="00584838">
      <w:pPr>
        <w:spacing w:after="0"/>
        <w:jc w:val="both"/>
        <w:rPr>
          <w:sz w:val="24"/>
          <w:szCs w:val="24"/>
        </w:rPr>
      </w:pPr>
      <w:r w:rsidRPr="006D1A33">
        <w:rPr>
          <w:sz w:val="24"/>
          <w:szCs w:val="24"/>
        </w:rPr>
        <w:t xml:space="preserve">Po zakończonej działalności objętej zezwoleniem należy wykonać następujące zabiegi </w:t>
      </w:r>
      <w:r w:rsidR="002A4A0F" w:rsidRPr="006D1A33">
        <w:rPr>
          <w:sz w:val="24"/>
          <w:szCs w:val="24"/>
        </w:rPr>
        <w:br/>
      </w:r>
      <w:r w:rsidRPr="006D1A33">
        <w:rPr>
          <w:sz w:val="24"/>
          <w:szCs w:val="24"/>
        </w:rPr>
        <w:t>z zakresu ochrony środowiska i ochrony sanitarnej:</w:t>
      </w:r>
    </w:p>
    <w:p w14:paraId="15418A85" w14:textId="702F1D53" w:rsidR="00584838" w:rsidRDefault="00584838" w:rsidP="00584838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usunąć wszystkie zanieczyszczenia znajdujące</w:t>
      </w:r>
      <w:r w:rsidR="000103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się na terenie nieruchomości, </w:t>
      </w:r>
      <w:r w:rsidR="00EC323E">
        <w:rPr>
          <w:sz w:val="24"/>
          <w:szCs w:val="24"/>
        </w:rPr>
        <w:br/>
      </w:r>
      <w:r>
        <w:rPr>
          <w:sz w:val="24"/>
          <w:szCs w:val="24"/>
        </w:rPr>
        <w:t>na której prowadzona będzie działalność;</w:t>
      </w:r>
    </w:p>
    <w:p w14:paraId="5F64353D" w14:textId="5D8306EF" w:rsidR="00584838" w:rsidRDefault="00584838" w:rsidP="00584838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obmywać oraz dokonać dezynsekcji i dezynfekcji wszystkich pojazdów </w:t>
      </w:r>
      <w:r w:rsidR="00964CDC">
        <w:rPr>
          <w:sz w:val="24"/>
          <w:szCs w:val="24"/>
        </w:rPr>
        <w:t xml:space="preserve">oraz pomieszczeń </w:t>
      </w:r>
      <w:r w:rsidR="002A4A0F">
        <w:rPr>
          <w:sz w:val="24"/>
          <w:szCs w:val="24"/>
        </w:rPr>
        <w:br/>
      </w:r>
      <w:r w:rsidR="00964CDC">
        <w:rPr>
          <w:sz w:val="24"/>
          <w:szCs w:val="24"/>
        </w:rPr>
        <w:t>i urządzeń służących prowadzonej działalności w tym zakresie.</w:t>
      </w:r>
    </w:p>
    <w:p w14:paraId="3E1BF9B0" w14:textId="0A4D313B" w:rsidR="00964CDC" w:rsidRDefault="00010368" w:rsidP="00010368">
      <w:pPr>
        <w:spacing w:after="0"/>
        <w:jc w:val="both"/>
        <w:rPr>
          <w:b/>
          <w:bCs/>
          <w:sz w:val="24"/>
          <w:szCs w:val="24"/>
        </w:rPr>
      </w:pPr>
      <w:r w:rsidRPr="00010368">
        <w:rPr>
          <w:b/>
          <w:bCs/>
          <w:sz w:val="24"/>
          <w:szCs w:val="24"/>
        </w:rPr>
        <w:t>5. Inne wymagania szczególne wynikające z odrębnych przepisów, w tym wymagania dotyczące standardu sanitarnego wykonywania usług, ochrony środowiska i obowiązku prowadzenia odpowiedniej dokumentacji działalności objętej zezwoleniem.</w:t>
      </w:r>
    </w:p>
    <w:p w14:paraId="4E665BCE" w14:textId="47DCD097" w:rsidR="00010368" w:rsidRDefault="00010368" w:rsidP="00010368">
      <w:pPr>
        <w:spacing w:after="0"/>
        <w:jc w:val="both"/>
        <w:rPr>
          <w:b/>
          <w:bCs/>
          <w:sz w:val="24"/>
          <w:szCs w:val="24"/>
        </w:rPr>
      </w:pPr>
    </w:p>
    <w:p w14:paraId="7D3B1A20" w14:textId="68AF9039" w:rsidR="00010368" w:rsidRDefault="00010368" w:rsidP="0001036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Powyższe przedsiębiorca realizuje poprzez:</w:t>
      </w:r>
    </w:p>
    <w:p w14:paraId="323CB78B" w14:textId="7BDF46E9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odkażanie części spustowej pojazdu asenizacyjnego, który jest używany do wykonywania usług opróżniania zbiorników bezodpływowych i transportu nieczystości ciekłych, </w:t>
      </w:r>
      <w:r w:rsidR="003207E1">
        <w:rPr>
          <w:sz w:val="24"/>
          <w:szCs w:val="24"/>
        </w:rPr>
        <w:br/>
      </w:r>
      <w:r>
        <w:rPr>
          <w:sz w:val="24"/>
          <w:szCs w:val="24"/>
        </w:rPr>
        <w:t>po dokonaniu opróżnienia tego zbiornika oraz mycia takich pojazdów po zakończeniu ich pracy;</w:t>
      </w:r>
    </w:p>
    <w:p w14:paraId="783C82A7" w14:textId="2D8663FC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zachowanie wymogów sanitarnych podczas prowadzenia działalności niepowodujących zagrożenia dla zdrowia, życia ludzi lub środowiska oraz usuwania skutków nieprawidłowego prowadzenia działalności na własny koszt;</w:t>
      </w:r>
    </w:p>
    <w:p w14:paraId="03AC9850" w14:textId="5CCB6CC7" w:rsidR="00010368" w:rsidRDefault="00010368" w:rsidP="00010368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przedsiębiorca jest</w:t>
      </w:r>
      <w:r w:rsidR="00453039">
        <w:rPr>
          <w:sz w:val="24"/>
          <w:szCs w:val="24"/>
        </w:rPr>
        <w:t xml:space="preserve"> obowiązany</w:t>
      </w:r>
      <w:r>
        <w:rPr>
          <w:sz w:val="24"/>
          <w:szCs w:val="24"/>
        </w:rPr>
        <w:t xml:space="preserve"> </w:t>
      </w:r>
      <w:r w:rsidR="00303A6A">
        <w:rPr>
          <w:sz w:val="24"/>
          <w:szCs w:val="24"/>
        </w:rPr>
        <w:t>do przestrzegania przepisów:</w:t>
      </w:r>
    </w:p>
    <w:p w14:paraId="38CD29D7" w14:textId="49C8A0FC" w:rsidR="00303A6A" w:rsidRDefault="00303A6A" w:rsidP="00303A6A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ustawy z dnia 27 kwietnia 2001 r. Prawo ochrony środowiska (</w:t>
      </w:r>
      <w:r w:rsidR="00891DC6" w:rsidRPr="00891DC6">
        <w:rPr>
          <w:sz w:val="24"/>
          <w:szCs w:val="24"/>
        </w:rPr>
        <w:t>Dz. U. z 2022 r. poz. 2556</w:t>
      </w:r>
      <w:r w:rsidR="00891DC6">
        <w:rPr>
          <w:sz w:val="24"/>
          <w:szCs w:val="24"/>
        </w:rPr>
        <w:t xml:space="preserve"> ze zm.</w:t>
      </w:r>
      <w:r>
        <w:rPr>
          <w:sz w:val="24"/>
          <w:szCs w:val="24"/>
        </w:rPr>
        <w:t>)</w:t>
      </w:r>
    </w:p>
    <w:p w14:paraId="43DDE483" w14:textId="4C4706D3" w:rsidR="00303A6A" w:rsidRDefault="00303A6A" w:rsidP="00303A6A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14 grudnia 2012 r. o odpadach </w:t>
      </w:r>
      <w:r w:rsidR="00891DC6">
        <w:rPr>
          <w:sz w:val="24"/>
          <w:szCs w:val="24"/>
        </w:rPr>
        <w:t>(</w:t>
      </w:r>
      <w:r w:rsidR="00891DC6" w:rsidRPr="00891DC6">
        <w:rPr>
          <w:sz w:val="24"/>
          <w:szCs w:val="24"/>
        </w:rPr>
        <w:t>Dz. U. z 2023 r. poz. 1587</w:t>
      </w:r>
      <w:r w:rsidR="00891DC6">
        <w:rPr>
          <w:sz w:val="24"/>
          <w:szCs w:val="24"/>
        </w:rPr>
        <w:t xml:space="preserve"> ze zm.)</w:t>
      </w:r>
    </w:p>
    <w:p w14:paraId="5BB4B353" w14:textId="0C3E6B5D" w:rsidR="00303A6A" w:rsidRDefault="00303A6A" w:rsidP="00303A6A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13 września 1996 r. o utrzymaniu czystości i porządku w gminach </w:t>
      </w:r>
      <w:bookmarkStart w:id="13" w:name="_Hlk108526840"/>
      <w:r w:rsidR="00D2124B">
        <w:rPr>
          <w:sz w:val="24"/>
          <w:szCs w:val="24"/>
        </w:rPr>
        <w:br/>
      </w:r>
      <w:r w:rsidR="00891DC6" w:rsidRPr="00891DC6">
        <w:rPr>
          <w:sz w:val="24"/>
          <w:szCs w:val="24"/>
        </w:rPr>
        <w:t>(Dz. U. z 2023 r. poz. 1469 ze zm.)</w:t>
      </w:r>
    </w:p>
    <w:bookmarkEnd w:id="13"/>
    <w:p w14:paraId="1D7F71DE" w14:textId="2CBA8F7F" w:rsidR="00303A6A" w:rsidRDefault="00303A6A" w:rsidP="00303A6A">
      <w:pPr>
        <w:spacing w:after="0"/>
        <w:jc w:val="both"/>
        <w:rPr>
          <w:sz w:val="24"/>
          <w:szCs w:val="24"/>
        </w:rPr>
      </w:pPr>
      <w:r w:rsidRPr="00303A6A"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03A6A">
        <w:rPr>
          <w:b/>
          <w:bCs/>
          <w:sz w:val="24"/>
          <w:szCs w:val="24"/>
        </w:rPr>
        <w:t>Przedsiębiorca jest obowiązany</w:t>
      </w:r>
      <w:r>
        <w:rPr>
          <w:sz w:val="24"/>
          <w:szCs w:val="24"/>
        </w:rPr>
        <w:t xml:space="preserve"> do sporządzania i przekazywania Burmistrzowi Gminy Złoczew kwartalnych sprawozdań, zgodnie z art. 9o ustawy </w:t>
      </w:r>
      <w:r w:rsidRPr="00303A6A">
        <w:rPr>
          <w:sz w:val="24"/>
          <w:szCs w:val="24"/>
        </w:rPr>
        <w:t xml:space="preserve">z dnia 13 września 1996 r. </w:t>
      </w:r>
      <w:r>
        <w:rPr>
          <w:sz w:val="24"/>
          <w:szCs w:val="24"/>
        </w:rPr>
        <w:br/>
      </w:r>
      <w:r w:rsidRPr="00303A6A">
        <w:rPr>
          <w:sz w:val="24"/>
          <w:szCs w:val="24"/>
        </w:rPr>
        <w:t xml:space="preserve">o utrzymaniu czystości i porządku w gminach </w:t>
      </w:r>
      <w:r w:rsidR="00891DC6" w:rsidRPr="00891DC6">
        <w:rPr>
          <w:sz w:val="24"/>
          <w:szCs w:val="24"/>
        </w:rPr>
        <w:t>(Dz. U. z 2023 r. poz. 1469 ze zm.)</w:t>
      </w:r>
    </w:p>
    <w:p w14:paraId="4792D9E9" w14:textId="11C0F1D0" w:rsidR="00303A6A" w:rsidRPr="00077477" w:rsidRDefault="00303A6A" w:rsidP="00303A6A">
      <w:pPr>
        <w:spacing w:after="0"/>
        <w:jc w:val="both"/>
        <w:rPr>
          <w:sz w:val="24"/>
          <w:szCs w:val="24"/>
        </w:rPr>
      </w:pPr>
      <w:r w:rsidRPr="00303A6A">
        <w:rPr>
          <w:b/>
          <w:bCs/>
          <w:sz w:val="24"/>
          <w:szCs w:val="24"/>
        </w:rPr>
        <w:t>7. Określa się następujące stacje zlewne, do których należy transportować nieczystości ciekłe:</w:t>
      </w:r>
    </w:p>
    <w:p w14:paraId="29BF76A6" w14:textId="4C58E8F5" w:rsidR="00077477" w:rsidRPr="00077477" w:rsidRDefault="00077477" w:rsidP="00A970AD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  <w:u w:val="single"/>
        </w:rPr>
      </w:pPr>
      <w:r w:rsidRPr="00077477">
        <w:rPr>
          <w:sz w:val="24"/>
          <w:szCs w:val="24"/>
        </w:rPr>
        <w:t>Oczyszczalnia</w:t>
      </w:r>
      <w:r w:rsidR="006D1A33">
        <w:rPr>
          <w:sz w:val="24"/>
          <w:szCs w:val="24"/>
        </w:rPr>
        <w:t xml:space="preserve"> Ścieków w Złoczewie</w:t>
      </w:r>
    </w:p>
    <w:p w14:paraId="1A75DACE" w14:textId="1449C530" w:rsidR="00A970AD" w:rsidRPr="0097355F" w:rsidRDefault="00A970AD" w:rsidP="0097355F">
      <w:pPr>
        <w:spacing w:after="0"/>
        <w:jc w:val="both"/>
        <w:rPr>
          <w:b/>
          <w:bCs/>
          <w:sz w:val="24"/>
          <w:szCs w:val="24"/>
          <w:u w:val="single"/>
        </w:rPr>
      </w:pPr>
      <w:r w:rsidRPr="0097355F">
        <w:rPr>
          <w:b/>
          <w:bCs/>
          <w:sz w:val="24"/>
          <w:szCs w:val="24"/>
        </w:rPr>
        <w:t>8. Zezwolenie wydaje się na</w:t>
      </w:r>
      <w:r w:rsidRPr="0097355F">
        <w:rPr>
          <w:b/>
          <w:bCs/>
          <w:sz w:val="24"/>
          <w:szCs w:val="24"/>
          <w:u w:val="single"/>
        </w:rPr>
        <w:t xml:space="preserve"> okres </w:t>
      </w:r>
      <w:r w:rsidR="0097355F">
        <w:rPr>
          <w:b/>
          <w:bCs/>
          <w:sz w:val="24"/>
          <w:szCs w:val="24"/>
          <w:u w:val="single"/>
        </w:rPr>
        <w:t>dwóch</w:t>
      </w:r>
      <w:r w:rsidRPr="0097355F">
        <w:rPr>
          <w:b/>
          <w:bCs/>
          <w:sz w:val="24"/>
          <w:szCs w:val="24"/>
          <w:u w:val="single"/>
        </w:rPr>
        <w:t xml:space="preserve"> </w:t>
      </w:r>
      <w:r w:rsidR="0097355F">
        <w:rPr>
          <w:b/>
          <w:bCs/>
          <w:sz w:val="24"/>
          <w:szCs w:val="24"/>
          <w:u w:val="single"/>
        </w:rPr>
        <w:t>lat</w:t>
      </w:r>
      <w:r w:rsidRPr="0097355F">
        <w:rPr>
          <w:b/>
          <w:bCs/>
          <w:sz w:val="24"/>
          <w:szCs w:val="24"/>
          <w:u w:val="single"/>
        </w:rPr>
        <w:t>.</w:t>
      </w:r>
    </w:p>
    <w:p w14:paraId="011F10C4" w14:textId="3BBC7FF3" w:rsidR="00077477" w:rsidRDefault="00A970AD" w:rsidP="006D1A3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9. W przypadku niewypełnienia wyżej określonych warunków, zezwolenie może być cofnięte bez odszkodowania w trybie art. 9 ust. 2 ustawy z dnia 13 września 1996 r. </w:t>
      </w:r>
      <w:r w:rsidR="00D2124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o utrzymaniu czystości i porządku w gminach </w:t>
      </w:r>
      <w:r w:rsidR="00891DC6" w:rsidRPr="00891DC6">
        <w:rPr>
          <w:b/>
          <w:bCs/>
          <w:sz w:val="24"/>
          <w:szCs w:val="24"/>
        </w:rPr>
        <w:t>(Dz. U. z 2023 r. poz. 1469 ze zm.)</w:t>
      </w:r>
    </w:p>
    <w:p w14:paraId="7E66FEAE" w14:textId="77777777" w:rsidR="00B535D8" w:rsidRDefault="00B535D8" w:rsidP="00A970AD">
      <w:pPr>
        <w:spacing w:after="0"/>
        <w:jc w:val="both"/>
        <w:rPr>
          <w:b/>
          <w:bCs/>
          <w:sz w:val="24"/>
          <w:szCs w:val="24"/>
        </w:rPr>
      </w:pPr>
    </w:p>
    <w:p w14:paraId="23AD789D" w14:textId="50F8EA43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</w:p>
    <w:p w14:paraId="783FF443" w14:textId="52539155" w:rsidR="00A970AD" w:rsidRDefault="00A970AD" w:rsidP="00A970A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 Z A S A D N I E N I E </w:t>
      </w:r>
    </w:p>
    <w:p w14:paraId="6AFB4B5C" w14:textId="4586EE53" w:rsidR="00A970AD" w:rsidRDefault="00A970AD" w:rsidP="00A970AD">
      <w:pPr>
        <w:spacing w:after="0"/>
        <w:rPr>
          <w:sz w:val="24"/>
          <w:szCs w:val="24"/>
        </w:rPr>
      </w:pPr>
    </w:p>
    <w:p w14:paraId="6471C130" w14:textId="719A463B" w:rsidR="00A970AD" w:rsidRDefault="00A970AD" w:rsidP="006D1A3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="0097355F">
        <w:rPr>
          <w:b/>
          <w:bCs/>
          <w:sz w:val="24"/>
          <w:szCs w:val="24"/>
        </w:rPr>
        <w:t xml:space="preserve"> </w:t>
      </w:r>
      <w:bookmarkStart w:id="14" w:name="_Hlk156373070"/>
      <w:r w:rsidR="006D1A33" w:rsidRPr="006D1A33">
        <w:rPr>
          <w:b/>
          <w:bCs/>
          <w:sz w:val="24"/>
          <w:szCs w:val="24"/>
        </w:rPr>
        <w:t xml:space="preserve">BAR GASTRONOMICZNY PALCE LIZAĆ ANETA BUCHAJCZYK z siedzibą w Nowej Wsi 53a, 98-275 Brzeźnio </w:t>
      </w:r>
      <w:bookmarkEnd w:id="14"/>
      <w:r>
        <w:rPr>
          <w:sz w:val="24"/>
          <w:szCs w:val="24"/>
        </w:rPr>
        <w:t>zwróciła się do Burmistrza Miasta Złoczewa o udziel</w:t>
      </w:r>
      <w:r w:rsidR="00C04CCF">
        <w:rPr>
          <w:sz w:val="24"/>
          <w:szCs w:val="24"/>
        </w:rPr>
        <w:t>e</w:t>
      </w:r>
      <w:r>
        <w:rPr>
          <w:sz w:val="24"/>
          <w:szCs w:val="24"/>
        </w:rPr>
        <w:t xml:space="preserve">nie zezwolenia na prowadzenie działalności polegającej na </w:t>
      </w:r>
      <w:r w:rsidR="006D1A33" w:rsidRPr="006D1A33">
        <w:rPr>
          <w:sz w:val="24"/>
          <w:szCs w:val="24"/>
        </w:rPr>
        <w:t>opróżnianiu zbiorników bezodpływowych lub osadników instalacji przydomowych oczyszczalni ścieków i transportu nieczystości ciekłych.</w:t>
      </w:r>
    </w:p>
    <w:p w14:paraId="25C2B99B" w14:textId="77777777" w:rsidR="006D1A33" w:rsidRPr="006D1A33" w:rsidRDefault="006D1A33" w:rsidP="006D1A33">
      <w:pPr>
        <w:spacing w:after="0"/>
        <w:ind w:firstLine="708"/>
        <w:jc w:val="both"/>
        <w:rPr>
          <w:b/>
          <w:bCs/>
          <w:i/>
          <w:iCs/>
          <w:sz w:val="24"/>
          <w:szCs w:val="24"/>
        </w:rPr>
      </w:pPr>
    </w:p>
    <w:p w14:paraId="17D9BADE" w14:textId="1C16CD3B" w:rsidR="00A970AD" w:rsidRDefault="00A970AD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Wniosek sporządzono według wymogów art. 8 ustawy o utrzymaniu czystości </w:t>
      </w:r>
      <w:r w:rsidR="005D67DB">
        <w:rPr>
          <w:sz w:val="24"/>
          <w:szCs w:val="24"/>
        </w:rPr>
        <w:br/>
      </w:r>
      <w:r>
        <w:rPr>
          <w:sz w:val="24"/>
          <w:szCs w:val="24"/>
        </w:rPr>
        <w:t xml:space="preserve">i porządku w gminach. Zgodnie z art. 7 ust. 6 ustawy o </w:t>
      </w:r>
      <w:r w:rsidR="005D67DB">
        <w:rPr>
          <w:sz w:val="24"/>
          <w:szCs w:val="24"/>
        </w:rPr>
        <w:t xml:space="preserve">utrzymaniu czystości i porządku </w:t>
      </w:r>
      <w:r w:rsidR="005D67DB">
        <w:rPr>
          <w:sz w:val="24"/>
          <w:szCs w:val="24"/>
        </w:rPr>
        <w:br/>
        <w:t>w gminach, organem właściwym do wydania zezwolenia jest wójt, burmistrz lub prezydent miasta właściwy ze względu na miejsce świadczenia usług.</w:t>
      </w:r>
    </w:p>
    <w:p w14:paraId="3B3F1BCB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6DE5B14E" w14:textId="4FF54FF4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Wnioskodawca wykazał, że posiada możliwości organizacyjne i techniczne pozwalające należycie wykonywać obowiązki związane z opróżnieniem zbiorników bezodpływowych</w:t>
      </w:r>
      <w:r>
        <w:rPr>
          <w:sz w:val="24"/>
          <w:szCs w:val="24"/>
        </w:rPr>
        <w:br/>
        <w:t xml:space="preserve">i transporcie nieczystości ciekłych- dysponuje odpowiednim pojazdem i sprzętem przystosowanym do opróżnienia zbiorników bezodpływowych. </w:t>
      </w:r>
    </w:p>
    <w:p w14:paraId="2BDF80F3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110919BD" w14:textId="348D217D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Wnioskodawca przedstawił również zgodnie z art. 8 ust. 1a oświadczenie o braku zaległości podatkowych </w:t>
      </w:r>
      <w:r w:rsidR="00F73248">
        <w:rPr>
          <w:sz w:val="24"/>
          <w:szCs w:val="24"/>
        </w:rPr>
        <w:t>i</w:t>
      </w:r>
      <w:r>
        <w:rPr>
          <w:sz w:val="24"/>
          <w:szCs w:val="24"/>
        </w:rPr>
        <w:t xml:space="preserve"> zaległości w płaceniu składek na ubezpieczenie społeczne oraz zgodnie z art. 8 ust. 2a udokumentował gotowość odbioru nieczystości ciekłych przez stację zlewną. Przestrzeganie przepisów ochrony środowiska, a także przepisów związanych </w:t>
      </w:r>
      <w:r w:rsidR="00F73248">
        <w:rPr>
          <w:sz w:val="24"/>
          <w:szCs w:val="24"/>
        </w:rPr>
        <w:br/>
      </w:r>
      <w:r>
        <w:rPr>
          <w:sz w:val="24"/>
          <w:szCs w:val="24"/>
        </w:rPr>
        <w:t>z prowadzoną działalnością oraz spełnienie wszystkich warunków niniejszej decyzji jest obowiązkowe, w przeciwnym wypadku będą zastosowane sankcje wynikające z art.</w:t>
      </w:r>
      <w:r w:rsidR="00C04C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 ustawy o utrzymaniu czystości i porządku w gminach. </w:t>
      </w:r>
    </w:p>
    <w:p w14:paraId="52336918" w14:textId="75DF9E7E" w:rsidR="005D67DB" w:rsidRDefault="005D67DB" w:rsidP="00A970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Biorąc pod uwagę powyższe, orzeczono jak w sentencji. </w:t>
      </w:r>
    </w:p>
    <w:p w14:paraId="7E57F7CA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54FDDB5F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05D04CE1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6688F5FD" w14:textId="77777777" w:rsidR="00EC323E" w:rsidRDefault="00EC323E" w:rsidP="00A970AD">
      <w:pPr>
        <w:spacing w:after="0"/>
        <w:jc w:val="both"/>
        <w:rPr>
          <w:sz w:val="24"/>
          <w:szCs w:val="24"/>
        </w:rPr>
      </w:pPr>
    </w:p>
    <w:p w14:paraId="65F94723" w14:textId="48907770" w:rsidR="005D67DB" w:rsidRPr="005D67DB" w:rsidRDefault="005D67DB" w:rsidP="005D67DB">
      <w:pPr>
        <w:spacing w:after="0"/>
        <w:jc w:val="center"/>
        <w:rPr>
          <w:b/>
          <w:bCs/>
          <w:sz w:val="24"/>
          <w:szCs w:val="24"/>
        </w:rPr>
      </w:pPr>
      <w:r w:rsidRPr="005D67DB">
        <w:rPr>
          <w:b/>
          <w:bCs/>
          <w:sz w:val="24"/>
          <w:szCs w:val="24"/>
        </w:rPr>
        <w:t xml:space="preserve">P O U C Z E N I E </w:t>
      </w:r>
    </w:p>
    <w:p w14:paraId="33F03D54" w14:textId="6942EC36" w:rsidR="00A970AD" w:rsidRDefault="00A970AD" w:rsidP="00A970AD">
      <w:pPr>
        <w:spacing w:after="0"/>
        <w:jc w:val="both"/>
        <w:rPr>
          <w:b/>
          <w:bCs/>
          <w:sz w:val="24"/>
          <w:szCs w:val="24"/>
        </w:rPr>
      </w:pPr>
    </w:p>
    <w:p w14:paraId="476CBC5E" w14:textId="3F72BB1E" w:rsidR="005D67DB" w:rsidRDefault="005D67DB" w:rsidP="005D67D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Od niniejszej decyzji przysługuje stronie odwołanie do Samorządowego Kolegium Odwoławczego w Sieradzu za pośrednictwem Burmistrza Miasta Złoczewa w terminie 14 dni od daty doręczenia niniejszej decyzji.</w:t>
      </w:r>
    </w:p>
    <w:p w14:paraId="2F813276" w14:textId="77777777" w:rsidR="005D67DB" w:rsidRPr="005D67DB" w:rsidRDefault="005D67DB" w:rsidP="00A970AD">
      <w:pPr>
        <w:spacing w:after="0"/>
        <w:jc w:val="both"/>
        <w:rPr>
          <w:sz w:val="24"/>
          <w:szCs w:val="24"/>
        </w:rPr>
      </w:pPr>
    </w:p>
    <w:p w14:paraId="2CAC337F" w14:textId="57DBDBBC" w:rsidR="0068008F" w:rsidRDefault="005D67DB" w:rsidP="00A970AD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W trakcie biegu terminu do wniesienia odwołania strona może zrzec się prawa do wniesienia odwołania wobec organu administracji publicznej, który wydał decyzję. </w:t>
      </w:r>
      <w:r w:rsidR="006F3D7B">
        <w:rPr>
          <w:sz w:val="24"/>
          <w:szCs w:val="24"/>
        </w:rPr>
        <w:br/>
      </w:r>
      <w:r>
        <w:rPr>
          <w:sz w:val="24"/>
          <w:szCs w:val="24"/>
        </w:rPr>
        <w:lastRenderedPageBreak/>
        <w:t>Z dniem doręczenia organowi administracji publicznej oświadczenia o zrzeczeniu się prawa od wniesienia odwołania, decyzja staje się ostateczna i prawomocna.</w:t>
      </w:r>
    </w:p>
    <w:p w14:paraId="52CB7BEF" w14:textId="605D3ACF" w:rsidR="005D67DB" w:rsidRDefault="005D67DB" w:rsidP="00A970AD">
      <w:pPr>
        <w:spacing w:after="0"/>
        <w:jc w:val="both"/>
        <w:rPr>
          <w:sz w:val="24"/>
          <w:szCs w:val="24"/>
        </w:rPr>
      </w:pPr>
    </w:p>
    <w:p w14:paraId="6956935A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2FD4510A" w14:textId="77777777" w:rsidR="0097355F" w:rsidRDefault="0097355F" w:rsidP="00A970AD">
      <w:pPr>
        <w:spacing w:after="0"/>
        <w:jc w:val="both"/>
        <w:rPr>
          <w:sz w:val="24"/>
          <w:szCs w:val="24"/>
        </w:rPr>
      </w:pPr>
    </w:p>
    <w:p w14:paraId="40A6D399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21B667E8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055C1B3C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0467D024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6976EB58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41F1068F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3DA3E5C3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7B03230D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272EA502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2C54FD05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41D4F549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2D40CC12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508F8836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3FDB752E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55795BA4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20663A85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7CFE648B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0C07065E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07123909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0E35E523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6B36DA52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03339F61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3D4D9EC5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1645EC0A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3ED06A19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2BA42D4E" w14:textId="77777777" w:rsidR="006D1A33" w:rsidRDefault="006D1A33" w:rsidP="00A970AD">
      <w:pPr>
        <w:spacing w:after="0"/>
        <w:jc w:val="both"/>
        <w:rPr>
          <w:sz w:val="24"/>
          <w:szCs w:val="24"/>
        </w:rPr>
      </w:pPr>
    </w:p>
    <w:p w14:paraId="388B1EEF" w14:textId="49ABA45F" w:rsidR="005D67DB" w:rsidRPr="0068008F" w:rsidRDefault="0068008F" w:rsidP="00A970AD">
      <w:pPr>
        <w:spacing w:after="0"/>
        <w:jc w:val="both"/>
        <w:rPr>
          <w:b/>
          <w:bCs/>
          <w:sz w:val="20"/>
          <w:szCs w:val="20"/>
          <w:u w:val="single"/>
        </w:rPr>
      </w:pPr>
      <w:r w:rsidRPr="0068008F">
        <w:rPr>
          <w:b/>
          <w:bCs/>
          <w:sz w:val="20"/>
          <w:szCs w:val="20"/>
          <w:u w:val="single"/>
        </w:rPr>
        <w:t>Otrzymują:</w:t>
      </w:r>
    </w:p>
    <w:p w14:paraId="58CDB1FE" w14:textId="42237973" w:rsidR="0068008F" w:rsidRPr="00891DC6" w:rsidRDefault="0068008F" w:rsidP="00A970AD">
      <w:pPr>
        <w:spacing w:after="0"/>
        <w:jc w:val="both"/>
        <w:rPr>
          <w:sz w:val="20"/>
          <w:szCs w:val="20"/>
        </w:rPr>
      </w:pPr>
      <w:r w:rsidRPr="00891DC6">
        <w:rPr>
          <w:sz w:val="20"/>
          <w:szCs w:val="20"/>
        </w:rPr>
        <w:t>1.</w:t>
      </w:r>
      <w:r w:rsidR="00333371" w:rsidRPr="00891DC6">
        <w:rPr>
          <w:sz w:val="20"/>
          <w:szCs w:val="20"/>
        </w:rPr>
        <w:t xml:space="preserve"> </w:t>
      </w:r>
      <w:r w:rsidR="006D1A33" w:rsidRPr="006D1A33">
        <w:rPr>
          <w:sz w:val="20"/>
          <w:szCs w:val="20"/>
        </w:rPr>
        <w:t>BAR GASTRONOMICZNY PALCE LIZAĆ ANETA BUCHAJCZYK z siedzibą w Nowej Wsi 53a, 98-275 Brzeźnio</w:t>
      </w:r>
      <w:r w:rsidR="006D1A33">
        <w:rPr>
          <w:sz w:val="20"/>
          <w:szCs w:val="20"/>
        </w:rPr>
        <w:t>;</w:t>
      </w:r>
    </w:p>
    <w:p w14:paraId="5DA98406" w14:textId="27FE5153" w:rsidR="0068008F" w:rsidRPr="00891DC6" w:rsidRDefault="0068008F" w:rsidP="00A970AD">
      <w:pPr>
        <w:spacing w:after="0"/>
        <w:jc w:val="both"/>
        <w:rPr>
          <w:sz w:val="20"/>
          <w:szCs w:val="20"/>
        </w:rPr>
      </w:pPr>
      <w:r w:rsidRPr="00891DC6">
        <w:rPr>
          <w:sz w:val="20"/>
          <w:szCs w:val="20"/>
        </w:rPr>
        <w:t xml:space="preserve">2. a/a. </w:t>
      </w:r>
    </w:p>
    <w:p w14:paraId="62829D37" w14:textId="77777777" w:rsidR="0068008F" w:rsidRPr="00891DC6" w:rsidRDefault="0068008F" w:rsidP="00A970AD">
      <w:pPr>
        <w:spacing w:after="0"/>
        <w:jc w:val="both"/>
        <w:rPr>
          <w:sz w:val="20"/>
          <w:szCs w:val="20"/>
        </w:rPr>
      </w:pPr>
    </w:p>
    <w:p w14:paraId="54838F00" w14:textId="19BB62B4" w:rsidR="0068008F" w:rsidRPr="0068008F" w:rsidRDefault="0068008F" w:rsidP="0068008F">
      <w:pPr>
        <w:spacing w:after="0"/>
        <w:jc w:val="both"/>
        <w:rPr>
          <w:i/>
          <w:sz w:val="20"/>
          <w:szCs w:val="20"/>
        </w:rPr>
      </w:pPr>
      <w:r w:rsidRPr="0068008F">
        <w:rPr>
          <w:i/>
          <w:sz w:val="20"/>
          <w:szCs w:val="20"/>
        </w:rPr>
        <w:t xml:space="preserve">Zgodnie z art. 4 ustawy z dnia 16 listopada 2006 r. o opłacie skarbowej </w:t>
      </w:r>
      <w:r w:rsidR="00816919" w:rsidRPr="00816919">
        <w:rPr>
          <w:i/>
          <w:sz w:val="20"/>
          <w:szCs w:val="20"/>
        </w:rPr>
        <w:t>Dz. U. z 2023 r. poz. 2111</w:t>
      </w:r>
      <w:r w:rsidR="00816919">
        <w:rPr>
          <w:i/>
          <w:sz w:val="20"/>
          <w:szCs w:val="20"/>
        </w:rPr>
        <w:t>)</w:t>
      </w:r>
      <w:r w:rsidR="00333371">
        <w:rPr>
          <w:i/>
          <w:sz w:val="20"/>
          <w:szCs w:val="20"/>
        </w:rPr>
        <w:br/>
      </w:r>
      <w:r w:rsidRPr="0068008F">
        <w:rPr>
          <w:i/>
          <w:sz w:val="20"/>
          <w:szCs w:val="20"/>
        </w:rPr>
        <w:t>za wydanie niniejszego zezwolenia pobrano opłatę skarbową w kwocie 107,00 zł.</w:t>
      </w:r>
    </w:p>
    <w:p w14:paraId="5611DD96" w14:textId="77777777" w:rsidR="0068008F" w:rsidRPr="0068008F" w:rsidRDefault="0068008F" w:rsidP="0068008F">
      <w:pPr>
        <w:spacing w:after="0"/>
        <w:jc w:val="both"/>
        <w:rPr>
          <w:i/>
          <w:sz w:val="20"/>
          <w:szCs w:val="20"/>
        </w:rPr>
      </w:pPr>
    </w:p>
    <w:p w14:paraId="006F8C36" w14:textId="3009D3CC" w:rsidR="005E5D14" w:rsidRPr="00041ED3" w:rsidRDefault="0068008F" w:rsidP="00041ED3">
      <w:pPr>
        <w:spacing w:after="0"/>
        <w:jc w:val="both"/>
        <w:rPr>
          <w:i/>
          <w:sz w:val="20"/>
          <w:szCs w:val="20"/>
        </w:rPr>
      </w:pPr>
      <w:r w:rsidRPr="0068008F">
        <w:rPr>
          <w:i/>
          <w:sz w:val="20"/>
          <w:szCs w:val="20"/>
        </w:rPr>
        <w:t>Niniejsza decyzja zostanie podana do publicznej wiadomości poprzez zamieszczenie na stronie Biuletynu Informacji Publicznej (BIP) prowadzonych przez Urząd Miejski w Złoczewie.</w:t>
      </w:r>
    </w:p>
    <w:sectPr w:rsidR="005E5D14" w:rsidRPr="00041E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1DF3" w14:textId="77777777" w:rsidR="00A44153" w:rsidRDefault="00A44153" w:rsidP="0068008F">
      <w:pPr>
        <w:spacing w:after="0" w:line="240" w:lineRule="auto"/>
      </w:pPr>
      <w:r>
        <w:separator/>
      </w:r>
    </w:p>
  </w:endnote>
  <w:endnote w:type="continuationSeparator" w:id="0">
    <w:p w14:paraId="6EFDFC36" w14:textId="77777777" w:rsidR="00A44153" w:rsidRDefault="00A44153" w:rsidP="0068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293183"/>
      <w:docPartObj>
        <w:docPartGallery w:val="Page Numbers (Bottom of Page)"/>
        <w:docPartUnique/>
      </w:docPartObj>
    </w:sdtPr>
    <w:sdtContent>
      <w:p w14:paraId="6831C0FA" w14:textId="3F0E6A34" w:rsidR="0068008F" w:rsidRDefault="006800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8BCD49" w14:textId="77777777" w:rsidR="0068008F" w:rsidRDefault="00680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4BE8" w14:textId="77777777" w:rsidR="00A44153" w:rsidRDefault="00A44153" w:rsidP="0068008F">
      <w:pPr>
        <w:spacing w:after="0" w:line="240" w:lineRule="auto"/>
      </w:pPr>
      <w:r>
        <w:separator/>
      </w:r>
    </w:p>
  </w:footnote>
  <w:footnote w:type="continuationSeparator" w:id="0">
    <w:p w14:paraId="74BDB181" w14:textId="77777777" w:rsidR="00A44153" w:rsidRDefault="00A44153" w:rsidP="00680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FB2"/>
    <w:multiLevelType w:val="hybridMultilevel"/>
    <w:tmpl w:val="426C8A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3609B"/>
    <w:multiLevelType w:val="hybridMultilevel"/>
    <w:tmpl w:val="D2083D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06D66"/>
    <w:multiLevelType w:val="hybridMultilevel"/>
    <w:tmpl w:val="6688F0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F23503"/>
    <w:multiLevelType w:val="hybridMultilevel"/>
    <w:tmpl w:val="FD5A3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B3851"/>
    <w:multiLevelType w:val="hybridMultilevel"/>
    <w:tmpl w:val="93A0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80B17"/>
    <w:multiLevelType w:val="hybridMultilevel"/>
    <w:tmpl w:val="3F24B6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8527534">
    <w:abstractNumId w:val="3"/>
  </w:num>
  <w:num w:numId="2" w16cid:durableId="1745950537">
    <w:abstractNumId w:val="0"/>
  </w:num>
  <w:num w:numId="3" w16cid:durableId="1635214624">
    <w:abstractNumId w:val="1"/>
  </w:num>
  <w:num w:numId="4" w16cid:durableId="722797500">
    <w:abstractNumId w:val="5"/>
  </w:num>
  <w:num w:numId="5" w16cid:durableId="370769805">
    <w:abstractNumId w:val="4"/>
  </w:num>
  <w:num w:numId="6" w16cid:durableId="181633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14"/>
    <w:rsid w:val="00010368"/>
    <w:rsid w:val="00041ED3"/>
    <w:rsid w:val="00062F38"/>
    <w:rsid w:val="0007548A"/>
    <w:rsid w:val="00077477"/>
    <w:rsid w:val="000E175A"/>
    <w:rsid w:val="001103CB"/>
    <w:rsid w:val="00110496"/>
    <w:rsid w:val="0015156A"/>
    <w:rsid w:val="001576B3"/>
    <w:rsid w:val="001D2E9B"/>
    <w:rsid w:val="002A4A0F"/>
    <w:rsid w:val="00303A6A"/>
    <w:rsid w:val="00316A1C"/>
    <w:rsid w:val="003207E1"/>
    <w:rsid w:val="00333371"/>
    <w:rsid w:val="00365664"/>
    <w:rsid w:val="00377917"/>
    <w:rsid w:val="003B5621"/>
    <w:rsid w:val="003D4A5E"/>
    <w:rsid w:val="00422B67"/>
    <w:rsid w:val="00440F9E"/>
    <w:rsid w:val="00453039"/>
    <w:rsid w:val="00454B93"/>
    <w:rsid w:val="00514B69"/>
    <w:rsid w:val="005270AA"/>
    <w:rsid w:val="00545949"/>
    <w:rsid w:val="00584838"/>
    <w:rsid w:val="005D67DB"/>
    <w:rsid w:val="005E5D14"/>
    <w:rsid w:val="005F345A"/>
    <w:rsid w:val="006048DF"/>
    <w:rsid w:val="00607C71"/>
    <w:rsid w:val="00627D22"/>
    <w:rsid w:val="006348E4"/>
    <w:rsid w:val="0065043D"/>
    <w:rsid w:val="0065259B"/>
    <w:rsid w:val="00660307"/>
    <w:rsid w:val="0068008F"/>
    <w:rsid w:val="006D1A33"/>
    <w:rsid w:val="006F3D7B"/>
    <w:rsid w:val="00702BA4"/>
    <w:rsid w:val="00797713"/>
    <w:rsid w:val="007E0525"/>
    <w:rsid w:val="00816919"/>
    <w:rsid w:val="00891DC6"/>
    <w:rsid w:val="008E658B"/>
    <w:rsid w:val="008E7355"/>
    <w:rsid w:val="0092039A"/>
    <w:rsid w:val="009458AC"/>
    <w:rsid w:val="00955A98"/>
    <w:rsid w:val="00964CDC"/>
    <w:rsid w:val="0097355F"/>
    <w:rsid w:val="009904F2"/>
    <w:rsid w:val="00A44153"/>
    <w:rsid w:val="00A553F7"/>
    <w:rsid w:val="00A970AD"/>
    <w:rsid w:val="00AF3E04"/>
    <w:rsid w:val="00B31C44"/>
    <w:rsid w:val="00B356BD"/>
    <w:rsid w:val="00B535D8"/>
    <w:rsid w:val="00B72B71"/>
    <w:rsid w:val="00B96D9A"/>
    <w:rsid w:val="00BB670A"/>
    <w:rsid w:val="00BD4BA3"/>
    <w:rsid w:val="00C04CCF"/>
    <w:rsid w:val="00C172D6"/>
    <w:rsid w:val="00C224BD"/>
    <w:rsid w:val="00C66D21"/>
    <w:rsid w:val="00C952D0"/>
    <w:rsid w:val="00CD2FFF"/>
    <w:rsid w:val="00CD47CE"/>
    <w:rsid w:val="00D2124B"/>
    <w:rsid w:val="00D6677D"/>
    <w:rsid w:val="00D77443"/>
    <w:rsid w:val="00D80465"/>
    <w:rsid w:val="00D834A0"/>
    <w:rsid w:val="00D87AB3"/>
    <w:rsid w:val="00D938FE"/>
    <w:rsid w:val="00DB4E5F"/>
    <w:rsid w:val="00E4301A"/>
    <w:rsid w:val="00E55A03"/>
    <w:rsid w:val="00E56DD0"/>
    <w:rsid w:val="00EC323E"/>
    <w:rsid w:val="00ED6C5F"/>
    <w:rsid w:val="00F46717"/>
    <w:rsid w:val="00F72129"/>
    <w:rsid w:val="00F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F51"/>
  <w15:chartTrackingRefBased/>
  <w15:docId w15:val="{342D502C-1C84-467D-B131-D840950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D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E658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658B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4</cp:revision>
  <cp:lastPrinted>2024-01-22T07:17:00Z</cp:lastPrinted>
  <dcterms:created xsi:type="dcterms:W3CDTF">2024-01-17T07:38:00Z</dcterms:created>
  <dcterms:modified xsi:type="dcterms:W3CDTF">2024-01-22T07:30:00Z</dcterms:modified>
</cp:coreProperties>
</file>