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8D27" w14:textId="482A4C76" w:rsidR="00CB5B98" w:rsidRPr="00CC19BC" w:rsidRDefault="006862E7" w:rsidP="00A76A99">
      <w:pPr>
        <w:jc w:val="center"/>
        <w:rPr>
          <w:rFonts w:cstheme="minorHAnsi"/>
          <w:b/>
          <w:sz w:val="24"/>
          <w:szCs w:val="24"/>
        </w:rPr>
      </w:pPr>
      <w:r w:rsidRPr="00CC19BC">
        <w:rPr>
          <w:rFonts w:cstheme="minorHAnsi"/>
          <w:b/>
          <w:sz w:val="24"/>
          <w:szCs w:val="24"/>
        </w:rPr>
        <w:t>Umowa</w:t>
      </w:r>
      <w:r w:rsidR="00DA0E4D" w:rsidRPr="00CC19BC">
        <w:rPr>
          <w:rFonts w:cstheme="minorHAnsi"/>
          <w:b/>
          <w:sz w:val="24"/>
          <w:szCs w:val="24"/>
        </w:rPr>
        <w:t xml:space="preserve"> </w:t>
      </w:r>
      <w:r w:rsidR="00CC19BC">
        <w:rPr>
          <w:rFonts w:cstheme="minorHAnsi"/>
          <w:b/>
          <w:sz w:val="24"/>
          <w:szCs w:val="24"/>
        </w:rPr>
        <w:t>/202</w:t>
      </w:r>
      <w:r w:rsidR="006A7B01">
        <w:rPr>
          <w:rFonts w:cstheme="minorHAnsi"/>
          <w:b/>
          <w:sz w:val="24"/>
          <w:szCs w:val="24"/>
        </w:rPr>
        <w:t>3</w:t>
      </w:r>
    </w:p>
    <w:p w14:paraId="01C1E5EA" w14:textId="77777777" w:rsidR="00D52CCC" w:rsidRPr="00CC19BC" w:rsidRDefault="00D52CCC" w:rsidP="00A76A99">
      <w:pPr>
        <w:jc w:val="center"/>
        <w:rPr>
          <w:rFonts w:cstheme="minorHAnsi"/>
          <w:b/>
          <w:sz w:val="24"/>
          <w:szCs w:val="24"/>
        </w:rPr>
      </w:pPr>
    </w:p>
    <w:p w14:paraId="069E0632" w14:textId="6B0509CC" w:rsidR="00835578" w:rsidRPr="00CC19BC" w:rsidRDefault="00D52CCC" w:rsidP="00D52CCC">
      <w:pPr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Zawarta w dniu </w:t>
      </w:r>
      <w:r w:rsidR="006A7B01">
        <w:rPr>
          <w:rFonts w:cstheme="minorHAnsi"/>
          <w:sz w:val="24"/>
          <w:szCs w:val="24"/>
        </w:rPr>
        <w:t>……..</w:t>
      </w:r>
      <w:r w:rsidR="00CC19BC">
        <w:rPr>
          <w:rFonts w:cstheme="minorHAnsi"/>
          <w:sz w:val="24"/>
          <w:szCs w:val="24"/>
        </w:rPr>
        <w:t>.202</w:t>
      </w:r>
      <w:r w:rsidR="006A7B01">
        <w:rPr>
          <w:rFonts w:cstheme="minorHAnsi"/>
          <w:sz w:val="24"/>
          <w:szCs w:val="24"/>
        </w:rPr>
        <w:t>3</w:t>
      </w:r>
      <w:r w:rsidR="00CC19BC">
        <w:rPr>
          <w:rFonts w:cstheme="minorHAnsi"/>
          <w:sz w:val="24"/>
          <w:szCs w:val="24"/>
        </w:rPr>
        <w:t xml:space="preserve"> </w:t>
      </w:r>
      <w:r w:rsidRPr="00CC19BC">
        <w:rPr>
          <w:rFonts w:cstheme="minorHAnsi"/>
          <w:sz w:val="24"/>
          <w:szCs w:val="24"/>
        </w:rPr>
        <w:t>r. w Złoczewie,  pomiędzy:</w:t>
      </w:r>
    </w:p>
    <w:p w14:paraId="77606AE1" w14:textId="77777777" w:rsidR="00473870" w:rsidRPr="00CC19BC" w:rsidRDefault="00473870" w:rsidP="00473870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19BC">
        <w:rPr>
          <w:rFonts w:asciiTheme="minorHAnsi" w:hAnsiTheme="minorHAnsi" w:cstheme="minorHAnsi"/>
          <w:b/>
          <w:i/>
          <w:sz w:val="24"/>
          <w:szCs w:val="24"/>
        </w:rPr>
        <w:t>Gminą Złoczew</w:t>
      </w:r>
      <w:r w:rsidRPr="00CC19BC">
        <w:rPr>
          <w:rFonts w:asciiTheme="minorHAnsi" w:hAnsiTheme="minorHAnsi" w:cstheme="minorHAnsi"/>
          <w:i/>
          <w:sz w:val="24"/>
          <w:szCs w:val="24"/>
        </w:rPr>
        <w:t xml:space="preserve"> z siedzibą</w:t>
      </w:r>
      <w:r w:rsidRPr="00CC19B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C19BC">
        <w:rPr>
          <w:rFonts w:asciiTheme="minorHAnsi" w:hAnsiTheme="minorHAnsi" w:cstheme="minorHAnsi"/>
          <w:i/>
          <w:sz w:val="24"/>
          <w:szCs w:val="24"/>
        </w:rPr>
        <w:t>w Złoczewie ul. Szkolna 16</w:t>
      </w:r>
      <w:r w:rsidRPr="00CC19BC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Pr="00CC19BC">
        <w:rPr>
          <w:rFonts w:asciiTheme="minorHAnsi" w:hAnsiTheme="minorHAnsi" w:cstheme="minorHAnsi"/>
          <w:i/>
          <w:sz w:val="24"/>
          <w:szCs w:val="24"/>
        </w:rPr>
        <w:t xml:space="preserve">NIP 8272234466 Regon 730934588 </w:t>
      </w:r>
    </w:p>
    <w:p w14:paraId="48F12BD8" w14:textId="77777777" w:rsidR="00473870" w:rsidRPr="00CC19BC" w:rsidRDefault="00473870" w:rsidP="00473870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C19BC">
        <w:rPr>
          <w:rFonts w:asciiTheme="minorHAnsi" w:hAnsiTheme="minorHAnsi" w:cstheme="minorHAnsi"/>
          <w:i/>
          <w:sz w:val="24"/>
          <w:szCs w:val="24"/>
        </w:rPr>
        <w:t xml:space="preserve">zwaną w dalszej części Umowy ZAMAWIAJĄCYM, </w:t>
      </w:r>
    </w:p>
    <w:p w14:paraId="672BE099" w14:textId="77777777" w:rsidR="00473870" w:rsidRPr="00CC19BC" w:rsidRDefault="00473870" w:rsidP="00473870">
      <w:pPr>
        <w:spacing w:line="276" w:lineRule="auto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i/>
          <w:sz w:val="24"/>
          <w:szCs w:val="24"/>
        </w:rPr>
        <w:t xml:space="preserve">reprezentowaną przez </w:t>
      </w:r>
      <w:r w:rsidRPr="00CC19BC">
        <w:rPr>
          <w:rFonts w:cstheme="minorHAnsi"/>
          <w:b/>
          <w:i/>
          <w:sz w:val="24"/>
          <w:szCs w:val="24"/>
        </w:rPr>
        <w:t xml:space="preserve">Burmistrza Miasta Złoczew Dominika Piotra Drzazgę </w:t>
      </w:r>
    </w:p>
    <w:p w14:paraId="19543356" w14:textId="77777777" w:rsidR="00473870" w:rsidRPr="00CC19BC" w:rsidRDefault="00473870" w:rsidP="00473870">
      <w:pPr>
        <w:pStyle w:val="tekst"/>
        <w:suppressLineNumbers w:val="0"/>
        <w:spacing w:before="0" w:after="0" w:line="276" w:lineRule="auto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a</w:t>
      </w:r>
    </w:p>
    <w:p w14:paraId="4E423758" w14:textId="132389B0" w:rsidR="00CC19BC" w:rsidRPr="00CC19BC" w:rsidRDefault="006A7B01" w:rsidP="00CC19B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CC19BC" w:rsidRPr="00CC19BC">
        <w:rPr>
          <w:rFonts w:cstheme="minorHAnsi"/>
          <w:sz w:val="24"/>
          <w:szCs w:val="24"/>
        </w:rPr>
        <w:t xml:space="preserve">, </w:t>
      </w:r>
      <w:r w:rsidR="00CC19BC" w:rsidRPr="00CC19BC">
        <w:rPr>
          <w:rFonts w:cstheme="minorHAnsi"/>
          <w:i/>
          <w:sz w:val="24"/>
          <w:szCs w:val="24"/>
        </w:rPr>
        <w:t>zwanym w dalszej części Umowy WYKONAWCĄ</w:t>
      </w:r>
      <w:r w:rsidR="00CC19BC" w:rsidRPr="00CC19BC">
        <w:rPr>
          <w:rFonts w:cstheme="minorHAnsi"/>
          <w:sz w:val="24"/>
          <w:szCs w:val="24"/>
        </w:rPr>
        <w:tab/>
      </w:r>
    </w:p>
    <w:p w14:paraId="5D520149" w14:textId="77777777" w:rsidR="0055389C" w:rsidRPr="00CC19BC" w:rsidRDefault="0055389C" w:rsidP="005422DE">
      <w:pPr>
        <w:ind w:left="3540" w:firstLine="708"/>
        <w:rPr>
          <w:rFonts w:cstheme="minorHAnsi"/>
          <w:b/>
          <w:sz w:val="24"/>
          <w:szCs w:val="24"/>
        </w:rPr>
      </w:pPr>
      <w:r w:rsidRPr="00CC19BC">
        <w:rPr>
          <w:rFonts w:cstheme="minorHAnsi"/>
          <w:b/>
          <w:sz w:val="24"/>
          <w:szCs w:val="24"/>
        </w:rPr>
        <w:t xml:space="preserve">§ </w:t>
      </w:r>
      <w:r w:rsidR="00130423" w:rsidRPr="00CC19BC">
        <w:rPr>
          <w:rFonts w:cstheme="minorHAnsi"/>
          <w:b/>
          <w:sz w:val="24"/>
          <w:szCs w:val="24"/>
        </w:rPr>
        <w:t>1</w:t>
      </w:r>
    </w:p>
    <w:p w14:paraId="2E0830F3" w14:textId="77777777" w:rsidR="00AF38E4" w:rsidRPr="00CC19BC" w:rsidRDefault="00AC79D2" w:rsidP="00AF38E4">
      <w:pPr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1. </w:t>
      </w:r>
      <w:r w:rsidR="00473870" w:rsidRPr="00CC19BC">
        <w:rPr>
          <w:rFonts w:cstheme="minorHAnsi"/>
          <w:sz w:val="24"/>
          <w:szCs w:val="24"/>
        </w:rPr>
        <w:t>Wykonawca</w:t>
      </w:r>
      <w:r w:rsidR="0055389C" w:rsidRPr="00CC19BC">
        <w:rPr>
          <w:rFonts w:cstheme="minorHAnsi"/>
          <w:sz w:val="24"/>
          <w:szCs w:val="24"/>
        </w:rPr>
        <w:t xml:space="preserve"> zobowiąz</w:t>
      </w:r>
      <w:r w:rsidR="00473870" w:rsidRPr="00CC19BC">
        <w:rPr>
          <w:rFonts w:cstheme="minorHAnsi"/>
          <w:sz w:val="24"/>
          <w:szCs w:val="24"/>
        </w:rPr>
        <w:t xml:space="preserve">uje się </w:t>
      </w:r>
      <w:r w:rsidR="00AF38E4" w:rsidRPr="00CC19BC">
        <w:rPr>
          <w:rFonts w:cstheme="minorHAnsi"/>
          <w:bCs/>
          <w:sz w:val="24"/>
          <w:szCs w:val="24"/>
        </w:rPr>
        <w:t xml:space="preserve"> do </w:t>
      </w:r>
      <w:r w:rsidR="00AF38E4" w:rsidRPr="00CC19BC">
        <w:rPr>
          <w:rFonts w:cstheme="minorHAnsi"/>
          <w:sz w:val="24"/>
          <w:szCs w:val="24"/>
        </w:rPr>
        <w:t xml:space="preserve">wykonania </w:t>
      </w:r>
      <w:r w:rsidR="00AF38E4" w:rsidRPr="00CC19BC">
        <w:rPr>
          <w:rFonts w:cstheme="minorHAnsi"/>
          <w:b/>
          <w:sz w:val="24"/>
          <w:szCs w:val="24"/>
        </w:rPr>
        <w:t xml:space="preserve">remontów cząstkowych metodą </w:t>
      </w:r>
      <w:proofErr w:type="spellStart"/>
      <w:r w:rsidR="00AF38E4" w:rsidRPr="00CC19BC">
        <w:rPr>
          <w:rFonts w:cstheme="minorHAnsi"/>
          <w:b/>
          <w:sz w:val="24"/>
          <w:szCs w:val="24"/>
        </w:rPr>
        <w:t>patcher</w:t>
      </w:r>
      <w:proofErr w:type="spellEnd"/>
      <w:r w:rsidR="00AF38E4" w:rsidRPr="00CC19BC">
        <w:rPr>
          <w:rFonts w:cstheme="minorHAnsi"/>
          <w:b/>
          <w:sz w:val="24"/>
          <w:szCs w:val="24"/>
        </w:rPr>
        <w:t xml:space="preserve"> </w:t>
      </w:r>
      <w:r w:rsidR="00AF38E4" w:rsidRPr="00CC19BC">
        <w:rPr>
          <w:rFonts w:cstheme="minorHAnsi"/>
          <w:sz w:val="24"/>
          <w:szCs w:val="24"/>
        </w:rPr>
        <w:t>nawierzchni bitumicznych i powierzchniowego utrwalenia dróg gminnych na terenie Gminy Złoczew.</w:t>
      </w:r>
    </w:p>
    <w:p w14:paraId="0B4AB58B" w14:textId="77777777" w:rsidR="00AF38E4" w:rsidRPr="00CC19BC" w:rsidRDefault="00AF38E4" w:rsidP="00AF38E4">
      <w:pPr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2. Wykonawca wykona remonty cząstkowe na drogach gminnych asfaltowych na odcinkach wskazanych przez Zamawiającego.</w:t>
      </w:r>
    </w:p>
    <w:p w14:paraId="4C23521D" w14:textId="77777777" w:rsidR="00AF38E4" w:rsidRPr="00CC19BC" w:rsidRDefault="00AF38E4" w:rsidP="00AF38E4">
      <w:pPr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3. </w:t>
      </w:r>
      <w:r w:rsidRPr="00CC19BC">
        <w:rPr>
          <w:rFonts w:cstheme="minorHAnsi"/>
          <w:bCs/>
          <w:sz w:val="24"/>
          <w:szCs w:val="24"/>
        </w:rPr>
        <w:t>Wykonawca bezpośrednio przed rozładunkiem dostarczonego transportu mieszanki przekaże Zamawiającemu kwit wagowy oraz dokument WZ,</w:t>
      </w:r>
    </w:p>
    <w:p w14:paraId="0211FA5B" w14:textId="77777777" w:rsidR="00AF38E4" w:rsidRPr="00CC19BC" w:rsidRDefault="00AF38E4" w:rsidP="00AF38E4">
      <w:pPr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4. </w:t>
      </w:r>
      <w:r w:rsidRPr="00CC19BC">
        <w:rPr>
          <w:rFonts w:cstheme="minorHAnsi"/>
          <w:bCs/>
          <w:sz w:val="24"/>
          <w:szCs w:val="24"/>
        </w:rPr>
        <w:t>Zamawiający zastrzega sobie prawo kontroli ilości i jakości mieszanki,</w:t>
      </w:r>
    </w:p>
    <w:p w14:paraId="06BE240B" w14:textId="77777777" w:rsidR="00AF38E4" w:rsidRPr="00CC19BC" w:rsidRDefault="00AF38E4" w:rsidP="00AC79D2">
      <w:pPr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5. </w:t>
      </w:r>
      <w:r w:rsidRPr="00CC19BC">
        <w:rPr>
          <w:rFonts w:cstheme="minorHAnsi"/>
          <w:bCs/>
          <w:sz w:val="24"/>
          <w:szCs w:val="24"/>
        </w:rPr>
        <w:t xml:space="preserve">Wyrób musi posiadać świadectwo jakości kruszywa, stwierdzającego zgodność </w:t>
      </w:r>
      <w:r w:rsidRPr="00CC19BC">
        <w:rPr>
          <w:rFonts w:cstheme="minorHAnsi"/>
          <w:bCs/>
          <w:sz w:val="24"/>
          <w:szCs w:val="24"/>
        </w:rPr>
        <w:br/>
        <w:t>z obowiązującymi normami PN-EN 13043:2004 i PN-EN 13242:2004.</w:t>
      </w:r>
    </w:p>
    <w:p w14:paraId="47796934" w14:textId="77777777" w:rsidR="00D820DA" w:rsidRPr="00CC19BC" w:rsidRDefault="00AC79D2" w:rsidP="00AC79D2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CC19BC">
        <w:rPr>
          <w:rFonts w:cstheme="minorHAnsi"/>
          <w:color w:val="000000"/>
          <w:sz w:val="24"/>
          <w:szCs w:val="24"/>
        </w:rPr>
        <w:t xml:space="preserve">6. </w:t>
      </w:r>
      <w:r w:rsidR="00D820DA" w:rsidRPr="00CC19BC">
        <w:rPr>
          <w:rFonts w:cstheme="minorHAnsi"/>
          <w:color w:val="000000"/>
          <w:sz w:val="24"/>
          <w:szCs w:val="24"/>
        </w:rPr>
        <w:t>Realizacja robót prowadzona będzie zgodnie z obowiązującymi przepisami, polskimi normami  i zasadami wiedzy technicznej oraz należytą starannością w ich wykonywaniu, bezpieczeństwem, dobrą jakością i właściwą organizacją.</w:t>
      </w:r>
    </w:p>
    <w:p w14:paraId="17C5CAFF" w14:textId="77777777" w:rsidR="003A3BDF" w:rsidRPr="00CC19BC" w:rsidRDefault="003A3BDF" w:rsidP="003A3BDF">
      <w:pPr>
        <w:pStyle w:val="Tekstpodstawowyzwciciem2"/>
        <w:spacing w:line="276" w:lineRule="auto"/>
        <w:ind w:left="3823" w:firstLine="425"/>
        <w:rPr>
          <w:rFonts w:cstheme="minorHAnsi"/>
          <w:b/>
          <w:sz w:val="24"/>
          <w:szCs w:val="24"/>
        </w:rPr>
      </w:pPr>
      <w:r w:rsidRPr="00CC19BC">
        <w:rPr>
          <w:rFonts w:cstheme="minorHAnsi"/>
          <w:b/>
          <w:sz w:val="24"/>
          <w:szCs w:val="24"/>
        </w:rPr>
        <w:t>§ 2</w:t>
      </w:r>
    </w:p>
    <w:p w14:paraId="1A095E66" w14:textId="77777777" w:rsidR="003A3BDF" w:rsidRPr="00CC19BC" w:rsidRDefault="003A3BDF" w:rsidP="006227C8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Wykonawca zobowiązuje się rozpocząć roboty </w:t>
      </w:r>
      <w:r w:rsidR="006227C8" w:rsidRPr="00CC19BC">
        <w:rPr>
          <w:rFonts w:asciiTheme="minorHAnsi" w:hAnsiTheme="minorHAnsi" w:cstheme="minorHAnsi"/>
          <w:szCs w:val="24"/>
        </w:rPr>
        <w:t xml:space="preserve">w terminie nie później niż 7 dni od dnia </w:t>
      </w:r>
      <w:r w:rsidRPr="00CC19BC">
        <w:rPr>
          <w:rFonts w:asciiTheme="minorHAnsi" w:hAnsiTheme="minorHAnsi" w:cstheme="minorHAnsi"/>
          <w:szCs w:val="24"/>
        </w:rPr>
        <w:t xml:space="preserve"> </w:t>
      </w:r>
      <w:r w:rsidR="006227C8" w:rsidRPr="00CC19BC">
        <w:rPr>
          <w:rFonts w:asciiTheme="minorHAnsi" w:hAnsiTheme="minorHAnsi" w:cstheme="minorHAnsi"/>
          <w:szCs w:val="24"/>
        </w:rPr>
        <w:t xml:space="preserve"> </w:t>
      </w:r>
      <w:r w:rsidRPr="00CC19BC">
        <w:rPr>
          <w:rFonts w:asciiTheme="minorHAnsi" w:hAnsiTheme="minorHAnsi" w:cstheme="minorHAnsi"/>
          <w:szCs w:val="24"/>
        </w:rPr>
        <w:t>podpisania umowy.</w:t>
      </w:r>
      <w:r w:rsidR="006227C8" w:rsidRPr="00CC19BC">
        <w:rPr>
          <w:rFonts w:asciiTheme="minorHAnsi" w:hAnsiTheme="minorHAnsi" w:cstheme="minorHAnsi"/>
          <w:szCs w:val="24"/>
        </w:rPr>
        <w:t xml:space="preserve">  </w:t>
      </w:r>
    </w:p>
    <w:p w14:paraId="747726A6" w14:textId="6377A482" w:rsidR="003A3BDF" w:rsidRPr="00CC19BC" w:rsidRDefault="006227C8" w:rsidP="003A3BDF">
      <w:pPr>
        <w:pStyle w:val="Lista"/>
        <w:numPr>
          <w:ilvl w:val="0"/>
          <w:numId w:val="5"/>
        </w:numPr>
        <w:spacing w:line="360" w:lineRule="auto"/>
        <w:ind w:left="283" w:hanging="283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 </w:t>
      </w:r>
      <w:r w:rsidR="003A3BDF" w:rsidRPr="00CC19BC">
        <w:rPr>
          <w:rFonts w:asciiTheme="minorHAnsi" w:hAnsiTheme="minorHAnsi" w:cstheme="minorHAnsi"/>
          <w:szCs w:val="24"/>
        </w:rPr>
        <w:t xml:space="preserve">Termin zakończenia robót strony ustalają na dzień : </w:t>
      </w:r>
      <w:r w:rsidR="00CC19BC">
        <w:rPr>
          <w:rFonts w:asciiTheme="minorHAnsi" w:hAnsiTheme="minorHAnsi" w:cstheme="minorHAnsi"/>
          <w:b/>
          <w:szCs w:val="24"/>
        </w:rPr>
        <w:t>3</w:t>
      </w:r>
      <w:r w:rsidR="006A7B01">
        <w:rPr>
          <w:rFonts w:asciiTheme="minorHAnsi" w:hAnsiTheme="minorHAnsi" w:cstheme="minorHAnsi"/>
          <w:b/>
          <w:szCs w:val="24"/>
        </w:rPr>
        <w:t>1</w:t>
      </w:r>
      <w:r w:rsidR="00CC19BC">
        <w:rPr>
          <w:rFonts w:asciiTheme="minorHAnsi" w:hAnsiTheme="minorHAnsi" w:cstheme="minorHAnsi"/>
          <w:b/>
          <w:szCs w:val="24"/>
        </w:rPr>
        <w:t>.05</w:t>
      </w:r>
      <w:r w:rsidR="00895C5F" w:rsidRPr="00CC19BC">
        <w:rPr>
          <w:rFonts w:asciiTheme="minorHAnsi" w:hAnsiTheme="minorHAnsi" w:cstheme="minorHAnsi"/>
          <w:b/>
          <w:szCs w:val="24"/>
        </w:rPr>
        <w:t>.202</w:t>
      </w:r>
      <w:r w:rsidR="006A7B01">
        <w:rPr>
          <w:rFonts w:asciiTheme="minorHAnsi" w:hAnsiTheme="minorHAnsi" w:cstheme="minorHAnsi"/>
          <w:b/>
          <w:szCs w:val="24"/>
        </w:rPr>
        <w:t>3</w:t>
      </w:r>
      <w:r w:rsidR="003A3BDF" w:rsidRPr="00CC19BC">
        <w:rPr>
          <w:rFonts w:asciiTheme="minorHAnsi" w:hAnsiTheme="minorHAnsi" w:cstheme="minorHAnsi"/>
          <w:b/>
          <w:szCs w:val="24"/>
        </w:rPr>
        <w:t xml:space="preserve"> r.</w:t>
      </w:r>
      <w:r w:rsidR="003A3BDF" w:rsidRPr="00CC19BC">
        <w:rPr>
          <w:rFonts w:asciiTheme="minorHAnsi" w:hAnsiTheme="minorHAnsi" w:cstheme="minorHAnsi"/>
          <w:szCs w:val="24"/>
        </w:rPr>
        <w:t xml:space="preserve"> </w:t>
      </w:r>
    </w:p>
    <w:p w14:paraId="1A12A5F8" w14:textId="77777777" w:rsidR="008F2B1F" w:rsidRPr="00CC19BC" w:rsidRDefault="008F2B1F" w:rsidP="008F2B1F">
      <w:pPr>
        <w:pStyle w:val="Lista"/>
        <w:numPr>
          <w:ilvl w:val="0"/>
          <w:numId w:val="5"/>
        </w:numPr>
        <w:spacing w:line="276" w:lineRule="auto"/>
        <w:ind w:left="283" w:hanging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Terminy ustalone w ust. 1 i 2 mogą ulec zmianie w przypadku wystąpienia opóźnień wynikających z:</w:t>
      </w:r>
    </w:p>
    <w:p w14:paraId="5875D1B7" w14:textId="77777777" w:rsidR="008F2B1F" w:rsidRPr="00CC19BC" w:rsidRDefault="008F2B1F" w:rsidP="008F2B1F">
      <w:pPr>
        <w:pStyle w:val="Lista"/>
        <w:numPr>
          <w:ilvl w:val="1"/>
          <w:numId w:val="5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okoliczności leżących po stronie Zamawiającego, w szczególności: </w:t>
      </w:r>
    </w:p>
    <w:p w14:paraId="3AFB4348" w14:textId="77777777" w:rsidR="008F2B1F" w:rsidRPr="00CC19BC" w:rsidRDefault="008F2B1F" w:rsidP="008F2B1F">
      <w:pPr>
        <w:pStyle w:val="Lista"/>
        <w:numPr>
          <w:ilvl w:val="2"/>
          <w:numId w:val="5"/>
        </w:numPr>
        <w:spacing w:line="276" w:lineRule="auto"/>
        <w:ind w:left="283" w:hanging="141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wstrzymania robót przez zamawiającego, </w:t>
      </w:r>
    </w:p>
    <w:p w14:paraId="5450E6EA" w14:textId="77777777" w:rsidR="008F2B1F" w:rsidRPr="00CC19BC" w:rsidRDefault="008F2B1F" w:rsidP="008F2B1F">
      <w:pPr>
        <w:pStyle w:val="Lista"/>
        <w:numPr>
          <w:ilvl w:val="2"/>
          <w:numId w:val="5"/>
        </w:numPr>
        <w:spacing w:line="276" w:lineRule="auto"/>
        <w:ind w:left="283" w:hanging="141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konieczności usunięcia błędów, wad ,</w:t>
      </w:r>
    </w:p>
    <w:p w14:paraId="3EB77CF8" w14:textId="77777777" w:rsidR="008F2B1F" w:rsidRPr="00CC19BC" w:rsidRDefault="008F2B1F" w:rsidP="008F2B1F">
      <w:pPr>
        <w:pStyle w:val="Lista"/>
        <w:numPr>
          <w:ilvl w:val="1"/>
          <w:numId w:val="5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lastRenderedPageBreak/>
        <w:t xml:space="preserve">działania siły wyższej (np. klęski żywiołowe, strajki generalne lub lokalne), mającej bezpośredni wpływ na terminowość wykonywania robót, </w:t>
      </w:r>
    </w:p>
    <w:p w14:paraId="20420765" w14:textId="77777777" w:rsidR="008F2B1F" w:rsidRPr="00CC19BC" w:rsidRDefault="008F2B1F" w:rsidP="008F2B1F">
      <w:pPr>
        <w:pStyle w:val="Lista"/>
        <w:numPr>
          <w:ilvl w:val="1"/>
          <w:numId w:val="5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wystąpienia okoliczności, których strony umowy nie były w stanie przewidzieć, pomimo zachowania należytej staranności, </w:t>
      </w:r>
    </w:p>
    <w:p w14:paraId="2022643E" w14:textId="77777777" w:rsidR="008F2B1F" w:rsidRPr="00CC19BC" w:rsidRDefault="008F2B1F" w:rsidP="008F2B1F">
      <w:pPr>
        <w:pStyle w:val="Lista"/>
        <w:numPr>
          <w:ilvl w:val="1"/>
          <w:numId w:val="5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wystąpienia warunków atmosferycznych uniemożliwiających wykonywanie (prowadzenie) robót budowlanych.</w:t>
      </w:r>
    </w:p>
    <w:p w14:paraId="626C5AFD" w14:textId="77777777" w:rsidR="006227C8" w:rsidRPr="00CC19BC" w:rsidRDefault="008F2B1F" w:rsidP="00AB2478">
      <w:pPr>
        <w:pStyle w:val="Lista"/>
        <w:numPr>
          <w:ilvl w:val="0"/>
          <w:numId w:val="5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W przedstawionych w ust. 3 przypadkach wystąpienia opóźnień, strony ustalą nowe terminy. Przesunięcie terminu będzie musiało być szczegółowo uzasadnione przez wykonawcę i zaakceptowane przez zamawiającego, z wyjątkiem zaistnienia okoliczności, o których mowa w ust. 3 pkt. a. </w:t>
      </w:r>
    </w:p>
    <w:p w14:paraId="71EB8C26" w14:textId="77777777" w:rsidR="008F2B1F" w:rsidRPr="00CC19BC" w:rsidRDefault="008F2B1F" w:rsidP="008F2B1F">
      <w:pPr>
        <w:pStyle w:val="Tekstpodstawowyzwciciem2"/>
        <w:spacing w:line="276" w:lineRule="auto"/>
        <w:ind w:left="3888"/>
        <w:rPr>
          <w:rFonts w:cstheme="minorHAnsi"/>
          <w:b/>
          <w:sz w:val="24"/>
          <w:szCs w:val="24"/>
        </w:rPr>
      </w:pPr>
      <w:r w:rsidRPr="00CC19BC">
        <w:rPr>
          <w:rFonts w:cstheme="minorHAnsi"/>
          <w:b/>
          <w:sz w:val="24"/>
          <w:szCs w:val="24"/>
        </w:rPr>
        <w:t>§ 3</w:t>
      </w:r>
    </w:p>
    <w:p w14:paraId="746C91C0" w14:textId="77777777" w:rsidR="008F2B1F" w:rsidRPr="00CC19BC" w:rsidRDefault="008F2B1F" w:rsidP="00AB2478">
      <w:pPr>
        <w:pStyle w:val="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Przedstawicielem Zamawiającego pełniącym nadzór nad realizacją przedmiotu um</w:t>
      </w:r>
      <w:r w:rsidR="00E33196" w:rsidRPr="00CC19BC">
        <w:rPr>
          <w:rFonts w:asciiTheme="minorHAnsi" w:hAnsiTheme="minorHAnsi" w:cstheme="minorHAnsi"/>
          <w:szCs w:val="24"/>
        </w:rPr>
        <w:t>owy będzie Pani Monika Dudek</w:t>
      </w:r>
      <w:r w:rsidR="0033445F" w:rsidRPr="00CC19BC">
        <w:rPr>
          <w:rFonts w:asciiTheme="minorHAnsi" w:hAnsiTheme="minorHAnsi" w:cstheme="minorHAnsi"/>
          <w:szCs w:val="24"/>
        </w:rPr>
        <w:t xml:space="preserve"> podinspektor</w:t>
      </w:r>
      <w:r w:rsidR="002A20DD" w:rsidRPr="00CC19BC">
        <w:rPr>
          <w:rFonts w:asciiTheme="minorHAnsi" w:hAnsiTheme="minorHAnsi" w:cstheme="minorHAnsi"/>
          <w:szCs w:val="24"/>
        </w:rPr>
        <w:t xml:space="preserve"> w Urzędzie Miejskim </w:t>
      </w:r>
      <w:r w:rsidRPr="00CC19BC">
        <w:rPr>
          <w:rFonts w:asciiTheme="minorHAnsi" w:hAnsiTheme="minorHAnsi" w:cstheme="minorHAnsi"/>
          <w:szCs w:val="24"/>
        </w:rPr>
        <w:t>w Złoczewie</w:t>
      </w:r>
      <w:r w:rsidR="00E33196" w:rsidRPr="00CC19BC">
        <w:rPr>
          <w:rFonts w:asciiTheme="minorHAnsi" w:hAnsiTheme="minorHAnsi" w:cstheme="minorHAnsi"/>
          <w:szCs w:val="24"/>
        </w:rPr>
        <w:t xml:space="preserve"> </w:t>
      </w:r>
      <w:r w:rsidR="002A20DD" w:rsidRPr="00CC19BC">
        <w:rPr>
          <w:rFonts w:asciiTheme="minorHAnsi" w:hAnsiTheme="minorHAnsi" w:cstheme="minorHAnsi"/>
          <w:szCs w:val="24"/>
        </w:rPr>
        <w:br/>
      </w:r>
      <w:r w:rsidR="00E33196" w:rsidRPr="00CC19BC">
        <w:rPr>
          <w:rFonts w:asciiTheme="minorHAnsi" w:hAnsiTheme="minorHAnsi" w:cstheme="minorHAnsi"/>
          <w:szCs w:val="24"/>
        </w:rPr>
        <w:t>tel. 502 653 632.</w:t>
      </w:r>
    </w:p>
    <w:p w14:paraId="04206E03" w14:textId="77777777" w:rsidR="006227C8" w:rsidRPr="00CC19BC" w:rsidRDefault="008F2B1F" w:rsidP="00AB2478">
      <w:pPr>
        <w:pStyle w:val="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Pr</w:t>
      </w:r>
      <w:r w:rsidR="0033445F" w:rsidRPr="00CC19BC">
        <w:rPr>
          <w:rFonts w:asciiTheme="minorHAnsi" w:hAnsiTheme="minorHAnsi" w:cstheme="minorHAnsi"/>
          <w:szCs w:val="24"/>
        </w:rPr>
        <w:t>zedstawicielem Wykonawcy będzie</w:t>
      </w:r>
      <w:r w:rsidR="00CC19BC" w:rsidRPr="00CC19BC">
        <w:rPr>
          <w:rFonts w:asciiTheme="minorHAnsi" w:hAnsiTheme="minorHAnsi" w:cstheme="minorHAnsi"/>
          <w:szCs w:val="24"/>
        </w:rPr>
        <w:t xml:space="preserve"> Damian Wojtkowiak.</w:t>
      </w:r>
    </w:p>
    <w:p w14:paraId="6B2914EC" w14:textId="77777777" w:rsidR="008F2B1F" w:rsidRPr="00CC19BC" w:rsidRDefault="008F2B1F" w:rsidP="006227C8">
      <w:pPr>
        <w:pStyle w:val="Lista"/>
        <w:spacing w:line="276" w:lineRule="auto"/>
        <w:ind w:left="3900" w:firstLine="348"/>
        <w:jc w:val="both"/>
        <w:rPr>
          <w:rFonts w:asciiTheme="minorHAnsi" w:hAnsiTheme="minorHAnsi" w:cstheme="minorHAnsi"/>
          <w:b/>
          <w:szCs w:val="24"/>
        </w:rPr>
      </w:pPr>
      <w:r w:rsidRPr="00CC19BC">
        <w:rPr>
          <w:rFonts w:asciiTheme="minorHAnsi" w:hAnsiTheme="minorHAnsi" w:cstheme="minorHAnsi"/>
          <w:b/>
          <w:szCs w:val="24"/>
        </w:rPr>
        <w:t>§ 4</w:t>
      </w:r>
    </w:p>
    <w:p w14:paraId="2214858A" w14:textId="611013F4" w:rsidR="00DA0E4D" w:rsidRPr="00CC19BC" w:rsidRDefault="00DA0E4D" w:rsidP="00DA0E4D">
      <w:pPr>
        <w:spacing w:line="276" w:lineRule="auto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Za wykonanie 1 tony wraz  z robocizną i transportem</w:t>
      </w:r>
      <w:r w:rsidRPr="00CC19BC">
        <w:rPr>
          <w:rFonts w:cstheme="minorHAnsi"/>
          <w:sz w:val="24"/>
          <w:szCs w:val="24"/>
          <w:vertAlign w:val="superscript"/>
        </w:rPr>
        <w:t xml:space="preserve"> </w:t>
      </w:r>
      <w:r w:rsidRPr="00CC19BC">
        <w:rPr>
          <w:rFonts w:cstheme="minorHAnsi"/>
          <w:sz w:val="24"/>
          <w:szCs w:val="24"/>
        </w:rPr>
        <w:t xml:space="preserve">remontu nawierzchni dróg Zamawiający zapłaci Wykonawcy wynagrodzenie ryczałtowe w kwocie </w:t>
      </w:r>
      <w:r w:rsidR="006A7B01">
        <w:rPr>
          <w:rFonts w:cstheme="minorHAnsi"/>
          <w:b/>
          <w:sz w:val="24"/>
          <w:szCs w:val="24"/>
        </w:rPr>
        <w:t>…………….</w:t>
      </w:r>
      <w:r w:rsidR="00CC19BC">
        <w:rPr>
          <w:rFonts w:cstheme="minorHAnsi"/>
          <w:b/>
          <w:sz w:val="24"/>
          <w:szCs w:val="24"/>
        </w:rPr>
        <w:t xml:space="preserve"> </w:t>
      </w:r>
      <w:r w:rsidRPr="00CC19BC">
        <w:rPr>
          <w:rFonts w:cstheme="minorHAnsi"/>
          <w:b/>
          <w:sz w:val="24"/>
          <w:szCs w:val="24"/>
        </w:rPr>
        <w:t>zł brutto</w:t>
      </w:r>
      <w:r w:rsidRPr="00CC19BC">
        <w:rPr>
          <w:rFonts w:cstheme="minorHAnsi"/>
          <w:sz w:val="24"/>
          <w:szCs w:val="24"/>
        </w:rPr>
        <w:t xml:space="preserve"> za 1 tonę remontu.</w:t>
      </w:r>
    </w:p>
    <w:p w14:paraId="0853D6E1" w14:textId="77777777" w:rsidR="00DA0E4D" w:rsidRPr="00CC19BC" w:rsidRDefault="00DA0E4D" w:rsidP="00DA0E4D">
      <w:pPr>
        <w:spacing w:line="276" w:lineRule="auto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Nie przewiduje się zmian wynagrodzenia za wykonanie przedmiotu zamówienia.</w:t>
      </w:r>
    </w:p>
    <w:p w14:paraId="13671DC1" w14:textId="77777777" w:rsidR="008F2B1F" w:rsidRPr="00CC19BC" w:rsidRDefault="008F2B1F" w:rsidP="006227C8">
      <w:pPr>
        <w:spacing w:line="276" w:lineRule="auto"/>
        <w:ind w:left="3540" w:firstLine="708"/>
        <w:rPr>
          <w:rFonts w:cstheme="minorHAnsi"/>
          <w:b/>
          <w:sz w:val="24"/>
          <w:szCs w:val="24"/>
        </w:rPr>
      </w:pPr>
      <w:r w:rsidRPr="00CC19BC">
        <w:rPr>
          <w:rFonts w:cstheme="minorHAnsi"/>
          <w:b/>
          <w:sz w:val="24"/>
          <w:szCs w:val="24"/>
        </w:rPr>
        <w:t>§ 5</w:t>
      </w:r>
    </w:p>
    <w:p w14:paraId="75ED2870" w14:textId="77777777" w:rsidR="008F2B1F" w:rsidRPr="00CC19BC" w:rsidRDefault="008F2B1F" w:rsidP="008F2B1F">
      <w:pPr>
        <w:pStyle w:val="Lista"/>
        <w:numPr>
          <w:ilvl w:val="0"/>
          <w:numId w:val="7"/>
        </w:numPr>
        <w:tabs>
          <w:tab w:val="num" w:pos="360"/>
        </w:tabs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Zapłata wynagrodzenia, o którym mowa w § 4 Umowy, na rzecz Wykonawcy zostanie dokonana poprzez</w:t>
      </w:r>
      <w:r w:rsidRPr="00CC19BC">
        <w:rPr>
          <w:rFonts w:asciiTheme="minorHAnsi" w:hAnsiTheme="minorHAnsi" w:cstheme="minorHAnsi"/>
          <w:b/>
          <w:szCs w:val="24"/>
        </w:rPr>
        <w:t xml:space="preserve"> poprawnie w</w:t>
      </w:r>
      <w:r w:rsidR="002A20DD" w:rsidRPr="00CC19BC">
        <w:rPr>
          <w:rFonts w:asciiTheme="minorHAnsi" w:hAnsiTheme="minorHAnsi" w:cstheme="minorHAnsi"/>
          <w:b/>
          <w:szCs w:val="24"/>
        </w:rPr>
        <w:t>y</w:t>
      </w:r>
      <w:r w:rsidRPr="00CC19BC">
        <w:rPr>
          <w:rFonts w:asciiTheme="minorHAnsi" w:hAnsiTheme="minorHAnsi" w:cstheme="minorHAnsi"/>
          <w:b/>
          <w:szCs w:val="24"/>
        </w:rPr>
        <w:t>stawioną fakturę końcową</w:t>
      </w:r>
      <w:r w:rsidRPr="00CC19BC">
        <w:rPr>
          <w:rFonts w:asciiTheme="minorHAnsi" w:hAnsiTheme="minorHAnsi" w:cstheme="minorHAnsi"/>
          <w:szCs w:val="24"/>
        </w:rPr>
        <w:t xml:space="preserve"> w terminie 14 dni licząc od dnia doręczenia faktury Zamawiającemu przelewem na wskazany w fakturze końcowej rachunek bankowy.</w:t>
      </w:r>
    </w:p>
    <w:p w14:paraId="26353ACA" w14:textId="77777777" w:rsidR="008F2B1F" w:rsidRPr="00CC19BC" w:rsidRDefault="008F2B1F" w:rsidP="008F2B1F">
      <w:pPr>
        <w:pStyle w:val="Lista"/>
        <w:numPr>
          <w:ilvl w:val="0"/>
          <w:numId w:val="7"/>
        </w:numPr>
        <w:tabs>
          <w:tab w:val="num" w:pos="360"/>
        </w:tabs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Za dzień zapłaty uważa się dzień obciążenia rachunku bankowego Zamawiającego.</w:t>
      </w:r>
    </w:p>
    <w:p w14:paraId="631D12A6" w14:textId="77777777" w:rsidR="008F2B1F" w:rsidRPr="00CC19BC" w:rsidRDefault="008F2B1F" w:rsidP="008F5161">
      <w:pPr>
        <w:pStyle w:val="Tekstpodstawowy"/>
        <w:spacing w:line="276" w:lineRule="auto"/>
        <w:ind w:left="3823" w:firstLine="425"/>
        <w:rPr>
          <w:rFonts w:asciiTheme="minorHAnsi" w:hAnsiTheme="minorHAnsi" w:cstheme="minorHAnsi"/>
          <w:b/>
          <w:sz w:val="24"/>
          <w:szCs w:val="24"/>
        </w:rPr>
      </w:pPr>
      <w:r w:rsidRPr="00CC19BC">
        <w:rPr>
          <w:rFonts w:asciiTheme="minorHAnsi" w:hAnsiTheme="minorHAnsi" w:cstheme="minorHAnsi"/>
          <w:b/>
          <w:sz w:val="24"/>
          <w:szCs w:val="24"/>
        </w:rPr>
        <w:t>§ 6</w:t>
      </w:r>
    </w:p>
    <w:p w14:paraId="6D615E24" w14:textId="77777777" w:rsidR="008F2B1F" w:rsidRPr="00CC19BC" w:rsidRDefault="008F2B1F" w:rsidP="008F2B1F">
      <w:pPr>
        <w:pStyle w:val="Tekstpodstawowy"/>
        <w:spacing w:line="276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CC19BC">
        <w:rPr>
          <w:rFonts w:asciiTheme="minorHAnsi" w:hAnsiTheme="minorHAnsi" w:cstheme="minorHAnsi"/>
          <w:sz w:val="24"/>
          <w:szCs w:val="24"/>
        </w:rPr>
        <w:t>Wykonawca jest zobowiązany do realizacji zadania będącego przedmiotem Umowy zgodnie z obowiązującymi przepisami</w:t>
      </w:r>
    </w:p>
    <w:p w14:paraId="4B65843D" w14:textId="77777777" w:rsidR="008F2B1F" w:rsidRPr="00CC19BC" w:rsidRDefault="008F2B1F" w:rsidP="008F5161">
      <w:pPr>
        <w:pStyle w:val="Tekstpodstawowy"/>
        <w:spacing w:line="276" w:lineRule="auto"/>
        <w:ind w:left="3823" w:firstLine="425"/>
        <w:rPr>
          <w:rFonts w:asciiTheme="minorHAnsi" w:hAnsiTheme="minorHAnsi" w:cstheme="minorHAnsi"/>
          <w:b/>
          <w:sz w:val="24"/>
          <w:szCs w:val="24"/>
        </w:rPr>
      </w:pPr>
      <w:r w:rsidRPr="00CC19BC">
        <w:rPr>
          <w:rFonts w:asciiTheme="minorHAnsi" w:hAnsiTheme="minorHAnsi" w:cstheme="minorHAnsi"/>
          <w:b/>
          <w:sz w:val="24"/>
          <w:szCs w:val="24"/>
        </w:rPr>
        <w:t>§ 7</w:t>
      </w:r>
    </w:p>
    <w:p w14:paraId="108EE710" w14:textId="77777777" w:rsidR="008F2B1F" w:rsidRPr="00CC19BC" w:rsidRDefault="008F2B1F" w:rsidP="008F2B1F">
      <w:pPr>
        <w:numPr>
          <w:ilvl w:val="0"/>
          <w:numId w:val="8"/>
        </w:numPr>
        <w:tabs>
          <w:tab w:val="num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Wykonawca ponosi wyłączną odpowiedzialność za wszelkie szkody będące następstwem niewykonania lub nienależytego wykonania robót i szkody te Wykonawca zobowiązuje się pokryć w pełnej wysokości.</w:t>
      </w:r>
    </w:p>
    <w:p w14:paraId="55430E8D" w14:textId="77777777" w:rsidR="008F2B1F" w:rsidRPr="00CC19BC" w:rsidRDefault="008F2B1F" w:rsidP="008F2B1F">
      <w:pPr>
        <w:numPr>
          <w:ilvl w:val="0"/>
          <w:numId w:val="8"/>
        </w:numPr>
        <w:tabs>
          <w:tab w:val="num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Wykonawca zobowiązuje się do ponoszenia pełnej odpowiedzialności za szkody oraz następstwa nieszczęśliwych wypadków pracowników i osób trzecich, powstałe w związku z prowadzonymi robotami. </w:t>
      </w:r>
    </w:p>
    <w:p w14:paraId="08922AD7" w14:textId="77777777" w:rsidR="008F2B1F" w:rsidRPr="00CC19BC" w:rsidRDefault="008F2B1F" w:rsidP="008F2B1F">
      <w:pPr>
        <w:pStyle w:val="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Warunkiem wystawienia faktury końcowej jest przedstawienie przez Wykonawcę (jako załącznik do faktury końcowej) podpisanego przez strony bezusterkowego protokołu odbioru końcowego.</w:t>
      </w:r>
    </w:p>
    <w:p w14:paraId="6A8237FE" w14:textId="77777777" w:rsidR="008F2B1F" w:rsidRPr="00CC19BC" w:rsidRDefault="008F2B1F" w:rsidP="008F5161">
      <w:pPr>
        <w:pStyle w:val="Tekstpodstawowy"/>
        <w:spacing w:line="276" w:lineRule="auto"/>
        <w:ind w:left="3823" w:firstLine="425"/>
        <w:rPr>
          <w:rFonts w:asciiTheme="minorHAnsi" w:hAnsiTheme="minorHAnsi" w:cstheme="minorHAnsi"/>
          <w:b/>
          <w:sz w:val="24"/>
          <w:szCs w:val="24"/>
        </w:rPr>
      </w:pPr>
      <w:r w:rsidRPr="00CC19BC">
        <w:rPr>
          <w:rFonts w:asciiTheme="minorHAnsi" w:hAnsiTheme="minorHAnsi" w:cstheme="minorHAnsi"/>
          <w:b/>
          <w:sz w:val="24"/>
          <w:szCs w:val="24"/>
        </w:rPr>
        <w:lastRenderedPageBreak/>
        <w:t>§ 8</w:t>
      </w:r>
    </w:p>
    <w:p w14:paraId="20AB0CD4" w14:textId="77777777" w:rsidR="008F2B1F" w:rsidRPr="00CC19BC" w:rsidRDefault="008F2B1F" w:rsidP="00AB2478">
      <w:pPr>
        <w:pStyle w:val="Akapitzlist"/>
        <w:spacing w:after="0"/>
        <w:ind w:left="283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Wykonawca zobowiązuje się wykonać przedmiot Umowy z materiałów własnych.</w:t>
      </w:r>
    </w:p>
    <w:p w14:paraId="5D17D6AA" w14:textId="77777777" w:rsidR="00AB2478" w:rsidRPr="00CC19BC" w:rsidRDefault="00AB2478" w:rsidP="00AB2478">
      <w:pPr>
        <w:pStyle w:val="Akapitzlist"/>
        <w:spacing w:after="0"/>
        <w:ind w:left="283"/>
        <w:jc w:val="both"/>
        <w:rPr>
          <w:rFonts w:cstheme="minorHAnsi"/>
          <w:sz w:val="24"/>
          <w:szCs w:val="24"/>
        </w:rPr>
      </w:pPr>
    </w:p>
    <w:p w14:paraId="769313B1" w14:textId="77777777" w:rsidR="008F2B1F" w:rsidRPr="00CC19BC" w:rsidRDefault="008F2B1F" w:rsidP="008F5161">
      <w:pPr>
        <w:pStyle w:val="Tekstpodstawowy"/>
        <w:spacing w:line="276" w:lineRule="auto"/>
        <w:ind w:left="3823" w:firstLine="425"/>
        <w:rPr>
          <w:rFonts w:asciiTheme="minorHAnsi" w:hAnsiTheme="minorHAnsi" w:cstheme="minorHAnsi"/>
          <w:b/>
          <w:sz w:val="24"/>
          <w:szCs w:val="24"/>
        </w:rPr>
      </w:pPr>
      <w:r w:rsidRPr="00CC19BC">
        <w:rPr>
          <w:rFonts w:asciiTheme="minorHAnsi" w:hAnsiTheme="minorHAnsi" w:cstheme="minorHAnsi"/>
          <w:b/>
          <w:sz w:val="24"/>
          <w:szCs w:val="24"/>
        </w:rPr>
        <w:t>§</w:t>
      </w:r>
      <w:r w:rsidR="004B6FD0" w:rsidRPr="00CC19BC">
        <w:rPr>
          <w:rFonts w:asciiTheme="minorHAnsi" w:hAnsiTheme="minorHAnsi" w:cstheme="minorHAnsi"/>
          <w:b/>
          <w:sz w:val="24"/>
          <w:szCs w:val="24"/>
        </w:rPr>
        <w:t xml:space="preserve"> 9</w:t>
      </w:r>
    </w:p>
    <w:p w14:paraId="036768A3" w14:textId="77777777" w:rsidR="008F2B1F" w:rsidRPr="00CC19BC" w:rsidRDefault="008F2B1F" w:rsidP="008F2B1F">
      <w:pPr>
        <w:pStyle w:val="Lista"/>
        <w:numPr>
          <w:ilvl w:val="2"/>
          <w:numId w:val="12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Zamawiającemu przysługuje prawo odstąpienia od Umowy w następujących przypadkach:</w:t>
      </w:r>
    </w:p>
    <w:p w14:paraId="3125E818" w14:textId="77777777" w:rsidR="008F2B1F" w:rsidRPr="00CC19BC" w:rsidRDefault="008F2B1F" w:rsidP="008F2B1F">
      <w:pPr>
        <w:pStyle w:val="Lista"/>
        <w:numPr>
          <w:ilvl w:val="0"/>
          <w:numId w:val="10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dnia powzięcia wiadomości o powyższych okolicznościach,</w:t>
      </w:r>
    </w:p>
    <w:p w14:paraId="1645A103" w14:textId="77777777" w:rsidR="008F2B1F" w:rsidRPr="00CC19BC" w:rsidRDefault="008F2B1F" w:rsidP="008F2B1F">
      <w:pPr>
        <w:pStyle w:val="Lista"/>
        <w:numPr>
          <w:ilvl w:val="0"/>
          <w:numId w:val="10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w razie upadłości lub rozwiązania firmy Wykonawcy,</w:t>
      </w:r>
    </w:p>
    <w:p w14:paraId="083E9DBA" w14:textId="77777777" w:rsidR="008F2B1F" w:rsidRPr="00CC19BC" w:rsidRDefault="008F2B1F" w:rsidP="008F2B1F">
      <w:pPr>
        <w:pStyle w:val="Lista"/>
        <w:numPr>
          <w:ilvl w:val="0"/>
          <w:numId w:val="10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gdy zostanie wydany nakaz zajęcia majątku Wykonawcy,</w:t>
      </w:r>
    </w:p>
    <w:p w14:paraId="65358D6F" w14:textId="77777777" w:rsidR="008F2B1F" w:rsidRPr="00CC19BC" w:rsidRDefault="008F2B1F" w:rsidP="008F2B1F">
      <w:pPr>
        <w:pStyle w:val="Lista"/>
        <w:numPr>
          <w:ilvl w:val="0"/>
          <w:numId w:val="10"/>
        </w:numPr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Wykonawca nie rozpoczął robót w terminie określonym w § 2 Umowy bądź nie podejmuje przerwanych robót, pomimo uprzedniego pisemnego wezwania Wykonawcy przez Zamawiającego do podjęcia przerwanych robót w nieprzekraczalnym terminie 3 dni</w:t>
      </w:r>
      <w:r w:rsidR="008F5161" w:rsidRPr="00CC19BC">
        <w:rPr>
          <w:rFonts w:asciiTheme="minorHAnsi" w:hAnsiTheme="minorHAnsi" w:cstheme="minorHAnsi"/>
          <w:szCs w:val="24"/>
        </w:rPr>
        <w:br/>
        <w:t xml:space="preserve"> i przerwa</w:t>
      </w:r>
      <w:r w:rsidRPr="00CC19BC">
        <w:rPr>
          <w:rFonts w:asciiTheme="minorHAnsi" w:hAnsiTheme="minorHAnsi" w:cstheme="minorHAnsi"/>
          <w:szCs w:val="24"/>
        </w:rPr>
        <w:t xml:space="preserve"> trwa dłużej niż 10 dni.</w:t>
      </w:r>
    </w:p>
    <w:p w14:paraId="527FC340" w14:textId="77777777" w:rsidR="008F2B1F" w:rsidRPr="00CC19BC" w:rsidRDefault="008F2B1F" w:rsidP="008F2B1F">
      <w:pPr>
        <w:pStyle w:val="Lista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 gdy Wykonawca realizuje roboty przewidziane niniejszą umową w sposób niezgodny z niniejszą umową.</w:t>
      </w:r>
    </w:p>
    <w:p w14:paraId="0A72459F" w14:textId="77777777" w:rsidR="008F2B1F" w:rsidRPr="00CC19BC" w:rsidRDefault="008F2B1F" w:rsidP="008F2B1F">
      <w:pPr>
        <w:pStyle w:val="Lista"/>
        <w:numPr>
          <w:ilvl w:val="1"/>
          <w:numId w:val="12"/>
        </w:numPr>
        <w:tabs>
          <w:tab w:val="clear" w:pos="1440"/>
        </w:tabs>
        <w:spacing w:line="276" w:lineRule="auto"/>
        <w:ind w:left="283" w:hanging="284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Odstąpienie od Umowy powinno pod rygorem nieważności nastąpić w formie           pisemnego oświadczenia wraz z uzasadnieniem doręczonego Wykonawcy co najmniej na 14 dni przed terminem odstąpienia.</w:t>
      </w:r>
    </w:p>
    <w:p w14:paraId="5CE5904B" w14:textId="77777777" w:rsidR="008F2B1F" w:rsidRPr="00CC19BC" w:rsidRDefault="008F2B1F" w:rsidP="008F2B1F">
      <w:pPr>
        <w:pStyle w:val="Lista"/>
        <w:numPr>
          <w:ilvl w:val="1"/>
          <w:numId w:val="12"/>
        </w:numPr>
        <w:tabs>
          <w:tab w:val="clear" w:pos="1440"/>
        </w:tabs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Nadto stronom przysługuje prawo odstąpienia od Umowy w przypadkach, o których mowa w art. 636, art. 640 k.c.</w:t>
      </w:r>
    </w:p>
    <w:p w14:paraId="6DDD7B8A" w14:textId="77777777" w:rsidR="008F2B1F" w:rsidRPr="00CC19BC" w:rsidRDefault="008F2B1F" w:rsidP="008F2B1F">
      <w:pPr>
        <w:pStyle w:val="Lista"/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283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>W wypadku odstąpienia od Umowy, Wykonawcę oraz Zamawiającego obciążają następujące obowiązki:</w:t>
      </w:r>
    </w:p>
    <w:p w14:paraId="64D9455B" w14:textId="77777777" w:rsidR="008F2B1F" w:rsidRPr="00CC19BC" w:rsidRDefault="008F2B1F" w:rsidP="008F2B1F">
      <w:pPr>
        <w:pStyle w:val="Lista2"/>
        <w:numPr>
          <w:ilvl w:val="0"/>
          <w:numId w:val="11"/>
        </w:numPr>
        <w:spacing w:after="0" w:line="276" w:lineRule="auto"/>
        <w:ind w:left="283"/>
        <w:contextualSpacing w:val="0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w terminie siedmiu dni od daty odstąpienia od Umowy, Wykonawca przy udziale Zamawiającego sporządzi szczegółowy protokół inwentaryzacji robót w toku, według stanu na dzień odstąpienia,</w:t>
      </w:r>
    </w:p>
    <w:p w14:paraId="7E46A75F" w14:textId="77777777" w:rsidR="008F2B1F" w:rsidRPr="00CC19BC" w:rsidRDefault="008F2B1F" w:rsidP="008F2B1F">
      <w:pPr>
        <w:pStyle w:val="Lista2"/>
        <w:numPr>
          <w:ilvl w:val="0"/>
          <w:numId w:val="11"/>
        </w:numPr>
        <w:spacing w:after="0" w:line="276" w:lineRule="auto"/>
        <w:ind w:left="283"/>
        <w:contextualSpacing w:val="0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Wykonawca zabezpieczy przerwane roboty w zakresie uprzednio uzgodnionym przez strony Umowy, </w:t>
      </w:r>
    </w:p>
    <w:p w14:paraId="778FD641" w14:textId="77777777" w:rsidR="008F2B1F" w:rsidRPr="00CC19BC" w:rsidRDefault="008F2B1F" w:rsidP="008F2B1F">
      <w:pPr>
        <w:pStyle w:val="Lista2"/>
        <w:numPr>
          <w:ilvl w:val="0"/>
          <w:numId w:val="11"/>
        </w:numPr>
        <w:spacing w:after="0" w:line="276" w:lineRule="auto"/>
        <w:ind w:left="283"/>
        <w:contextualSpacing w:val="0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641B676F" w14:textId="77777777" w:rsidR="008F2B1F" w:rsidRPr="00CC19BC" w:rsidRDefault="008F2B1F" w:rsidP="008F2B1F">
      <w:pPr>
        <w:pStyle w:val="Tekstpodstawowy"/>
        <w:spacing w:line="276" w:lineRule="auto"/>
        <w:ind w:lef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5BF5DA" w14:textId="77777777" w:rsidR="008F2B1F" w:rsidRPr="00CC19BC" w:rsidRDefault="004B6FD0" w:rsidP="008F5161">
      <w:pPr>
        <w:pStyle w:val="Tekstpodstawowy"/>
        <w:spacing w:line="276" w:lineRule="auto"/>
        <w:ind w:left="3823"/>
        <w:rPr>
          <w:rFonts w:asciiTheme="minorHAnsi" w:hAnsiTheme="minorHAnsi" w:cstheme="minorHAnsi"/>
          <w:b/>
          <w:sz w:val="24"/>
          <w:szCs w:val="24"/>
        </w:rPr>
      </w:pPr>
      <w:r w:rsidRPr="00CC19BC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04F36E96" w14:textId="77777777" w:rsidR="008F2B1F" w:rsidRPr="00CC19BC" w:rsidRDefault="008F2B1F" w:rsidP="008F2B1F">
      <w:pPr>
        <w:pStyle w:val="Tekstpodstawowywcity2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C19BC">
        <w:rPr>
          <w:rFonts w:cstheme="minorHAnsi"/>
          <w:sz w:val="24"/>
          <w:szCs w:val="24"/>
        </w:rPr>
        <w:t xml:space="preserve">Wykonawca zapłaci kary umowne Zamawiającemu w wysokości 0,3 % wynagrodzenia, </w:t>
      </w:r>
      <w:r w:rsidRPr="00CC19BC">
        <w:rPr>
          <w:rFonts w:cstheme="minorHAnsi"/>
          <w:sz w:val="24"/>
          <w:szCs w:val="24"/>
        </w:rPr>
        <w:br/>
        <w:t xml:space="preserve">o którym mowa w § 4 Umowy za każdy dzień zwłoki w wykonaniu przedmiotu Umowy. </w:t>
      </w:r>
    </w:p>
    <w:p w14:paraId="09E6216D" w14:textId="77777777" w:rsidR="008F2B1F" w:rsidRPr="00CC19BC" w:rsidRDefault="008F2B1F" w:rsidP="008F2B1F">
      <w:pPr>
        <w:pStyle w:val="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t xml:space="preserve">W przypadku odstąpienia od niniejszej umowy przez Wykonawcę z przyczyn, za które ponosi odpowiedzialność, jest on zobowiązany zapłacić Zamawiającemu karę umowną </w:t>
      </w:r>
      <w:r w:rsidRPr="00CC19BC">
        <w:rPr>
          <w:rFonts w:asciiTheme="minorHAnsi" w:hAnsiTheme="minorHAnsi" w:cstheme="minorHAnsi"/>
          <w:szCs w:val="24"/>
        </w:rPr>
        <w:br/>
        <w:t>w wysokości 10 % wynagrodzenia, o którym mowa w § 4 Umowy.</w:t>
      </w:r>
    </w:p>
    <w:p w14:paraId="5C9CF729" w14:textId="77777777" w:rsidR="008F2B1F" w:rsidRPr="00CC19BC" w:rsidRDefault="008F2B1F" w:rsidP="008F2B1F">
      <w:pPr>
        <w:pStyle w:val="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iCs/>
          <w:szCs w:val="24"/>
        </w:rPr>
        <w:t xml:space="preserve">Zamawiający zastrzega sobie </w:t>
      </w:r>
      <w:r w:rsidRPr="00CC19BC">
        <w:rPr>
          <w:rFonts w:asciiTheme="minorHAnsi" w:hAnsiTheme="minorHAnsi" w:cstheme="minorHAnsi"/>
          <w:bCs/>
          <w:iCs/>
          <w:szCs w:val="24"/>
        </w:rPr>
        <w:t xml:space="preserve">prawo dochodzenia odszkodowania przenoszącego wysokość kar umownych do wysokości </w:t>
      </w:r>
      <w:r w:rsidRPr="00CC19BC">
        <w:rPr>
          <w:rFonts w:asciiTheme="minorHAnsi" w:hAnsiTheme="minorHAnsi" w:cstheme="minorHAnsi"/>
          <w:iCs/>
          <w:szCs w:val="24"/>
        </w:rPr>
        <w:t>rzeczywiście</w:t>
      </w:r>
      <w:r w:rsidRPr="00CC19BC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C19BC">
        <w:rPr>
          <w:rFonts w:asciiTheme="minorHAnsi" w:hAnsiTheme="minorHAnsi" w:cstheme="minorHAnsi"/>
          <w:bCs/>
          <w:iCs/>
          <w:szCs w:val="24"/>
        </w:rPr>
        <w:t>poniesionej szkody</w:t>
      </w:r>
      <w:r w:rsidRPr="00CC19BC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C19BC">
        <w:rPr>
          <w:rFonts w:asciiTheme="minorHAnsi" w:hAnsiTheme="minorHAnsi" w:cstheme="minorHAnsi"/>
          <w:iCs/>
          <w:szCs w:val="24"/>
        </w:rPr>
        <w:t>i utraconych korzyści</w:t>
      </w:r>
      <w:r w:rsidRPr="00CC19BC">
        <w:rPr>
          <w:rFonts w:asciiTheme="minorHAnsi" w:hAnsiTheme="minorHAnsi" w:cstheme="minorHAnsi"/>
          <w:bCs/>
          <w:iCs/>
          <w:szCs w:val="24"/>
        </w:rPr>
        <w:t>.</w:t>
      </w:r>
    </w:p>
    <w:p w14:paraId="0CC2D250" w14:textId="77777777" w:rsidR="008F2B1F" w:rsidRPr="00CC19BC" w:rsidRDefault="004B6FD0" w:rsidP="008F5161">
      <w:pPr>
        <w:pStyle w:val="tyt"/>
        <w:keepNext w:val="0"/>
        <w:spacing w:before="0" w:after="0" w:line="276" w:lineRule="auto"/>
        <w:ind w:left="3823"/>
        <w:jc w:val="left"/>
        <w:rPr>
          <w:rFonts w:asciiTheme="minorHAnsi" w:hAnsiTheme="minorHAnsi" w:cstheme="minorHAnsi"/>
          <w:szCs w:val="24"/>
        </w:rPr>
      </w:pPr>
      <w:r w:rsidRPr="00CC19BC">
        <w:rPr>
          <w:rFonts w:asciiTheme="minorHAnsi" w:hAnsiTheme="minorHAnsi" w:cstheme="minorHAnsi"/>
          <w:szCs w:val="24"/>
        </w:rPr>
        <w:lastRenderedPageBreak/>
        <w:t>§11</w:t>
      </w:r>
    </w:p>
    <w:p w14:paraId="290B088D" w14:textId="77777777" w:rsidR="008F2B1F" w:rsidRPr="00CC19BC" w:rsidRDefault="008F2B1F" w:rsidP="008F2B1F">
      <w:pPr>
        <w:pStyle w:val="Tekstpodstawowy"/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CC19BC">
        <w:rPr>
          <w:rFonts w:asciiTheme="minorHAnsi" w:hAnsiTheme="minorHAnsi" w:cstheme="minorHAnsi"/>
          <w:sz w:val="24"/>
          <w:szCs w:val="24"/>
        </w:rPr>
        <w:t>W sprawach nieregulowanych niniejszą Umową stosuje się przepisy Kodeksu Cywilnego.</w:t>
      </w:r>
    </w:p>
    <w:p w14:paraId="2753D99F" w14:textId="77777777" w:rsidR="008F2B1F" w:rsidRPr="00CC19BC" w:rsidRDefault="008F2B1F" w:rsidP="008F2B1F">
      <w:pPr>
        <w:pStyle w:val="Tekstpodstawowy"/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</w:p>
    <w:p w14:paraId="56D07EC7" w14:textId="77777777" w:rsidR="008F2B1F" w:rsidRPr="00CC19BC" w:rsidRDefault="004B6FD0" w:rsidP="008F2B1F">
      <w:pPr>
        <w:pStyle w:val="Nagwek7"/>
        <w:tabs>
          <w:tab w:val="left" w:pos="708"/>
        </w:tabs>
        <w:spacing w:line="276" w:lineRule="auto"/>
        <w:ind w:left="283" w:hanging="1296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C19BC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179C8637" w14:textId="77777777" w:rsidR="008F2B1F" w:rsidRPr="00CC19BC" w:rsidRDefault="008F2B1F" w:rsidP="008F2B1F">
      <w:pPr>
        <w:pStyle w:val="Tekstpodstawowy"/>
        <w:spacing w:line="276" w:lineRule="auto"/>
        <w:ind w:left="283"/>
        <w:rPr>
          <w:rFonts w:asciiTheme="minorHAnsi" w:hAnsiTheme="minorHAnsi" w:cstheme="minorHAnsi"/>
          <w:sz w:val="24"/>
          <w:szCs w:val="24"/>
        </w:rPr>
      </w:pPr>
      <w:r w:rsidRPr="00CC19BC">
        <w:rPr>
          <w:rFonts w:asciiTheme="minorHAnsi" w:hAnsiTheme="minorHAnsi" w:cstheme="minorHAnsi"/>
          <w:sz w:val="24"/>
          <w:szCs w:val="24"/>
        </w:rPr>
        <w:t>Umowę niniejszą sporządza się w 4  jednobrzmiących egzemplarzach, jeden egzemplarz  dla Wykonawcy i 3  egzemplarze dla Zamawiającego.</w:t>
      </w:r>
    </w:p>
    <w:p w14:paraId="6AD5B15D" w14:textId="77777777" w:rsidR="008F2B1F" w:rsidRPr="00CC19BC" w:rsidRDefault="008F2B1F" w:rsidP="008F2B1F">
      <w:pPr>
        <w:pStyle w:val="Legenda"/>
        <w:spacing w:line="276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14:paraId="23021E45" w14:textId="77777777" w:rsidR="008F2B1F" w:rsidRPr="00CC19BC" w:rsidRDefault="008F2B1F" w:rsidP="008F2B1F">
      <w:pPr>
        <w:rPr>
          <w:rFonts w:cstheme="minorHAnsi"/>
          <w:sz w:val="24"/>
          <w:szCs w:val="24"/>
        </w:rPr>
      </w:pPr>
    </w:p>
    <w:p w14:paraId="234FFCAF" w14:textId="77777777" w:rsidR="008F2B1F" w:rsidRPr="00CC19BC" w:rsidRDefault="008F2B1F" w:rsidP="008F2B1F">
      <w:pPr>
        <w:rPr>
          <w:rFonts w:cstheme="minorHAnsi"/>
          <w:sz w:val="24"/>
          <w:szCs w:val="24"/>
        </w:rPr>
      </w:pPr>
    </w:p>
    <w:p w14:paraId="4E9D8137" w14:textId="77777777" w:rsidR="008F2B1F" w:rsidRPr="00CC19BC" w:rsidRDefault="008F2B1F" w:rsidP="008F2B1F">
      <w:pPr>
        <w:rPr>
          <w:rFonts w:cstheme="minorHAnsi"/>
          <w:sz w:val="24"/>
          <w:szCs w:val="24"/>
        </w:rPr>
      </w:pPr>
    </w:p>
    <w:p w14:paraId="0B730B4D" w14:textId="77777777" w:rsidR="008F2B1F" w:rsidRPr="00CC19BC" w:rsidRDefault="008F2B1F" w:rsidP="008F2B1F">
      <w:pPr>
        <w:rPr>
          <w:rFonts w:cstheme="minorHAnsi"/>
          <w:sz w:val="24"/>
          <w:szCs w:val="24"/>
        </w:rPr>
      </w:pPr>
    </w:p>
    <w:p w14:paraId="57854729" w14:textId="77777777" w:rsidR="00F743F1" w:rsidRPr="00CC19BC" w:rsidRDefault="008F2B1F" w:rsidP="0055389C">
      <w:pPr>
        <w:rPr>
          <w:rFonts w:cstheme="minorHAnsi"/>
          <w:b/>
          <w:sz w:val="24"/>
          <w:szCs w:val="24"/>
        </w:rPr>
      </w:pPr>
      <w:r w:rsidRPr="00CC19BC">
        <w:rPr>
          <w:rFonts w:cstheme="minorHAnsi"/>
          <w:b/>
          <w:sz w:val="24"/>
          <w:szCs w:val="24"/>
        </w:rPr>
        <w:t xml:space="preserve">         WYKONAWCA                                                                                 ZAMAWIAJĄCY</w:t>
      </w:r>
    </w:p>
    <w:sectPr w:rsidR="00F743F1" w:rsidRPr="00CC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BEE"/>
    <w:multiLevelType w:val="multilevel"/>
    <w:tmpl w:val="2A92714A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lowerLetter"/>
      <w:lvlText w:val="%2)"/>
      <w:lvlJc w:val="left"/>
      <w:pPr>
        <w:ind w:left="1641" w:hanging="432"/>
      </w:pPr>
    </w:lvl>
    <w:lvl w:ilvl="2">
      <w:start w:val="1"/>
      <w:numFmt w:val="lowerRoman"/>
      <w:lvlText w:val="%3."/>
      <w:lvlJc w:val="right"/>
      <w:pPr>
        <w:ind w:left="2073" w:hanging="504"/>
      </w:pPr>
    </w:lvl>
    <w:lvl w:ilvl="3">
      <w:start w:val="1"/>
      <w:numFmt w:val="decimal"/>
      <w:lvlText w:val="%1.%2.%3.%4."/>
      <w:lvlJc w:val="left"/>
      <w:pPr>
        <w:ind w:left="2577" w:hanging="648"/>
      </w:pPr>
    </w:lvl>
    <w:lvl w:ilvl="4">
      <w:start w:val="1"/>
      <w:numFmt w:val="decimal"/>
      <w:lvlText w:val="%1.%2.%3.%4.%5."/>
      <w:lvlJc w:val="left"/>
      <w:pPr>
        <w:ind w:left="3081" w:hanging="792"/>
      </w:pPr>
    </w:lvl>
    <w:lvl w:ilvl="5">
      <w:start w:val="1"/>
      <w:numFmt w:val="decimal"/>
      <w:lvlText w:val="%1.%2.%3.%4.%5.%6."/>
      <w:lvlJc w:val="left"/>
      <w:pPr>
        <w:ind w:left="3585" w:hanging="936"/>
      </w:pPr>
    </w:lvl>
    <w:lvl w:ilvl="6">
      <w:start w:val="1"/>
      <w:numFmt w:val="decimal"/>
      <w:lvlText w:val="%1.%2.%3.%4.%5.%6.%7."/>
      <w:lvlJc w:val="left"/>
      <w:pPr>
        <w:ind w:left="4089" w:hanging="1080"/>
      </w:pPr>
    </w:lvl>
    <w:lvl w:ilvl="7">
      <w:start w:val="1"/>
      <w:numFmt w:val="decimal"/>
      <w:lvlText w:val="%1.%2.%3.%4.%5.%6.%7.%8."/>
      <w:lvlJc w:val="left"/>
      <w:pPr>
        <w:ind w:left="4593" w:hanging="1224"/>
      </w:pPr>
    </w:lvl>
    <w:lvl w:ilvl="8">
      <w:start w:val="1"/>
      <w:numFmt w:val="decimal"/>
      <w:lvlText w:val="%1.%2.%3.%4.%5.%6.%7.%8.%9."/>
      <w:lvlJc w:val="left"/>
      <w:pPr>
        <w:ind w:left="5169" w:hanging="1440"/>
      </w:pPr>
    </w:lvl>
  </w:abstractNum>
  <w:abstractNum w:abstractNumId="1" w15:restartNumberingAfterBreak="0">
    <w:nsid w:val="0D25057F"/>
    <w:multiLevelType w:val="hybridMultilevel"/>
    <w:tmpl w:val="22183A30"/>
    <w:lvl w:ilvl="0" w:tplc="CB4CB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0CE4"/>
    <w:multiLevelType w:val="singleLevel"/>
    <w:tmpl w:val="6CA8F1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3" w15:restartNumberingAfterBreak="0">
    <w:nsid w:val="16A32547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9EF1ABA"/>
    <w:multiLevelType w:val="multilevel"/>
    <w:tmpl w:val="617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57B40"/>
    <w:multiLevelType w:val="hybridMultilevel"/>
    <w:tmpl w:val="B5DEA4B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49A63E9"/>
    <w:multiLevelType w:val="hybridMultilevel"/>
    <w:tmpl w:val="C0F4F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E75"/>
    <w:multiLevelType w:val="hybridMultilevel"/>
    <w:tmpl w:val="AB6C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425E1"/>
    <w:multiLevelType w:val="hybridMultilevel"/>
    <w:tmpl w:val="E2E883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34E"/>
    <w:multiLevelType w:val="hybridMultilevel"/>
    <w:tmpl w:val="E620F010"/>
    <w:lvl w:ilvl="0" w:tplc="BCE88360">
      <w:start w:val="1"/>
      <w:numFmt w:val="lowerLetter"/>
      <w:lvlText w:val="%1)"/>
      <w:lvlJc w:val="left"/>
      <w:pPr>
        <w:ind w:left="644" w:hanging="360"/>
      </w:pPr>
    </w:lvl>
    <w:lvl w:ilvl="1" w:tplc="963C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86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44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89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4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24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83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03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B325D"/>
    <w:multiLevelType w:val="hybridMultilevel"/>
    <w:tmpl w:val="E1C035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E5BC4"/>
    <w:multiLevelType w:val="hybridMultilevel"/>
    <w:tmpl w:val="25A0B766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7E3C22CA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4742F"/>
    <w:multiLevelType w:val="singleLevel"/>
    <w:tmpl w:val="2C90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7B5E257A"/>
    <w:multiLevelType w:val="multilevel"/>
    <w:tmpl w:val="617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043931">
    <w:abstractNumId w:val="7"/>
  </w:num>
  <w:num w:numId="2" w16cid:durableId="1418286109">
    <w:abstractNumId w:val="6"/>
  </w:num>
  <w:num w:numId="3" w16cid:durableId="859782095">
    <w:abstractNumId w:val="5"/>
  </w:num>
  <w:num w:numId="4" w16cid:durableId="1718627084">
    <w:abstractNumId w:val="1"/>
  </w:num>
  <w:num w:numId="5" w16cid:durableId="907114233">
    <w:abstractNumId w:val="0"/>
  </w:num>
  <w:num w:numId="6" w16cid:durableId="1594624833">
    <w:abstractNumId w:val="12"/>
    <w:lvlOverride w:ilvl="0">
      <w:startOverride w:val="1"/>
    </w:lvlOverride>
  </w:num>
  <w:num w:numId="7" w16cid:durableId="540940801">
    <w:abstractNumId w:val="4"/>
  </w:num>
  <w:num w:numId="8" w16cid:durableId="202867516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738407303">
    <w:abstractNumId w:val="2"/>
    <w:lvlOverride w:ilvl="0">
      <w:startOverride w:val="1"/>
    </w:lvlOverride>
  </w:num>
  <w:num w:numId="10" w16cid:durableId="7875468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539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9612604">
    <w:abstractNumId w:val="13"/>
  </w:num>
  <w:num w:numId="13" w16cid:durableId="171338763">
    <w:abstractNumId w:val="10"/>
  </w:num>
  <w:num w:numId="14" w16cid:durableId="822937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E7"/>
    <w:rsid w:val="000037EA"/>
    <w:rsid w:val="00040430"/>
    <w:rsid w:val="00130423"/>
    <w:rsid w:val="0014271B"/>
    <w:rsid w:val="001E0407"/>
    <w:rsid w:val="00281407"/>
    <w:rsid w:val="002A20DD"/>
    <w:rsid w:val="002A36B3"/>
    <w:rsid w:val="00312ABD"/>
    <w:rsid w:val="0033445F"/>
    <w:rsid w:val="003923DF"/>
    <w:rsid w:val="003A3BDF"/>
    <w:rsid w:val="003C7563"/>
    <w:rsid w:val="003F4260"/>
    <w:rsid w:val="004654ED"/>
    <w:rsid w:val="00473539"/>
    <w:rsid w:val="00473870"/>
    <w:rsid w:val="004A3EFC"/>
    <w:rsid w:val="004B6FD0"/>
    <w:rsid w:val="004F2506"/>
    <w:rsid w:val="00501A31"/>
    <w:rsid w:val="005422DE"/>
    <w:rsid w:val="0055389C"/>
    <w:rsid w:val="00581711"/>
    <w:rsid w:val="005971A1"/>
    <w:rsid w:val="006227C8"/>
    <w:rsid w:val="00642562"/>
    <w:rsid w:val="006862E7"/>
    <w:rsid w:val="006A7B01"/>
    <w:rsid w:val="006D03ED"/>
    <w:rsid w:val="006D758F"/>
    <w:rsid w:val="00704F67"/>
    <w:rsid w:val="007B1D99"/>
    <w:rsid w:val="00835578"/>
    <w:rsid w:val="00844ECF"/>
    <w:rsid w:val="008613DA"/>
    <w:rsid w:val="00895C5F"/>
    <w:rsid w:val="008A6AFB"/>
    <w:rsid w:val="008F2B1F"/>
    <w:rsid w:val="008F5161"/>
    <w:rsid w:val="00A21D07"/>
    <w:rsid w:val="00A368C7"/>
    <w:rsid w:val="00A76A99"/>
    <w:rsid w:val="00A85E52"/>
    <w:rsid w:val="00AB2478"/>
    <w:rsid w:val="00AC79D2"/>
    <w:rsid w:val="00AF38E4"/>
    <w:rsid w:val="00B411E7"/>
    <w:rsid w:val="00B71C70"/>
    <w:rsid w:val="00B95A7E"/>
    <w:rsid w:val="00BB2ECF"/>
    <w:rsid w:val="00C10E4D"/>
    <w:rsid w:val="00C22E91"/>
    <w:rsid w:val="00CB5B98"/>
    <w:rsid w:val="00CC19BC"/>
    <w:rsid w:val="00CD45DC"/>
    <w:rsid w:val="00D52CCC"/>
    <w:rsid w:val="00D53CF5"/>
    <w:rsid w:val="00D76E4A"/>
    <w:rsid w:val="00D820DA"/>
    <w:rsid w:val="00DA0E4D"/>
    <w:rsid w:val="00DB25C7"/>
    <w:rsid w:val="00E33196"/>
    <w:rsid w:val="00EB3FD9"/>
    <w:rsid w:val="00EC7AB0"/>
    <w:rsid w:val="00F2135E"/>
    <w:rsid w:val="00F526D5"/>
    <w:rsid w:val="00F743F1"/>
    <w:rsid w:val="00F8718D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1088"/>
  <w15:chartTrackingRefBased/>
  <w15:docId w15:val="{FB307892-31E2-4CE4-9B52-3CCFF0F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8F2B1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E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F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3557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557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">
    <w:name w:val="tekst"/>
    <w:basedOn w:val="Normalny"/>
    <w:rsid w:val="00473870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unhideWhenUsed/>
    <w:rsid w:val="00D820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3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3BD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3B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3BD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2B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2B1F"/>
  </w:style>
  <w:style w:type="paragraph" w:styleId="Lista2">
    <w:name w:val="List 2"/>
    <w:basedOn w:val="Normalny"/>
    <w:uiPriority w:val="99"/>
    <w:semiHidden/>
    <w:unhideWhenUsed/>
    <w:rsid w:val="008F2B1F"/>
    <w:pPr>
      <w:ind w:left="566" w:hanging="283"/>
      <w:contextualSpacing/>
    </w:pPr>
  </w:style>
  <w:style w:type="character" w:customStyle="1" w:styleId="Nagwek7Znak">
    <w:name w:val="Nagłówek 7 Znak"/>
    <w:basedOn w:val="Domylnaczcionkaakapitu"/>
    <w:link w:val="Nagwek7"/>
    <w:rsid w:val="008F2B1F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yt">
    <w:name w:val="tyt"/>
    <w:basedOn w:val="Normalny"/>
    <w:rsid w:val="008F2B1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8F2B1F"/>
    <w:pPr>
      <w:spacing w:after="0" w:line="240" w:lineRule="auto"/>
      <w:ind w:left="708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622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22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227C8"/>
    <w:rPr>
      <w:color w:val="0000FF"/>
      <w:u w:val="single"/>
    </w:rPr>
  </w:style>
  <w:style w:type="character" w:customStyle="1" w:styleId="searchitspanbold">
    <w:name w:val="searchitspanbold"/>
    <w:rsid w:val="0062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Radwański</dc:creator>
  <cp:keywords/>
  <dc:description/>
  <cp:lastModifiedBy>Monika</cp:lastModifiedBy>
  <cp:revision>2</cp:revision>
  <cp:lastPrinted>2019-11-15T08:51:00Z</cp:lastPrinted>
  <dcterms:created xsi:type="dcterms:W3CDTF">2023-04-12T09:48:00Z</dcterms:created>
  <dcterms:modified xsi:type="dcterms:W3CDTF">2023-04-12T09:48:00Z</dcterms:modified>
</cp:coreProperties>
</file>