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796A" w14:textId="77777777" w:rsidR="0087664F" w:rsidRDefault="0087664F" w:rsidP="007551F1">
      <w:pPr>
        <w:spacing w:after="0"/>
        <w:ind w:left="1416" w:firstLine="708"/>
        <w:jc w:val="center"/>
        <w:rPr>
          <w:i/>
          <w:iCs/>
        </w:rPr>
      </w:pPr>
    </w:p>
    <w:p w14:paraId="7127D1F6" w14:textId="2B09D928" w:rsidR="007551F1" w:rsidRPr="007551F1" w:rsidRDefault="007551F1" w:rsidP="003D7103">
      <w:pPr>
        <w:spacing w:after="0"/>
        <w:ind w:left="2832" w:firstLine="708"/>
        <w:jc w:val="center"/>
        <w:rPr>
          <w:i/>
          <w:iCs/>
        </w:rPr>
      </w:pPr>
      <w:r w:rsidRPr="007551F1">
        <w:rPr>
          <w:i/>
          <w:iCs/>
        </w:rPr>
        <w:t xml:space="preserve">Załącznik do decyzji środowiskowych </w:t>
      </w:r>
      <w:r w:rsidRPr="007551F1">
        <w:rPr>
          <w:i/>
          <w:iCs/>
        </w:rPr>
        <w:br/>
        <w:t xml:space="preserve">                          </w:t>
      </w:r>
      <w:r>
        <w:rPr>
          <w:i/>
          <w:iCs/>
        </w:rPr>
        <w:t xml:space="preserve"> </w:t>
      </w:r>
      <w:r w:rsidRPr="007551F1">
        <w:rPr>
          <w:i/>
          <w:iCs/>
        </w:rPr>
        <w:t xml:space="preserve">uwarunkowaniach nr </w:t>
      </w:r>
      <w:r w:rsidR="006C58B4" w:rsidRPr="006C58B4">
        <w:rPr>
          <w:i/>
          <w:iCs/>
        </w:rPr>
        <w:t>RK.6220.V.66.2019.WD</w:t>
      </w:r>
      <w:r w:rsidR="006C58B4" w:rsidRPr="006C58B4">
        <w:rPr>
          <w:i/>
          <w:iCs/>
        </w:rPr>
        <w:tab/>
      </w:r>
    </w:p>
    <w:p w14:paraId="1FAEC746" w14:textId="1CAECC44" w:rsidR="007551F1" w:rsidRDefault="007551F1" w:rsidP="00AC1E9D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</w:t>
      </w:r>
      <w:r w:rsidRPr="007551F1">
        <w:rPr>
          <w:i/>
          <w:iCs/>
        </w:rPr>
        <w:t xml:space="preserve"> </w:t>
      </w:r>
      <w:r w:rsidR="00AC1E9D">
        <w:rPr>
          <w:i/>
          <w:iCs/>
        </w:rPr>
        <w:t xml:space="preserve">    </w:t>
      </w:r>
      <w:r w:rsidR="003D7103">
        <w:rPr>
          <w:i/>
          <w:iCs/>
        </w:rPr>
        <w:tab/>
      </w:r>
      <w:r w:rsidR="003D7103">
        <w:rPr>
          <w:i/>
          <w:iCs/>
        </w:rPr>
        <w:tab/>
        <w:t xml:space="preserve">    </w:t>
      </w:r>
      <w:r w:rsidRPr="007551F1">
        <w:rPr>
          <w:i/>
          <w:iCs/>
        </w:rPr>
        <w:t xml:space="preserve">z dnia </w:t>
      </w:r>
      <w:r w:rsidR="003D3BAE">
        <w:rPr>
          <w:i/>
          <w:iCs/>
        </w:rPr>
        <w:t>1</w:t>
      </w:r>
      <w:r w:rsidR="009F0F64">
        <w:rPr>
          <w:i/>
          <w:iCs/>
        </w:rPr>
        <w:t>8</w:t>
      </w:r>
      <w:r w:rsidR="003D3BAE">
        <w:rPr>
          <w:i/>
          <w:iCs/>
        </w:rPr>
        <w:t xml:space="preserve"> lipca 2022 r.</w:t>
      </w:r>
    </w:p>
    <w:p w14:paraId="4C6635B8" w14:textId="6F321FB0" w:rsidR="007551F1" w:rsidRDefault="007551F1" w:rsidP="007551F1">
      <w:pPr>
        <w:spacing w:after="0"/>
        <w:jc w:val="center"/>
        <w:rPr>
          <w:i/>
          <w:iCs/>
        </w:rPr>
      </w:pPr>
    </w:p>
    <w:p w14:paraId="70F6A6A9" w14:textId="77777777" w:rsidR="00593521" w:rsidRDefault="00593521" w:rsidP="007551F1">
      <w:pPr>
        <w:spacing w:after="0"/>
        <w:jc w:val="center"/>
        <w:rPr>
          <w:i/>
          <w:iCs/>
        </w:rPr>
      </w:pPr>
    </w:p>
    <w:p w14:paraId="6135B0EA" w14:textId="639B6CA0" w:rsidR="007551F1" w:rsidRDefault="007551F1" w:rsidP="007551F1">
      <w:pPr>
        <w:pBdr>
          <w:bottom w:val="single" w:sz="6" w:space="1" w:color="auto"/>
        </w:pBdr>
        <w:spacing w:after="0"/>
        <w:jc w:val="center"/>
        <w:rPr>
          <w:b/>
          <w:bCs/>
          <w:i/>
          <w:iCs/>
        </w:rPr>
      </w:pPr>
      <w:r w:rsidRPr="007551F1">
        <w:rPr>
          <w:b/>
          <w:bCs/>
          <w:i/>
          <w:iCs/>
          <w:sz w:val="40"/>
          <w:szCs w:val="40"/>
        </w:rPr>
        <w:t>Charakterystyka przedsięwzięcia</w:t>
      </w:r>
    </w:p>
    <w:p w14:paraId="4901AB89" w14:textId="601E7B70" w:rsidR="007551F1" w:rsidRDefault="007551F1" w:rsidP="007551F1">
      <w:pPr>
        <w:spacing w:after="0"/>
        <w:rPr>
          <w:sz w:val="28"/>
          <w:szCs w:val="28"/>
        </w:rPr>
      </w:pPr>
    </w:p>
    <w:p w14:paraId="0C725B45" w14:textId="1A2428E8" w:rsidR="007551F1" w:rsidRDefault="007551F1" w:rsidP="007551F1">
      <w:pPr>
        <w:spacing w:after="0"/>
        <w:rPr>
          <w:sz w:val="28"/>
          <w:szCs w:val="28"/>
        </w:rPr>
      </w:pPr>
    </w:p>
    <w:p w14:paraId="784200A7" w14:textId="061CE880" w:rsidR="007551F1" w:rsidRDefault="007551F1" w:rsidP="006C58B4">
      <w:pPr>
        <w:pStyle w:val="Akapitzlist"/>
        <w:numPr>
          <w:ilvl w:val="0"/>
          <w:numId w:val="20"/>
        </w:numPr>
        <w:spacing w:after="0"/>
        <w:rPr>
          <w:b/>
          <w:bCs/>
          <w:sz w:val="28"/>
          <w:szCs w:val="28"/>
          <w:u w:val="single"/>
        </w:rPr>
      </w:pPr>
      <w:r w:rsidRPr="006C58B4">
        <w:rPr>
          <w:b/>
          <w:bCs/>
          <w:sz w:val="28"/>
          <w:szCs w:val="28"/>
          <w:u w:val="single"/>
        </w:rPr>
        <w:t>Rodzaj</w:t>
      </w:r>
      <w:r w:rsidR="006C58B4" w:rsidRPr="006C58B4">
        <w:rPr>
          <w:b/>
          <w:bCs/>
          <w:sz w:val="28"/>
          <w:szCs w:val="28"/>
          <w:u w:val="single"/>
        </w:rPr>
        <w:t>, skala i usytuowanie</w:t>
      </w:r>
      <w:r w:rsidRPr="006C58B4">
        <w:rPr>
          <w:b/>
          <w:bCs/>
          <w:sz w:val="28"/>
          <w:szCs w:val="28"/>
          <w:u w:val="single"/>
        </w:rPr>
        <w:t xml:space="preserve"> przedsięwzięcia</w:t>
      </w:r>
    </w:p>
    <w:p w14:paraId="1E101EAA" w14:textId="3FE6CA9E" w:rsidR="006C58B4" w:rsidRDefault="006C58B4" w:rsidP="005620EB">
      <w:pPr>
        <w:spacing w:after="0"/>
        <w:ind w:firstLine="360"/>
        <w:jc w:val="both"/>
      </w:pPr>
      <w:r>
        <w:t>Planowane przedsięwzięcie polega na uruchomieniu stacji demontażu silników wraz z miejscem demontażu pojazdów i miejscem przetwarzania pojazdów oraz punktu do zbierania złomu i odpadów na terenie działek ewid. nr 108/10, 108/12, 108/23, 108/24, 108/25, 108/26 w miejscowości Złoczew, gmina miasto Złoczew, powiat sieradzki, województwo łódzkie.</w:t>
      </w:r>
    </w:p>
    <w:p w14:paraId="13F7EF03" w14:textId="5EDE233B" w:rsidR="006C58B4" w:rsidRDefault="006C58B4" w:rsidP="005620EB">
      <w:pPr>
        <w:spacing w:after="0"/>
        <w:ind w:firstLine="360"/>
        <w:jc w:val="both"/>
      </w:pPr>
      <w:r>
        <w:t>Inwestycja zlokalizowana zostanie przy ulicy Spółdzielczej 3 w północno-zachodniej części miasta Złoczew. Teren przedsięwzięcia obejmuje tereny przemysłowo-usługowe oraz dwa budynki magazynowe-hale.</w:t>
      </w:r>
    </w:p>
    <w:p w14:paraId="0AFA886C" w14:textId="39376328" w:rsidR="006C58B4" w:rsidRDefault="006C58B4" w:rsidP="005620EB">
      <w:pPr>
        <w:spacing w:after="0"/>
        <w:ind w:firstLine="360"/>
        <w:jc w:val="both"/>
      </w:pPr>
      <w:r>
        <w:t>Łączna powierzchnia działek wynosi 1,8354 ha. Obecnie na terenie nieruchomości znajdują się dwa budynki magazynowe o pow. ok. 960 m</w:t>
      </w:r>
      <w:r>
        <w:rPr>
          <w:vertAlign w:val="superscript"/>
        </w:rPr>
        <w:t>2</w:t>
      </w:r>
      <w:r>
        <w:t xml:space="preserve"> </w:t>
      </w:r>
      <w:r w:rsidR="008A700A">
        <w:t>oraz tereny przeznaczone do składowania odpadów.</w:t>
      </w:r>
    </w:p>
    <w:p w14:paraId="1AB00726" w14:textId="47FC7EAA" w:rsidR="008A700A" w:rsidRDefault="008A700A" w:rsidP="005620EB">
      <w:pPr>
        <w:spacing w:after="0"/>
        <w:ind w:firstLine="360"/>
        <w:jc w:val="both"/>
      </w:pPr>
      <w:r>
        <w:t>W bezpośrednim sąsiedztwie terenu od strony:</w:t>
      </w:r>
    </w:p>
    <w:p w14:paraId="3C94267C" w14:textId="74ED8106" w:rsidR="008A700A" w:rsidRDefault="008A700A" w:rsidP="005620EB">
      <w:pPr>
        <w:pStyle w:val="Akapitzlist"/>
        <w:numPr>
          <w:ilvl w:val="0"/>
          <w:numId w:val="21"/>
        </w:numPr>
        <w:spacing w:after="0"/>
        <w:jc w:val="both"/>
      </w:pPr>
      <w:r>
        <w:t>północnej-znajdują się tereny rolnicze (działka nr 102 i 103),</w:t>
      </w:r>
    </w:p>
    <w:p w14:paraId="567BAFD3" w14:textId="10C6A475" w:rsidR="008A700A" w:rsidRDefault="008A700A" w:rsidP="005620EB">
      <w:pPr>
        <w:pStyle w:val="Akapitzlist"/>
        <w:numPr>
          <w:ilvl w:val="0"/>
          <w:numId w:val="21"/>
        </w:numPr>
        <w:spacing w:after="0"/>
        <w:jc w:val="both"/>
      </w:pPr>
      <w:r>
        <w:t>zachodniej- tereny przemysłowo-składowe,</w:t>
      </w:r>
    </w:p>
    <w:p w14:paraId="2F9FD72D" w14:textId="0472B175" w:rsidR="008A700A" w:rsidRDefault="008A700A" w:rsidP="005620EB">
      <w:pPr>
        <w:pStyle w:val="Akapitzlist"/>
        <w:numPr>
          <w:ilvl w:val="0"/>
          <w:numId w:val="21"/>
        </w:numPr>
        <w:spacing w:after="0"/>
        <w:jc w:val="both"/>
      </w:pPr>
      <w:r>
        <w:t>południowej- tereny przemysłowo-składowe,</w:t>
      </w:r>
    </w:p>
    <w:p w14:paraId="3F0E7E44" w14:textId="757E7A21" w:rsidR="008A700A" w:rsidRDefault="008A700A" w:rsidP="005620EB">
      <w:pPr>
        <w:pStyle w:val="Akapitzlist"/>
        <w:numPr>
          <w:ilvl w:val="0"/>
          <w:numId w:val="21"/>
        </w:numPr>
        <w:spacing w:after="0"/>
        <w:jc w:val="both"/>
      </w:pPr>
      <w:r>
        <w:t>wschodniej-tereny przemysłowo-składowe.</w:t>
      </w:r>
    </w:p>
    <w:p w14:paraId="102042FF" w14:textId="08B95FE9" w:rsidR="008A700A" w:rsidRDefault="008A700A" w:rsidP="008A700A">
      <w:pPr>
        <w:spacing w:after="0"/>
      </w:pPr>
      <w:r>
        <w:t>Najbliższa zabudowa:</w:t>
      </w:r>
    </w:p>
    <w:p w14:paraId="4AA12278" w14:textId="44D9998F" w:rsidR="008A700A" w:rsidRDefault="008A700A" w:rsidP="008A700A">
      <w:pPr>
        <w:pStyle w:val="Akapitzlist"/>
        <w:numPr>
          <w:ilvl w:val="0"/>
          <w:numId w:val="22"/>
        </w:numPr>
        <w:spacing w:after="0"/>
        <w:jc w:val="both"/>
      </w:pPr>
      <w:r>
        <w:t xml:space="preserve">od strony północno-wschodniej w odległości min. 60 m od działek inwestycyjnych zabudowa objęta zapisami MPZP (Uchwała Nr XXXIV/233/05 Rady Miejskiej w Złoczewie  z dnia </w:t>
      </w:r>
      <w:r w:rsidR="00261314">
        <w:br/>
      </w:r>
      <w:r>
        <w:t xml:space="preserve">10 listopada 2005 roku w sprawie miejscowego planu zagospodarowania przestrzennego dla obszarów położonych </w:t>
      </w:r>
      <w:r w:rsidR="00A536C7">
        <w:t xml:space="preserve">w mieście Złoczew przy ulicy Spółdzielczej i ulicy Działkowej). </w:t>
      </w:r>
      <w:r w:rsidR="00261314">
        <w:br/>
      </w:r>
      <w:r w:rsidR="00A536C7">
        <w:t>Tereny zabudowy oznaczone zostaną symbolem 4MN- tereny zabudowy mieszkaniowej jednorodzinnej. Najbliżej usytuowany jest budynek na dz. 107/13 w odległości ok. 60 m od działek inwestycyjnych.</w:t>
      </w:r>
    </w:p>
    <w:p w14:paraId="763CD563" w14:textId="69DA18D6" w:rsidR="00A536C7" w:rsidRDefault="00A536C7" w:rsidP="008A700A">
      <w:pPr>
        <w:pStyle w:val="Akapitzlist"/>
        <w:numPr>
          <w:ilvl w:val="0"/>
          <w:numId w:val="22"/>
        </w:numPr>
        <w:spacing w:after="0"/>
        <w:jc w:val="both"/>
      </w:pPr>
      <w:r>
        <w:t xml:space="preserve">od strony wschodniej za ulicą Spółdzielczą w odległości min. 78 m od granic działek inwestycyjnych zabudowa objęte zapisami MPZP (Uchwała Nr XXXIV/233/05 Rady Miejskiej w Złoczewie z dnia </w:t>
      </w:r>
      <w:r w:rsidR="00261314">
        <w:br/>
      </w:r>
      <w:r>
        <w:t xml:space="preserve">10 listopada 2005 roku w sprawie miejscowego planu zagospodarowania przestrzennego dla obszarów położonych w mieście Złoczew przy ulicy Spółdzielczej i ulicy Działkowej). Tereny zabudowy oznaczone zostały symbolem 6MNU- tereny zabudowy mieszkaniowej jednorodzinnej </w:t>
      </w:r>
      <w:r w:rsidR="00261314">
        <w:br/>
      </w:r>
      <w:r>
        <w:t>i usługowej.</w:t>
      </w:r>
    </w:p>
    <w:p w14:paraId="0F521A80" w14:textId="6EF7B6E9" w:rsidR="00A536C7" w:rsidRDefault="00A536C7" w:rsidP="008A700A">
      <w:pPr>
        <w:pStyle w:val="Akapitzlist"/>
        <w:numPr>
          <w:ilvl w:val="0"/>
          <w:numId w:val="22"/>
        </w:numPr>
        <w:spacing w:after="0"/>
        <w:jc w:val="both"/>
      </w:pPr>
      <w:r>
        <w:t xml:space="preserve">od strony południowo-wschodniej i południowej zabudowa niska miejscowości Złoczew znajdująca się przy ulicy Spółdzielczej i Burzenińskiej. Najbliżej usytuowany jest budynek na dz. 111 i 117/1 </w:t>
      </w:r>
      <w:r w:rsidR="00261314">
        <w:br/>
      </w:r>
      <w:r>
        <w:t>w odległości ok. 87 m od działek inwestycyjnych.</w:t>
      </w:r>
    </w:p>
    <w:p w14:paraId="64D54DBA" w14:textId="3030FB70" w:rsidR="00A536C7" w:rsidRPr="006C58B4" w:rsidRDefault="00A536C7" w:rsidP="008A700A">
      <w:pPr>
        <w:pStyle w:val="Akapitzlist"/>
        <w:numPr>
          <w:ilvl w:val="0"/>
          <w:numId w:val="22"/>
        </w:numPr>
        <w:spacing w:after="0"/>
        <w:jc w:val="both"/>
      </w:pPr>
      <w:r>
        <w:t xml:space="preserve">od strony zachodniej zlokalizowana jest zabudowa przy ulicy Sieradzkiej w odległości min. 116 m od działek inwestycyjnych. Najbliżej usytuowany jest budynek na dz. 78/1 do 72/1 w odległości </w:t>
      </w:r>
      <w:r w:rsidR="00261314">
        <w:br/>
      </w:r>
      <w:r>
        <w:t>ok. 116 m od działek inwestycyjnych.</w:t>
      </w:r>
    </w:p>
    <w:p w14:paraId="24D7E8DA" w14:textId="77777777" w:rsidR="006C58B4" w:rsidRPr="006C58B4" w:rsidRDefault="006C58B4" w:rsidP="006C58B4">
      <w:pPr>
        <w:spacing w:after="0"/>
        <w:rPr>
          <w:b/>
          <w:bCs/>
          <w:sz w:val="28"/>
          <w:szCs w:val="28"/>
          <w:u w:val="single"/>
        </w:rPr>
      </w:pPr>
    </w:p>
    <w:p w14:paraId="0E2C837B" w14:textId="437EEC54" w:rsidR="003960B9" w:rsidRDefault="006C58B4" w:rsidP="006C58B4">
      <w:pPr>
        <w:spacing w:after="0"/>
        <w:jc w:val="both"/>
      </w:pPr>
      <w:r>
        <w:rPr>
          <w:sz w:val="28"/>
          <w:szCs w:val="28"/>
        </w:rPr>
        <w:tab/>
      </w:r>
      <w:r w:rsidR="003960B9">
        <w:t xml:space="preserve"> </w:t>
      </w:r>
    </w:p>
    <w:p w14:paraId="58B0F87C" w14:textId="77777777" w:rsidR="00593521" w:rsidRDefault="00593521" w:rsidP="008E6CE9">
      <w:pPr>
        <w:spacing w:after="0"/>
        <w:jc w:val="both"/>
      </w:pPr>
    </w:p>
    <w:p w14:paraId="7A50880E" w14:textId="5366DBB3" w:rsidR="00FB3778" w:rsidRDefault="00FB3778" w:rsidP="008E6CE9">
      <w:pPr>
        <w:spacing w:after="0"/>
        <w:jc w:val="both"/>
        <w:rPr>
          <w:b/>
          <w:bCs/>
          <w:sz w:val="28"/>
          <w:szCs w:val="28"/>
          <w:u w:val="single"/>
        </w:rPr>
      </w:pPr>
      <w:r w:rsidRPr="00E8271A">
        <w:rPr>
          <w:b/>
          <w:bCs/>
          <w:sz w:val="28"/>
          <w:szCs w:val="28"/>
          <w:u w:val="single"/>
        </w:rPr>
        <w:t>2. Rodzaj technologii</w:t>
      </w:r>
    </w:p>
    <w:p w14:paraId="2C0756EB" w14:textId="309E36A3" w:rsidR="00E8271A" w:rsidRDefault="00E8271A" w:rsidP="008E6CE9">
      <w:pPr>
        <w:spacing w:after="0"/>
        <w:jc w:val="both"/>
      </w:pPr>
    </w:p>
    <w:p w14:paraId="3AC1ECB8" w14:textId="2D07D9DE" w:rsidR="006F61C1" w:rsidRDefault="00C415EE" w:rsidP="00C415EE">
      <w:pPr>
        <w:spacing w:after="0"/>
        <w:jc w:val="both"/>
      </w:pPr>
      <w:r>
        <w:tab/>
        <w:t>Planowane przedsięwzięci</w:t>
      </w:r>
      <w:r w:rsidR="00261314">
        <w:t>e</w:t>
      </w:r>
      <w:r>
        <w:t xml:space="preserve"> polega na realizacji stacji demontażu pojazdów wraz z miejscem demontażu silników i miejscem przetwarzania pojazdów oraz na punk</w:t>
      </w:r>
      <w:r w:rsidR="00261314">
        <w:t>cie</w:t>
      </w:r>
      <w:r>
        <w:t xml:space="preserve"> skupu złomu na terenie działek nr ewid. 108/10, 108/12, 108/23, 108/24, 108/25, 108/26 w miejscowości Złoczew.</w:t>
      </w:r>
    </w:p>
    <w:p w14:paraId="536E9024" w14:textId="368295ED" w:rsidR="00C415EE" w:rsidRDefault="00C415EE" w:rsidP="00C415EE">
      <w:pPr>
        <w:spacing w:after="0"/>
        <w:jc w:val="both"/>
      </w:pPr>
      <w:r>
        <w:tab/>
        <w:t>W stacji demontażu demontowane będą również pojazdy spoza kategorii M1, N1 i L2e, czyli motocykle, pojazdy ciężarowe powyżej 3,5 t masy własnej. Demontaż tych pojazdów  będzie odbywał się w tych samych budynkach i tymi samymi metodami.</w:t>
      </w:r>
    </w:p>
    <w:p w14:paraId="4ABE71D3" w14:textId="73B11B14" w:rsidR="00C415EE" w:rsidRDefault="00C415EE" w:rsidP="00C415EE">
      <w:pPr>
        <w:spacing w:after="0"/>
        <w:jc w:val="both"/>
      </w:pPr>
      <w:r>
        <w:tab/>
        <w:t>W ramach przedsięwzięcia przewiduje się:</w:t>
      </w:r>
    </w:p>
    <w:p w14:paraId="6C68C074" w14:textId="4604572D" w:rsidR="00C415EE" w:rsidRDefault="00C415EE" w:rsidP="00C415EE">
      <w:pPr>
        <w:pStyle w:val="Akapitzlist"/>
        <w:numPr>
          <w:ilvl w:val="0"/>
          <w:numId w:val="23"/>
        </w:numPr>
        <w:spacing w:after="0"/>
        <w:jc w:val="both"/>
      </w:pPr>
      <w:r>
        <w:t xml:space="preserve">wybudowanie placów, które będą pełnić funkcję sektora przyjmowania pojazdów, sektora magazynowania pojazdów </w:t>
      </w:r>
      <w:r w:rsidR="007C494E">
        <w:t>oraz sektora magazynowania odpadów pochodzących z demontażu pojazdów- sektora 1,3 i 6 o pow. 640 m</w:t>
      </w:r>
      <w:r w:rsidR="007C494E">
        <w:rPr>
          <w:vertAlign w:val="superscript"/>
        </w:rPr>
        <w:t>2</w:t>
      </w:r>
      <w:r w:rsidR="007C494E">
        <w:t>;</w:t>
      </w:r>
    </w:p>
    <w:p w14:paraId="1B8A1D40" w14:textId="2F914386" w:rsidR="007C494E" w:rsidRDefault="007C494E" w:rsidP="00C415EE">
      <w:pPr>
        <w:pStyle w:val="Akapitzlist"/>
        <w:numPr>
          <w:ilvl w:val="0"/>
          <w:numId w:val="23"/>
        </w:numPr>
        <w:spacing w:after="0"/>
        <w:jc w:val="both"/>
      </w:pPr>
      <w:r>
        <w:t>zainstalowanie wagi samochodowej;</w:t>
      </w:r>
    </w:p>
    <w:p w14:paraId="72D82DEA" w14:textId="7094D052" w:rsidR="007C494E" w:rsidRDefault="007C494E" w:rsidP="00C415EE">
      <w:pPr>
        <w:pStyle w:val="Akapitzlist"/>
        <w:numPr>
          <w:ilvl w:val="0"/>
          <w:numId w:val="23"/>
        </w:numPr>
        <w:spacing w:after="0"/>
        <w:jc w:val="both"/>
      </w:pPr>
      <w:r>
        <w:t>przystosowanie istniejących budynków o pow. 960 m</w:t>
      </w:r>
      <w:r>
        <w:rPr>
          <w:vertAlign w:val="superscript"/>
        </w:rPr>
        <w:t>2</w:t>
      </w:r>
      <w:r>
        <w:t>- wydzielenie sektorów;</w:t>
      </w:r>
    </w:p>
    <w:p w14:paraId="1808DA98" w14:textId="31D678B3" w:rsidR="007C494E" w:rsidRDefault="007C494E" w:rsidP="00C415EE">
      <w:pPr>
        <w:pStyle w:val="Akapitzlist"/>
        <w:numPr>
          <w:ilvl w:val="0"/>
          <w:numId w:val="23"/>
        </w:numPr>
        <w:spacing w:after="0"/>
        <w:jc w:val="both"/>
      </w:pPr>
      <w:r>
        <w:t>budowa zbiornika bezodpływowego i separatora substancji ropopochodnych;</w:t>
      </w:r>
    </w:p>
    <w:p w14:paraId="0BE12C4B" w14:textId="1F2D9727" w:rsidR="007C494E" w:rsidRDefault="007C494E" w:rsidP="00C415EE">
      <w:pPr>
        <w:pStyle w:val="Akapitzlist"/>
        <w:numPr>
          <w:ilvl w:val="0"/>
          <w:numId w:val="23"/>
        </w:numPr>
        <w:spacing w:after="0"/>
        <w:jc w:val="both"/>
      </w:pPr>
      <w:r>
        <w:t>montaż urządzeń wewnątrz hali demontażu pojazdów.</w:t>
      </w:r>
    </w:p>
    <w:p w14:paraId="330C7974" w14:textId="77777777" w:rsidR="007C494E" w:rsidRDefault="007C494E" w:rsidP="007C494E">
      <w:pPr>
        <w:spacing w:after="0"/>
        <w:ind w:left="360"/>
        <w:jc w:val="both"/>
      </w:pPr>
    </w:p>
    <w:p w14:paraId="1ECC3E98" w14:textId="489573C7" w:rsidR="007C494E" w:rsidRDefault="007C494E" w:rsidP="007C494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C494E">
        <w:rPr>
          <w:b/>
          <w:bCs/>
          <w:sz w:val="24"/>
          <w:szCs w:val="24"/>
          <w:u w:val="single"/>
        </w:rPr>
        <w:t>Stacja demontażu pojazdów i demontażu silników</w:t>
      </w:r>
    </w:p>
    <w:p w14:paraId="28876652" w14:textId="213DD4EB" w:rsidR="007C494E" w:rsidRDefault="007C494E" w:rsidP="007C494E">
      <w:pPr>
        <w:spacing w:after="0"/>
        <w:jc w:val="both"/>
      </w:pPr>
      <w:r>
        <w:tab/>
        <w:t xml:space="preserve">W ramach zadania konieczne będzie wybudowanie placów, które będą pełnić funkcję sektora przyjmowania pojazdów, sektora magazynowania pojazdów oraz sektora magazynowania odpadów pochodzących z demontażu pojazdów, zainstalowana zostanie także waga samochodowa. </w:t>
      </w:r>
      <w:r w:rsidR="00261314">
        <w:br/>
      </w:r>
      <w:r>
        <w:t>W istniejącym budynku hali (o powierzchni 960 m</w:t>
      </w:r>
      <w:r>
        <w:rPr>
          <w:vertAlign w:val="superscript"/>
        </w:rPr>
        <w:t>2</w:t>
      </w:r>
      <w:r>
        <w:t xml:space="preserve">) wydzielone zostaną miejsca, w których odbywać się będzie demontaż i osuszanie pojazdów, pełniące funkcję sektora usuwania z pojazdów elementów i substancji niebezpiecznych, w tym pyłów oraz sektora demontażu z pojazdów przedmiotów wyposażenia i części nadających się do ponownego użycia. W budynku wydzielone zostanie miejsce na odpady niebezpieczne pochodzące z demontażu, oddzielne miejsce w którym odbywać się będzie demontaż silników oraz sektor magazynowania wymontowanych z pojazdów przedmiotów wyposażenia i części nadających się do ponownego użycia. </w:t>
      </w:r>
      <w:r w:rsidR="005E7B6B">
        <w:t>W budynku wydzielone zostanie miejsce na odpady niebezpieczne pochodzące z demontażu, oddzielne miejsce w którym odbywać się będzie demontaż silników oraz sektor magazynowania wymontowanych z pojazdów przedmiotów wyposażenia i części nadających się do ponownego użycia. Odpady pochodzące z demontażu pojazdów magazynowane będą również w kontenerach, które będą znajdować się na utwardzonej powierzchni.</w:t>
      </w:r>
    </w:p>
    <w:p w14:paraId="780D4056" w14:textId="5C1E08D8" w:rsidR="005E7B6B" w:rsidRDefault="005E7B6B" w:rsidP="007C494E">
      <w:pPr>
        <w:spacing w:after="0"/>
        <w:jc w:val="both"/>
      </w:pPr>
      <w:r>
        <w:tab/>
        <w:t xml:space="preserve">Prócz wspomnianych sektorów, w budynku wydzielone zostanie pomieszczenie </w:t>
      </w:r>
      <w:r w:rsidR="00261314">
        <w:br/>
      </w:r>
      <w:r>
        <w:t>socjalno-biurowe z kotłownią, wykorzystane jako punkt służących do przyjmowania i obsługi klienta. Pomieszczenie to wyposażone będzie w metalową szafę na dokumenty pojazdów.</w:t>
      </w:r>
    </w:p>
    <w:p w14:paraId="366C43DC" w14:textId="07463FA2" w:rsidR="005E7B6B" w:rsidRDefault="005E7B6B" w:rsidP="007C494E">
      <w:pPr>
        <w:spacing w:after="0"/>
        <w:jc w:val="both"/>
      </w:pPr>
      <w:r>
        <w:tab/>
        <w:t xml:space="preserve">Zgodnie z Rozporządzeniem Ministra Gospodarki i Pracy z dnia 28 lipca 2005 r. w sprawie minimalnych wymagań dla stacji demontażu oraz sposobu demontażu pojazdów wycofanych </w:t>
      </w:r>
      <w:r w:rsidR="00261314">
        <w:br/>
      </w:r>
      <w:r>
        <w:t>z eksploatacji sektora należące do instalacji zostaną wyposażone w system kanalizacyjny gromadzący ścieki przemysłowe.</w:t>
      </w:r>
    </w:p>
    <w:p w14:paraId="3012F86E" w14:textId="2D03D250" w:rsidR="005E7B6B" w:rsidRDefault="005E05F9" w:rsidP="007C494E">
      <w:pPr>
        <w:spacing w:after="0"/>
        <w:jc w:val="both"/>
      </w:pPr>
      <w:r>
        <w:tab/>
        <w:t xml:space="preserve">Wody opadowe z dachów budynków oraz </w:t>
      </w:r>
      <w:r w:rsidR="00430AF6">
        <w:t>terenów utwardzonych, ujęte w 4 zlewnie odprowadzane będą systemem kanalizacji wewnętrznej poprzez separator z osadnikiem do zbiornika bezodpływowego odparowującego. Ścieki przemysłowe z sektorów zlokalizowanych poza budynkiem powstające podczas opadów atmosferycznych odprowadzane będą za pośrednictwem separatora ropopochodnych do zbiornika bezodpływowego. Ścieki te został</w:t>
      </w:r>
      <w:r w:rsidR="00261314">
        <w:t>y</w:t>
      </w:r>
      <w:r w:rsidR="00430AF6">
        <w:t xml:space="preserve"> ujęte w zlewni opisanej jako F4.</w:t>
      </w:r>
    </w:p>
    <w:p w14:paraId="6198A0A1" w14:textId="4DEBAD20" w:rsidR="00430AF6" w:rsidRDefault="00430AF6" w:rsidP="007C494E">
      <w:pPr>
        <w:spacing w:after="0"/>
        <w:jc w:val="both"/>
      </w:pPr>
      <w:r>
        <w:lastRenderedPageBreak/>
        <w:tab/>
        <w:t>Ścieki przemysłowe z sektorów zlokalizowanych w obiekcie budowlanym powstające podczas prowadzenia prac porządkowych odprowadzane będą poprzez separator substancji ropopochodnych do zbiornika bezodpływowego usytuowanego przy wschodniej ścianie hali nr 1.</w:t>
      </w:r>
    </w:p>
    <w:p w14:paraId="655D8A87" w14:textId="3394206F" w:rsidR="00430AF6" w:rsidRDefault="00430AF6" w:rsidP="007C494E">
      <w:pPr>
        <w:spacing w:after="0"/>
        <w:jc w:val="both"/>
      </w:pPr>
      <w:r>
        <w:tab/>
        <w:t xml:space="preserve">Minimalne wymagania dla stacji demontażu pojazdów oraz sposoby demontażu pojazdów wycofanych z eksploatacji </w:t>
      </w:r>
      <w:r w:rsidR="00EA006E">
        <w:t xml:space="preserve">określono w Rozporządzeniu Ministra Gospodarki i Pracy z dnia </w:t>
      </w:r>
      <w:r w:rsidR="00261314">
        <w:br/>
      </w:r>
      <w:r w:rsidR="00EA006E">
        <w:t xml:space="preserve">28 lipca 2005 r. </w:t>
      </w:r>
      <w:r w:rsidR="00F353CF">
        <w:t>Podczas planowania przedsięwzięcia, Inwestor uwzględnia zapisy w/w rozporządzenia.</w:t>
      </w:r>
    </w:p>
    <w:p w14:paraId="6E182E8D" w14:textId="3FF440D6" w:rsidR="00F353CF" w:rsidRDefault="00F353CF" w:rsidP="007C494E">
      <w:pPr>
        <w:spacing w:after="0"/>
        <w:jc w:val="both"/>
      </w:pPr>
      <w:r>
        <w:tab/>
        <w:t>Pojazd wycofany z eksploatacji dostarczany jest przez właściciela do stacji demontażu pojazdów. Zakłada się przyjmowanie do demontażu zarówno pojazdów wycofanych z eksploatacji do 3,5 Mg dopuszczalnej masy całkowitej, jak i pojazdów o masie powyżej 3,5 Mg dopuszczalnej masy całkowitej. Czynności wykonane zaraz po dostarczeniu pojazdu do stacji demontażu, w obecności właściciela, obejmują ocenę kompletności pojazdu, ważenia oraz procedurę unieważnienia dokumentów pojazdu i tablic rejestracyjnych. Wystawione zostaje zaświadczenie o demontażu pojazdu lub o przyjęciu pojazdu niekompletnego. Następnie pojazdy odholowany zostaje do sektora magazynowania przyjętych pojazdów.</w:t>
      </w:r>
    </w:p>
    <w:p w14:paraId="18682597" w14:textId="54AD211C" w:rsidR="00F353CF" w:rsidRDefault="00F353CF" w:rsidP="007C494E">
      <w:pPr>
        <w:spacing w:after="0"/>
        <w:jc w:val="both"/>
      </w:pPr>
      <w:r>
        <w:tab/>
        <w:t xml:space="preserve">Przyjęte pojazdy sukcesywnie poddawane będą demontażowi- w pierwszej kolejności </w:t>
      </w:r>
      <w:r w:rsidR="00261314">
        <w:br/>
      </w:r>
      <w:r>
        <w:t xml:space="preserve">w sektorze usuwania z pojazdów elementów i substancji niebezpiecznych, z pojazdu usuwane są płyny (olej, paliwo, płyn hamulcowy itd.) i inne elementy niebezpieczne. Usuwanie z pojazdów substancji ciekłych polega na zastosowaniu odsysarek lub spuszczaniu substancji </w:t>
      </w:r>
      <w:r w:rsidR="00F50E65">
        <w:t>metodą grawitacyjną (serwisową) i ich magazynowaniu w szczelnych, oznakowanych zbiornikach, odpornych na działanie magazynowanych w nich odpadów, w wyznaczonym miejscu na terenie zakładu.</w:t>
      </w:r>
    </w:p>
    <w:p w14:paraId="4299749D" w14:textId="31632531" w:rsidR="00F50E65" w:rsidRDefault="00F50E65" w:rsidP="007C494E">
      <w:pPr>
        <w:spacing w:after="0"/>
        <w:jc w:val="both"/>
      </w:pPr>
      <w:r>
        <w:tab/>
        <w:t xml:space="preserve">Dalszym krokiem będzie rozbiórka aut w sektorze demontażu, z pojazdów usuwane będą przedmioty wyposażenia i części nadające się do ponownego użycia. Przeprowadzona zostanie segregacja zdemontowanych części na elementy nadające się do dalszego użytku oraz odpady. Demontaż wyposażenia odbywa się z wykorzystaniem prostych narzędzi: kluczy, kleszczy, wiertarki, podnośnika hydraulicznego, wyciągarki mechanicznej. Możliwe będzie na późniejszym etapie działalności doposażanie stanowisk pracy w bardziej specjalistyczny sprzęt </w:t>
      </w:r>
      <w:r w:rsidR="00236E98">
        <w:t xml:space="preserve">przyspieszający demontaż, niemniej jednak podstawowe narzędzia warsztatowe są wystarczające aby prawidłowo i bezpiecznie przeprowadzić proces rozbiórki pojazdu. Części, które można w dalszym ciągu użytkować przeznaczone będą do odsprzedaży, a odpady po magazynowaniu i nagromadzeniu odpowiedniej ich ilości przekazywane będą do odzysku lub unieszkodliwienia podmiotom posiadającym stosowne zezwolenia. Odpady pochodzące z demontażu pojazdów przechowywane będą w wydzielonym i odpowiednio oznakowanym sektorze. Zbiorniki z gazem magazynowane będą zgodnie z przepisami działu III, rozdział </w:t>
      </w:r>
      <w:r w:rsidR="00FB172A">
        <w:t>3 rozporządzenia Ministra Gospodarki z dnia 21 listopada 2005 r. w sprawie warunków technicznych, jakim powinny odpowiadać bazy i stacje paliw płynnych, rurociągi przesyłowe dalekosiężne służące do transportu ropy naftowej i produktów naftowych i ich usytuowanie (Dz. U. 2017 poz. 282).</w:t>
      </w:r>
    </w:p>
    <w:p w14:paraId="4396A543" w14:textId="723F15D6" w:rsidR="00FB172A" w:rsidRDefault="00FB172A" w:rsidP="007C494E">
      <w:pPr>
        <w:spacing w:after="0"/>
        <w:jc w:val="both"/>
      </w:pPr>
      <w:r>
        <w:tab/>
        <w:t xml:space="preserve">Stacja demontażu pojazdów pracować będzie od poniedziałku do soboty od 8.00-17:00. Planuje się zatrudnienie maksymalnie 10 pracowników. </w:t>
      </w:r>
    </w:p>
    <w:p w14:paraId="7935B63D" w14:textId="7A7697EE" w:rsidR="00B36DC5" w:rsidRDefault="00B36DC5" w:rsidP="007C494E">
      <w:pPr>
        <w:spacing w:after="0"/>
        <w:jc w:val="both"/>
      </w:pPr>
      <w:r>
        <w:t>Podstawowe obiekty projektowanej stacji demontażu pojazdów stanowią:</w:t>
      </w:r>
    </w:p>
    <w:p w14:paraId="32AF819F" w14:textId="4DAF5F21" w:rsidR="00B36DC5" w:rsidRDefault="00B36DC5" w:rsidP="00B36DC5">
      <w:pPr>
        <w:pStyle w:val="Akapitzlist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b/>
          <w:bCs/>
        </w:rPr>
        <w:t>S</w:t>
      </w:r>
      <w:r w:rsidRPr="00B36DC5">
        <w:rPr>
          <w:b/>
          <w:bCs/>
        </w:rPr>
        <w:t>ektor przyjmowania pojazdów do demontażu</w:t>
      </w:r>
    </w:p>
    <w:p w14:paraId="5BE1483B" w14:textId="0F2190A5" w:rsidR="00B36DC5" w:rsidRDefault="00B36DC5" w:rsidP="00B36DC5">
      <w:pPr>
        <w:spacing w:after="0"/>
        <w:jc w:val="both"/>
      </w:pPr>
      <w:r>
        <w:t xml:space="preserve">Sektor zlokalizowany jest na utwardzonej, szczelnej powierzchni (uszczelnienie poprzez podniesienie istniejących betonowych płyt, wyłożenia powierzchni folią, następnie przysypanie foli piaskiem bądź tłuczeniem, przysypanie żwirem, a następnie ponowne położenie ponownie betonowych płyt) wyposażonej w system odprowadzania ścieków przemysłowych do separatora substancji </w:t>
      </w:r>
      <w:r w:rsidR="00A57473">
        <w:t xml:space="preserve">ropopochodnych (dobrany separator będzie charakteryzował się przepustowości adekwatną do powierzchni obsługiwanych placów). Sektor oddzielony będzie od pozostałej części placów krawężnikiem betonowym wraz z tzw. nadlewką betonową, w celu zabezpieczenia przed przepływem ścieków poza sektor oraz tzw. korytkami służącymi odprowadzaniu ścieków do systemu kanalizacji </w:t>
      </w:r>
      <w:r w:rsidR="00A57473">
        <w:lastRenderedPageBreak/>
        <w:t>wewnętrznej a dalej przez separator i osadnik do zbiornika bezodpływowego (ujęte w system zlewni F4).</w:t>
      </w:r>
    </w:p>
    <w:p w14:paraId="15B6C36A" w14:textId="1F737933" w:rsidR="00A57473" w:rsidRDefault="00A57473" w:rsidP="00B36DC5">
      <w:pPr>
        <w:spacing w:after="0"/>
        <w:jc w:val="both"/>
      </w:pPr>
    </w:p>
    <w:p w14:paraId="2BFD5C24" w14:textId="77777777" w:rsidR="00A57473" w:rsidRDefault="00A57473" w:rsidP="00B36DC5">
      <w:pPr>
        <w:spacing w:after="0"/>
        <w:jc w:val="both"/>
      </w:pPr>
    </w:p>
    <w:p w14:paraId="5EDE8B43" w14:textId="31C496EA" w:rsidR="00A57473" w:rsidRDefault="00A57473" w:rsidP="00A57473">
      <w:pPr>
        <w:pStyle w:val="Akapitzlist"/>
        <w:numPr>
          <w:ilvl w:val="0"/>
          <w:numId w:val="24"/>
        </w:numPr>
        <w:spacing w:after="0"/>
        <w:jc w:val="both"/>
        <w:rPr>
          <w:b/>
          <w:bCs/>
        </w:rPr>
      </w:pPr>
      <w:r w:rsidRPr="00A57473">
        <w:rPr>
          <w:b/>
          <w:bCs/>
        </w:rPr>
        <w:t>Sektor usuwania z pojazdów elementów i substancji niebezpiecznych, w tym płynów</w:t>
      </w:r>
    </w:p>
    <w:p w14:paraId="5DDE4D92" w14:textId="0C8CF4D3" w:rsidR="00A57473" w:rsidRDefault="00A57473" w:rsidP="00A57473">
      <w:pPr>
        <w:spacing w:after="0"/>
        <w:jc w:val="both"/>
      </w:pPr>
      <w:r>
        <w:t xml:space="preserve">Sektor zlokalizowany będzie w budynku, posiadającym utwardzone i szczelne podłoże. Wyposażony zostanie w system odprowadzania ścieków przemysłowych kierowanych do separatora substancji ropopochodnych do zbiornika bezodpływowego ustawione przy wschodniej stronie hali nr 1 (korytka zlokalizowane przy wjeździe do sektora). Sektor posiadał będzie urządzenia do usuwania płynów </w:t>
      </w:r>
      <w:r>
        <w:br/>
        <w:t>z pojazdów oraz oznakowane pojemniki do gromadzenia wytworzonych odpadów, takich jak:</w:t>
      </w:r>
    </w:p>
    <w:p w14:paraId="1698F6F5" w14:textId="13AEBAF2" w:rsidR="00A57473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Odpadowe oleje silnikowe, przekładniowe, ze skrzyń biegów, hydrauliczne;</w:t>
      </w:r>
    </w:p>
    <w:p w14:paraId="314686EB" w14:textId="17C58AA6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Pozostałe usunięte paliwa i płyny eksploatacyjne: płyny chłodnicze, płyny ze spryskiwaczy, płyny hamulcowe;</w:t>
      </w:r>
    </w:p>
    <w:p w14:paraId="1064C6DE" w14:textId="76A2AC43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Akumulatory- pojemniki wykonane z materiałów odpornych na działanie kwasów;</w:t>
      </w:r>
    </w:p>
    <w:p w14:paraId="59B78D82" w14:textId="18C0F206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Usunięte z układów klimatyzacyjnych substancje zubożające warstwę ozonową- pojemniki spełniające wymagania dla zbiorników ciśnieniowych;</w:t>
      </w:r>
    </w:p>
    <w:p w14:paraId="3D11900E" w14:textId="6A987593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Układy klimatyzacyjne;</w:t>
      </w:r>
    </w:p>
    <w:p w14:paraId="75E381EF" w14:textId="7847DAC6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Katalizatory spalin;</w:t>
      </w:r>
    </w:p>
    <w:p w14:paraId="77A0DD88" w14:textId="13757C10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Filtry oleju;</w:t>
      </w:r>
    </w:p>
    <w:p w14:paraId="1D2537CC" w14:textId="2FC3708A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Zawierające materiały wybuchowe;</w:t>
      </w:r>
    </w:p>
    <w:p w14:paraId="77C13A24" w14:textId="288F3072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Zawierające rtęć;</w:t>
      </w:r>
    </w:p>
    <w:p w14:paraId="184253B8" w14:textId="4341273A" w:rsidR="00941DDD" w:rsidRDefault="00941DDD" w:rsidP="00941DDD">
      <w:pPr>
        <w:pStyle w:val="Akapitzlist"/>
        <w:numPr>
          <w:ilvl w:val="0"/>
          <w:numId w:val="25"/>
        </w:numPr>
        <w:spacing w:after="0"/>
        <w:jc w:val="both"/>
      </w:pPr>
      <w:r>
        <w:t>Zbiorniki z gazem będą niezwłocznie usuwane z sektora i przeno</w:t>
      </w:r>
      <w:r w:rsidR="000E29FB">
        <w:t>szone w wyznaczone miejsce magazynowania do czasu opróżnienia przez specjalistyczną firmę, posiadającą stosowne zezwolenia.</w:t>
      </w:r>
    </w:p>
    <w:p w14:paraId="358AC14D" w14:textId="77777777" w:rsidR="000E29FB" w:rsidRDefault="000E29FB" w:rsidP="000E29FB">
      <w:pPr>
        <w:pStyle w:val="Akapitzlist"/>
        <w:spacing w:after="0"/>
        <w:ind w:left="360"/>
        <w:jc w:val="both"/>
      </w:pPr>
    </w:p>
    <w:p w14:paraId="00445B6E" w14:textId="32D75B71" w:rsidR="000E29FB" w:rsidRDefault="000E29FB" w:rsidP="000E29FB">
      <w:pPr>
        <w:spacing w:after="0"/>
        <w:jc w:val="both"/>
      </w:pPr>
      <w:r>
        <w:t xml:space="preserve">Ze względu na pracę z substancjami niebezpiecznymi na tym stanowisku, prace wykonane są </w:t>
      </w:r>
      <w:r w:rsidR="00563D13">
        <w:br/>
      </w:r>
      <w:r>
        <w:t>w następującej kolejności:</w:t>
      </w:r>
    </w:p>
    <w:p w14:paraId="74783975" w14:textId="5F1DE4CF" w:rsidR="000E29FB" w:rsidRDefault="000E29FB" w:rsidP="000E29FB">
      <w:pPr>
        <w:pStyle w:val="Akapitzlist"/>
        <w:numPr>
          <w:ilvl w:val="0"/>
          <w:numId w:val="26"/>
        </w:numPr>
        <w:spacing w:after="0"/>
        <w:jc w:val="both"/>
      </w:pPr>
      <w:r>
        <w:t>Odłączenie i demontaż akumulatora, a następnie umieszczenie go w specjalnym pojemniki,</w:t>
      </w:r>
    </w:p>
    <w:p w14:paraId="18DFCC84" w14:textId="16F1C4BA" w:rsidR="000E29FB" w:rsidRDefault="000E29FB" w:rsidP="000E29FB">
      <w:pPr>
        <w:pStyle w:val="Akapitzlist"/>
        <w:numPr>
          <w:ilvl w:val="0"/>
          <w:numId w:val="26"/>
        </w:numPr>
        <w:spacing w:after="0"/>
        <w:jc w:val="both"/>
      </w:pPr>
      <w:r>
        <w:t>Osuszenie pojazdu z paliw,</w:t>
      </w:r>
    </w:p>
    <w:p w14:paraId="5414D6A1" w14:textId="7DED93D6" w:rsidR="000E29FB" w:rsidRDefault="00563D13" w:rsidP="000E29FB">
      <w:pPr>
        <w:pStyle w:val="Akapitzlist"/>
        <w:numPr>
          <w:ilvl w:val="0"/>
          <w:numId w:val="26"/>
        </w:numPr>
        <w:spacing w:after="0"/>
        <w:jc w:val="both"/>
      </w:pPr>
      <w:r>
        <w:t xml:space="preserve">Jeśli pojazd wyposażony jest w instalację LPG odłączenie i zdemontowanie butli, a następnie przetransportowanie do wydzielonego miejsca magazynowania butli z gazem (usuwanie gazu </w:t>
      </w:r>
      <w:r>
        <w:br/>
        <w:t xml:space="preserve">z pojemników zlecane będzie </w:t>
      </w:r>
      <w:r w:rsidR="00261314">
        <w:t>uprawnionej</w:t>
      </w:r>
      <w:r>
        <w:t xml:space="preserve"> firmie),</w:t>
      </w:r>
    </w:p>
    <w:p w14:paraId="1D28FB05" w14:textId="23120281" w:rsidR="00563D13" w:rsidRDefault="00563D13" w:rsidP="000E29FB">
      <w:pPr>
        <w:pStyle w:val="Akapitzlist"/>
        <w:numPr>
          <w:ilvl w:val="0"/>
          <w:numId w:val="26"/>
        </w:numPr>
        <w:spacing w:after="0"/>
        <w:jc w:val="both"/>
      </w:pPr>
      <w:r>
        <w:t>Osuszanie pojazdu z olejów, zdemontowanie filtra oleju,</w:t>
      </w:r>
    </w:p>
    <w:p w14:paraId="04F6C50A" w14:textId="2732B42D" w:rsidR="00563D13" w:rsidRDefault="00563D13" w:rsidP="000E29FB">
      <w:pPr>
        <w:pStyle w:val="Akapitzlist"/>
        <w:numPr>
          <w:ilvl w:val="0"/>
          <w:numId w:val="26"/>
        </w:numPr>
        <w:spacing w:after="0"/>
        <w:jc w:val="both"/>
      </w:pPr>
      <w:r>
        <w:t>Osuszenie pojazdu z płynów: chłodniczego, do spryskiwaczy, hamulcowego,</w:t>
      </w:r>
    </w:p>
    <w:p w14:paraId="5F36FA50" w14:textId="6EF02567" w:rsidR="00563D13" w:rsidRDefault="00563D13" w:rsidP="000E29FB">
      <w:pPr>
        <w:pStyle w:val="Akapitzlist"/>
        <w:numPr>
          <w:ilvl w:val="0"/>
          <w:numId w:val="26"/>
        </w:numPr>
        <w:spacing w:after="0"/>
        <w:jc w:val="both"/>
      </w:pPr>
      <w:r>
        <w:t>Zdemontowanie poduszek powietrznych (jeśli były zamontowane),</w:t>
      </w:r>
    </w:p>
    <w:p w14:paraId="0DD7E100" w14:textId="1EFC181B" w:rsidR="00563D13" w:rsidRDefault="00563D13" w:rsidP="000E29FB">
      <w:pPr>
        <w:pStyle w:val="Akapitzlist"/>
        <w:numPr>
          <w:ilvl w:val="0"/>
          <w:numId w:val="26"/>
        </w:numPr>
        <w:spacing w:after="0"/>
        <w:jc w:val="both"/>
      </w:pPr>
      <w:r>
        <w:t>Zdemontowanie katalizatora spalin (jeśli był instalowany).</w:t>
      </w:r>
    </w:p>
    <w:p w14:paraId="483581C6" w14:textId="3BD902E2" w:rsidR="00563D13" w:rsidRDefault="00563D13" w:rsidP="00563D13">
      <w:pPr>
        <w:pStyle w:val="Akapitzlist"/>
        <w:spacing w:after="0"/>
        <w:ind w:left="360"/>
        <w:jc w:val="both"/>
      </w:pPr>
    </w:p>
    <w:p w14:paraId="0FA7C1B8" w14:textId="174EAB2B" w:rsidR="00563D13" w:rsidRDefault="00563D13" w:rsidP="00563D13">
      <w:pPr>
        <w:pStyle w:val="Akapitzlist"/>
        <w:numPr>
          <w:ilvl w:val="0"/>
          <w:numId w:val="24"/>
        </w:numPr>
        <w:spacing w:after="0"/>
        <w:jc w:val="both"/>
        <w:rPr>
          <w:b/>
          <w:bCs/>
        </w:rPr>
      </w:pPr>
      <w:r w:rsidRPr="00563D13">
        <w:rPr>
          <w:b/>
          <w:bCs/>
        </w:rPr>
        <w:t xml:space="preserve">Sektor demontażu z pojazdów przedmiotów wyposażenia i części nadających się do ponownego użycia oraz elementów, w tym odpadów nadających się do odzysku lub recyklingu albo unieszkodliwienia </w:t>
      </w:r>
    </w:p>
    <w:p w14:paraId="40095D93" w14:textId="44B723CE" w:rsidR="00563D13" w:rsidRDefault="005A0CD8" w:rsidP="00563D13">
      <w:pPr>
        <w:spacing w:after="0"/>
        <w:jc w:val="both"/>
      </w:pPr>
      <w:r>
        <w:t>Sektor zlokalizowany będzie w budynku posiadającym utwardzone i szczelne podłoże. Wyposażony zostanie w system odprowadzania ścieków przemysłowych do separatora substancji ropopochodnych (korytka zlokalizowane przy wjeździe do sektora). Sektor wyposażony będzie w pojemniki na odpady, a także na przedmioty wyposażenia i części zawierające metale nieżelazne.</w:t>
      </w:r>
    </w:p>
    <w:p w14:paraId="40E566C2" w14:textId="77777777" w:rsidR="005A0CD8" w:rsidRDefault="005A0CD8" w:rsidP="00563D13">
      <w:pPr>
        <w:spacing w:after="0"/>
        <w:jc w:val="both"/>
      </w:pPr>
    </w:p>
    <w:p w14:paraId="37350E29" w14:textId="3BA400E9" w:rsidR="005A0CD8" w:rsidRDefault="005A0CD8" w:rsidP="005A0CD8">
      <w:pPr>
        <w:pStyle w:val="Akapitzlist"/>
        <w:numPr>
          <w:ilvl w:val="0"/>
          <w:numId w:val="24"/>
        </w:numPr>
        <w:spacing w:after="0"/>
        <w:jc w:val="both"/>
        <w:rPr>
          <w:b/>
          <w:bCs/>
        </w:rPr>
      </w:pPr>
      <w:r w:rsidRPr="005A0CD8">
        <w:rPr>
          <w:b/>
          <w:bCs/>
        </w:rPr>
        <w:t xml:space="preserve">Sektor magazynowania wymontowanych z pojazdów przedmiotów wyposażenia i części nadających się do ponownego użycia zlokalizowany będzie w budynku posiadającym </w:t>
      </w:r>
      <w:r w:rsidRPr="005A0CD8">
        <w:rPr>
          <w:b/>
          <w:bCs/>
        </w:rPr>
        <w:lastRenderedPageBreak/>
        <w:t xml:space="preserve">utwardzone i szczelne podłoże (istniejący budynek zmodernizowany i zaadaptowany na magazyn części), wyposażonym w regały i stojaki magazynowe </w:t>
      </w:r>
    </w:p>
    <w:p w14:paraId="1DC3BBB8" w14:textId="00778794" w:rsidR="005A0CD8" w:rsidRDefault="005A0CD8" w:rsidP="005A0CD8">
      <w:pPr>
        <w:pStyle w:val="Akapitzlist"/>
        <w:spacing w:after="0"/>
        <w:ind w:left="360"/>
        <w:jc w:val="both"/>
        <w:rPr>
          <w:b/>
          <w:bCs/>
        </w:rPr>
      </w:pPr>
    </w:p>
    <w:p w14:paraId="0498F011" w14:textId="77777777" w:rsidR="006F4785" w:rsidRDefault="006F4785" w:rsidP="005A0CD8">
      <w:pPr>
        <w:pStyle w:val="Akapitzlist"/>
        <w:spacing w:after="0"/>
        <w:ind w:left="360"/>
        <w:jc w:val="both"/>
        <w:rPr>
          <w:b/>
          <w:bCs/>
        </w:rPr>
      </w:pPr>
    </w:p>
    <w:p w14:paraId="504E0639" w14:textId="7A3E7199" w:rsidR="005A0CD8" w:rsidRDefault="005A0CD8" w:rsidP="005A0CD8">
      <w:pPr>
        <w:pStyle w:val="Akapitzlist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b/>
          <w:bCs/>
        </w:rPr>
        <w:t>Sektor magazynowania odpadów pochodzących z demontażu pojazdów zlokalizowany będzie na utwardzonej powierzchni (przewidziany jest plac o powierzchni około 1200 m</w:t>
      </w:r>
      <w:r>
        <w:rPr>
          <w:b/>
          <w:bCs/>
          <w:vertAlign w:val="superscript"/>
        </w:rPr>
        <w:t>2</w:t>
      </w:r>
      <w:r>
        <w:rPr>
          <w:b/>
          <w:bCs/>
        </w:rPr>
        <w:t>)</w:t>
      </w:r>
    </w:p>
    <w:p w14:paraId="4898F379" w14:textId="74CE5F98" w:rsidR="006F4785" w:rsidRDefault="006F4785" w:rsidP="006F4785">
      <w:pPr>
        <w:spacing w:after="0"/>
        <w:jc w:val="both"/>
      </w:pPr>
      <w:r>
        <w:t xml:space="preserve">Odpady niebezpieczne pochodzące z demontażu pojazdów, magazynowane będą w wyznaczonym miejscu zlokalizowanym na utwardzonej, zadaszonej powierzchni stanowiącej zaplecze sektorów usuwania z pojazdów elementów i substancji niebezpiecznych, w tym płynów oraz demontażu </w:t>
      </w:r>
      <w:r>
        <w:br/>
        <w:t xml:space="preserve">z pojazdów przedmiotów wyposażenia i części nadających się do ponownego użycia oraz elementów, w tym odpadów nadających się do odzysku lub recyklingu albo unieszkodliwienia. </w:t>
      </w:r>
    </w:p>
    <w:p w14:paraId="2E7A849A" w14:textId="542174D7" w:rsidR="005A0CD8" w:rsidRDefault="006F4785" w:rsidP="005A0CD8">
      <w:pPr>
        <w:spacing w:after="0"/>
        <w:jc w:val="both"/>
      </w:pPr>
      <w:r>
        <w:t xml:space="preserve">W celu zabezpieczenia przed powstawaniem ścieków przemysłowych, sektor jest zadaszony. Wody </w:t>
      </w:r>
      <w:r w:rsidR="00CA37F6">
        <w:br/>
      </w:r>
      <w:r>
        <w:t>z dachu odprowadzane są do syst</w:t>
      </w:r>
      <w:r w:rsidR="00CA37F6">
        <w:t>emu kanalizacji wewnętrznej, a dalej przez separator i osadnik do zbiornika bezodpływowego (ujęte w system zlewni F4).</w:t>
      </w:r>
    </w:p>
    <w:p w14:paraId="228C2C5B" w14:textId="768E6723" w:rsidR="00CA37F6" w:rsidRDefault="00CA37F6" w:rsidP="005A0CD8">
      <w:pPr>
        <w:spacing w:after="0"/>
        <w:jc w:val="both"/>
      </w:pPr>
    </w:p>
    <w:p w14:paraId="50179FE0" w14:textId="58CB4CDD" w:rsidR="00CA37F6" w:rsidRDefault="00CA37F6" w:rsidP="005A0CD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CA37F6">
        <w:rPr>
          <w:b/>
          <w:bCs/>
          <w:sz w:val="24"/>
          <w:szCs w:val="24"/>
          <w:u w:val="single"/>
        </w:rPr>
        <w:t>Demontaż silników</w:t>
      </w:r>
    </w:p>
    <w:p w14:paraId="0A50A895" w14:textId="1E5D966E" w:rsidR="00CA37F6" w:rsidRDefault="00CA37F6" w:rsidP="005A0CD8">
      <w:pPr>
        <w:spacing w:after="0"/>
        <w:jc w:val="both"/>
      </w:pPr>
      <w:r>
        <w:t>Miejsce demontażu silników- zlokalizowan</w:t>
      </w:r>
      <w:r w:rsidR="00261314">
        <w:t>e</w:t>
      </w:r>
      <w:r>
        <w:t xml:space="preserve"> będzie w budynku, posiadającym utwardzone i szczelne podłoże. Wyposażone zostanie w system odprowadzania ścieków przemysłowych kierowanych do separatora substancji ropopochodnych, a dalej do zbiornika bezodpływowego usytuowanego przy wschodniej ścianie hali nr 1. Miejsce posiadać będzie urządzenia do usuwania płynów z pojazdów oraz oznakowane pojemniki do gromadzenia wytworzonych odpadów. Demontaż przeprowadzany będzie przy użyciu prostych narzędzi: kluczy, kleszczy, wiertarki, podnośni</w:t>
      </w:r>
      <w:r w:rsidR="00261314">
        <w:t>ka</w:t>
      </w:r>
      <w:r>
        <w:t xml:space="preserve"> hydraulicznego, wyciągarki</w:t>
      </w:r>
      <w:r w:rsidR="00261314">
        <w:t xml:space="preserve"> </w:t>
      </w:r>
      <w:r>
        <w:t>mechanicznej.</w:t>
      </w:r>
    </w:p>
    <w:p w14:paraId="4032F0AC" w14:textId="7D47DFC1" w:rsidR="00CA37F6" w:rsidRDefault="00CA37F6" w:rsidP="005A0CD8">
      <w:pPr>
        <w:spacing w:after="0"/>
        <w:jc w:val="both"/>
      </w:pPr>
    </w:p>
    <w:p w14:paraId="495FF72F" w14:textId="7CEAA5C2" w:rsidR="00CA37F6" w:rsidRPr="00CA37F6" w:rsidRDefault="00CA37F6" w:rsidP="005A0CD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CA37F6">
        <w:rPr>
          <w:b/>
          <w:bCs/>
          <w:sz w:val="24"/>
          <w:szCs w:val="24"/>
          <w:u w:val="single"/>
        </w:rPr>
        <w:t>Punkt skupu złomu</w:t>
      </w:r>
    </w:p>
    <w:p w14:paraId="1F529AEF" w14:textId="785A81E1" w:rsidR="00CA37F6" w:rsidRDefault="00A640FC" w:rsidP="005A0CD8">
      <w:pPr>
        <w:spacing w:after="0"/>
        <w:jc w:val="both"/>
      </w:pPr>
      <w:r>
        <w:t xml:space="preserve">Dostarczone do zakładu odpady rozładowywane będą na terenie, w wyznaczonym miejscu, </w:t>
      </w:r>
      <w:r w:rsidR="00283F48">
        <w:br/>
      </w:r>
      <w:r>
        <w:t>na utwardzonym placu magazynowym, zabezpieczonym ogrodzeniem, chroniącym przed dostępem osób niepowołanych. Przeprowadzany proces rozładunku będzie kontrolo</w:t>
      </w:r>
      <w:r w:rsidR="00BD3638">
        <w:t xml:space="preserve">wany przez Wnioskodawcę. </w:t>
      </w:r>
      <w:r w:rsidR="00BD3638">
        <w:br/>
        <w:t>W zależności od ilości dostarczonych odpadów będą one ważone przed lub po rozładunku.</w:t>
      </w:r>
    </w:p>
    <w:p w14:paraId="1B35E493" w14:textId="064AA0DE" w:rsidR="00BD3638" w:rsidRDefault="00BD3638" w:rsidP="005A0CD8">
      <w:pPr>
        <w:spacing w:after="0"/>
        <w:jc w:val="both"/>
      </w:pPr>
      <w:r>
        <w:t xml:space="preserve">Sklasyfikowane pod względem kodu odpady, przeniesione </w:t>
      </w:r>
      <w:r w:rsidR="002226C2">
        <w:t>zostaną na specjalnie do tego celu wyznaczone miejsca magazynowe, zlokalizowane na terenie przedmiotowej inwestycji. W zależności od gabarytu odpadu- przez pracownika bez użycia środku transportu, bądź w przypadku wielkogabarytowego odpadu za pośrednictwem urządzenia transportującego (wózek widłowy, ładowarka). Zbierane odpady będą magazynowane selektywnie, aż do momentu uzbierania odpowiedniej ilości, a następnie przekazywane uprawnionemu podmiotowi.</w:t>
      </w:r>
    </w:p>
    <w:p w14:paraId="780A27EE" w14:textId="22AB3635" w:rsidR="002226C2" w:rsidRDefault="002226C2" w:rsidP="005A0CD8">
      <w:pPr>
        <w:spacing w:after="0"/>
        <w:jc w:val="both"/>
      </w:pPr>
      <w:r>
        <w:t>Instalacja prasonożyc jest stacjonarnym wolnostojącym urządzeniem, służącym do zgniatania i cięcia złomu metali o określonej grubości i gabarytach</w:t>
      </w:r>
      <w:r w:rsidR="00347246">
        <w:t xml:space="preserve">. W wyniku przerobu złomu powstaje złom wsadowy </w:t>
      </w:r>
      <w:r w:rsidR="00261314">
        <w:br/>
      </w:r>
      <w:r w:rsidR="00347246">
        <w:t>o określonych wymiarach zgodny z wymaganiami odbiorców (np. odlewnie, huty).</w:t>
      </w:r>
    </w:p>
    <w:p w14:paraId="7BB6F5D6" w14:textId="0760ABCB" w:rsidR="00347246" w:rsidRDefault="00347246" w:rsidP="005A0CD8">
      <w:pPr>
        <w:spacing w:after="0"/>
        <w:jc w:val="both"/>
      </w:pPr>
      <w:r>
        <w:t>Złom przeznaczony do przerobu w prasonożycach będzie gromadzony w odpowiedniej ilości, a zebrana partia złomu będzie sukcesywnie podawana do maszyny. Następnie w zależności od rodzaju wybranego trybu pracy złom zostanie poddany procesowi paczkowania (zagęszczenia poprzez prasowanie do postaci prostopadłościanu) lub procesowi cięcia i zagęszczania (czyli zagniecenia celem zmniejszenia objętości oraz pojęcia na mniejsze kawałki nadające się do użycia jako materiał wsadowy dla hut).</w:t>
      </w:r>
    </w:p>
    <w:p w14:paraId="642C442D" w14:textId="40F1A30B" w:rsidR="00347246" w:rsidRPr="00CA37F6" w:rsidRDefault="00347246" w:rsidP="005A0CD8">
      <w:pPr>
        <w:spacing w:after="0"/>
        <w:jc w:val="both"/>
      </w:pPr>
      <w:r>
        <w:t xml:space="preserve">Odpady przyjmowane będą zarówno od osób fizycznych, jak i firm zewnętrznych. Transport będzie leżał po stronie dostarczających odpady. Okres magazynowania odpadów nie będzie przekraczał określonych w art. 25 ustawy z dnia 14 grudnia 2012 r. o odpadach (tj. </w:t>
      </w:r>
      <w:r w:rsidR="009E4E50" w:rsidRPr="009E4E50">
        <w:t>Dz. U. z 2022 r. poz. 699</w:t>
      </w:r>
      <w:r w:rsidR="009E4E50">
        <w:t xml:space="preserve"> ze zm.) limitów czasowych.</w:t>
      </w:r>
    </w:p>
    <w:p w14:paraId="7E45CF5A" w14:textId="6E87E673" w:rsidR="00311D3E" w:rsidRPr="006F61C1" w:rsidRDefault="00311D3E" w:rsidP="00A65F1C">
      <w:pPr>
        <w:spacing w:after="0"/>
        <w:jc w:val="both"/>
      </w:pPr>
    </w:p>
    <w:p w14:paraId="5E96C8D8" w14:textId="77777777" w:rsidR="00311D3E" w:rsidRDefault="00311D3E" w:rsidP="00A65F1C">
      <w:pPr>
        <w:spacing w:after="0"/>
        <w:jc w:val="both"/>
      </w:pPr>
    </w:p>
    <w:p w14:paraId="0C253F7E" w14:textId="6AC8F3EB" w:rsidR="00724B83" w:rsidRDefault="00724B83" w:rsidP="00724B83">
      <w:pPr>
        <w:spacing w:after="0"/>
        <w:jc w:val="both"/>
        <w:rPr>
          <w:b/>
          <w:bCs/>
          <w:sz w:val="28"/>
          <w:szCs w:val="28"/>
          <w:u w:val="single"/>
        </w:rPr>
      </w:pPr>
      <w:r w:rsidRPr="00724B83">
        <w:rPr>
          <w:b/>
          <w:bCs/>
          <w:sz w:val="28"/>
          <w:szCs w:val="28"/>
          <w:u w:val="single"/>
        </w:rPr>
        <w:t>3. Przewidywan</w:t>
      </w:r>
      <w:r w:rsidR="009E4E50">
        <w:rPr>
          <w:b/>
          <w:bCs/>
          <w:sz w:val="28"/>
          <w:szCs w:val="28"/>
          <w:u w:val="single"/>
        </w:rPr>
        <w:t xml:space="preserve">e rodzaje i ilości emisji, w tym odpadów wynikające </w:t>
      </w:r>
      <w:r w:rsidR="009E4E50">
        <w:rPr>
          <w:b/>
          <w:bCs/>
          <w:sz w:val="28"/>
          <w:szCs w:val="28"/>
          <w:u w:val="single"/>
        </w:rPr>
        <w:br/>
        <w:t>z funkcjonowania planowanego przedsięwzięcia</w:t>
      </w:r>
    </w:p>
    <w:p w14:paraId="7070F2FF" w14:textId="1AC54FF7" w:rsidR="00E96731" w:rsidRDefault="00E96731" w:rsidP="00724B83">
      <w:pPr>
        <w:spacing w:after="0"/>
        <w:jc w:val="both"/>
        <w:rPr>
          <w:sz w:val="24"/>
          <w:szCs w:val="24"/>
        </w:rPr>
      </w:pPr>
    </w:p>
    <w:p w14:paraId="40326CD6" w14:textId="3CE26567" w:rsidR="009259E6" w:rsidRPr="0091151E" w:rsidRDefault="0091151E" w:rsidP="00671275">
      <w:pPr>
        <w:spacing w:after="0"/>
        <w:jc w:val="both"/>
        <w:rPr>
          <w:b/>
          <w:bCs/>
          <w:sz w:val="24"/>
          <w:szCs w:val="24"/>
          <w:u w:val="single"/>
        </w:rPr>
      </w:pPr>
      <w:r w:rsidRPr="0091151E">
        <w:rPr>
          <w:b/>
          <w:bCs/>
          <w:sz w:val="24"/>
          <w:szCs w:val="24"/>
          <w:u w:val="single"/>
        </w:rPr>
        <w:t>Hałas</w:t>
      </w:r>
    </w:p>
    <w:p w14:paraId="4352681B" w14:textId="0F5EF31C" w:rsidR="00A15D0B" w:rsidRDefault="0091151E" w:rsidP="00671275">
      <w:pPr>
        <w:spacing w:after="0"/>
        <w:jc w:val="both"/>
      </w:pPr>
      <w:r>
        <w:t>Z terenu zakładu, hałas emitowany będzie do środowiska przez następujące źródła dźwięku:</w:t>
      </w:r>
    </w:p>
    <w:p w14:paraId="48A14214" w14:textId="6C772973" w:rsidR="0091151E" w:rsidRDefault="0091151E" w:rsidP="0091151E">
      <w:pPr>
        <w:pStyle w:val="Akapitzlist"/>
        <w:numPr>
          <w:ilvl w:val="0"/>
          <w:numId w:val="27"/>
        </w:numPr>
        <w:spacing w:after="0"/>
        <w:jc w:val="both"/>
      </w:pPr>
      <w:r>
        <w:t>Emitory punktowe- np. prasonożyce w ilości 2 sztuk;</w:t>
      </w:r>
    </w:p>
    <w:p w14:paraId="327E1D3C" w14:textId="6B6EE883" w:rsidR="0091151E" w:rsidRDefault="0091151E" w:rsidP="0091151E">
      <w:pPr>
        <w:pStyle w:val="Akapitzlist"/>
        <w:numPr>
          <w:ilvl w:val="0"/>
          <w:numId w:val="27"/>
        </w:numPr>
        <w:spacing w:after="0"/>
        <w:jc w:val="both"/>
      </w:pPr>
      <w:r>
        <w:t xml:space="preserve">Źródła komunikacyjne- ruch pojazdów lekkich i ciężkich po terenie zakładu oraz wózek widłowy </w:t>
      </w:r>
      <w:r w:rsidR="00986D50">
        <w:br/>
      </w:r>
      <w:r>
        <w:t>i ładowarka;</w:t>
      </w:r>
    </w:p>
    <w:p w14:paraId="0B289730" w14:textId="18DAC96D" w:rsidR="0091151E" w:rsidRDefault="0091151E" w:rsidP="0091151E">
      <w:pPr>
        <w:pStyle w:val="Akapitzlist"/>
        <w:numPr>
          <w:ilvl w:val="0"/>
          <w:numId w:val="27"/>
        </w:numPr>
        <w:spacing w:after="0"/>
        <w:jc w:val="both"/>
      </w:pPr>
      <w:r>
        <w:t xml:space="preserve"> Część istniejącej hali nr 1</w:t>
      </w:r>
      <w:r w:rsidR="00986D50">
        <w:t>,</w:t>
      </w:r>
      <w:r>
        <w:t xml:space="preserve"> w której znajduje się SDP.</w:t>
      </w:r>
    </w:p>
    <w:p w14:paraId="7CADE18D" w14:textId="79DEBB39" w:rsidR="0091151E" w:rsidRDefault="0091151E" w:rsidP="0091151E">
      <w:pPr>
        <w:spacing w:after="0"/>
        <w:jc w:val="both"/>
      </w:pPr>
      <w:r>
        <w:t xml:space="preserve">Stopień oraz zasięg uciążliwości akustycznej dla otoczenia, w przypadku analizowanego zakładu </w:t>
      </w:r>
      <w:r w:rsidR="00986D50">
        <w:br/>
      </w:r>
      <w:r>
        <w:t xml:space="preserve">i planowanej inwestycji, zależy przede wszystkim od zlokalizowanych na jego terenie źródeł hałasu, </w:t>
      </w:r>
      <w:r w:rsidR="00986D50">
        <w:br/>
      </w:r>
      <w:r>
        <w:t>a ponadto od takich czynników jak:</w:t>
      </w:r>
    </w:p>
    <w:p w14:paraId="243311E9" w14:textId="6BA4D3A5" w:rsidR="0091151E" w:rsidRDefault="0091151E" w:rsidP="0091151E">
      <w:pPr>
        <w:pStyle w:val="Akapitzlist"/>
        <w:numPr>
          <w:ilvl w:val="0"/>
          <w:numId w:val="28"/>
        </w:numPr>
        <w:spacing w:after="0"/>
        <w:jc w:val="both"/>
      </w:pPr>
      <w:r>
        <w:t>Rodzaj zagospodarowania terenu w bezpośrednim sąsiedztwie hałaśliwych źródeł,</w:t>
      </w:r>
    </w:p>
    <w:p w14:paraId="2D584CFD" w14:textId="1AD5B684" w:rsidR="0091151E" w:rsidRDefault="0091151E" w:rsidP="0091151E">
      <w:pPr>
        <w:pStyle w:val="Akapitzlist"/>
        <w:numPr>
          <w:ilvl w:val="0"/>
          <w:numId w:val="28"/>
        </w:numPr>
        <w:spacing w:after="0"/>
        <w:jc w:val="both"/>
      </w:pPr>
      <w:r>
        <w:t>Rodzaj ukształtowania terenu narażonego na emisję hałasu,</w:t>
      </w:r>
    </w:p>
    <w:p w14:paraId="13C79CCE" w14:textId="5EE104A5" w:rsidR="0091151E" w:rsidRDefault="0091151E" w:rsidP="0091151E">
      <w:pPr>
        <w:pStyle w:val="Akapitzlist"/>
        <w:numPr>
          <w:ilvl w:val="0"/>
          <w:numId w:val="28"/>
        </w:numPr>
        <w:spacing w:after="0"/>
        <w:jc w:val="both"/>
      </w:pPr>
      <w:r>
        <w:t>Charakterystyka czasowa źródeł hałasu (hałas ciągły, przerywany, imp</w:t>
      </w:r>
      <w:r w:rsidR="000849BE">
        <w:t>ulsowy itp.),</w:t>
      </w:r>
    </w:p>
    <w:p w14:paraId="797C0754" w14:textId="7D6EEBAE" w:rsidR="000849BE" w:rsidRDefault="000849BE" w:rsidP="0091151E">
      <w:pPr>
        <w:pStyle w:val="Akapitzlist"/>
        <w:numPr>
          <w:ilvl w:val="0"/>
          <w:numId w:val="28"/>
        </w:numPr>
        <w:spacing w:after="0"/>
        <w:jc w:val="both"/>
      </w:pPr>
      <w:r>
        <w:t>Harmonogram prac maszyn i urządzeń w rozważanych normatywnych przedziałach czasowych.</w:t>
      </w:r>
    </w:p>
    <w:p w14:paraId="2354751D" w14:textId="0E9AF466" w:rsidR="000849BE" w:rsidRDefault="000849BE" w:rsidP="000849BE">
      <w:pPr>
        <w:spacing w:after="0"/>
        <w:jc w:val="both"/>
      </w:pPr>
      <w:r>
        <w:t>Granice zasięgu uciążliwości akustycznej wyznacza wartość dopuszczalnego poziomu hałasu dla określonego typu terenu w określonej porze doby.</w:t>
      </w:r>
    </w:p>
    <w:p w14:paraId="699EAA1E" w14:textId="3A1AE9DA" w:rsidR="000849BE" w:rsidRDefault="000849BE" w:rsidP="000849BE">
      <w:pPr>
        <w:spacing w:after="0"/>
        <w:jc w:val="both"/>
      </w:pPr>
      <w:r>
        <w:t xml:space="preserve">Parametry emitorów hałasu określono na podstawie informacji Inwestora odnośnie założeń co do eksploatacji projektowanego obiektu. </w:t>
      </w:r>
    </w:p>
    <w:p w14:paraId="358A18CD" w14:textId="77777777" w:rsidR="000849BE" w:rsidRDefault="000849BE" w:rsidP="000849BE">
      <w:pPr>
        <w:spacing w:after="0"/>
        <w:jc w:val="both"/>
      </w:pPr>
    </w:p>
    <w:p w14:paraId="75B63C42" w14:textId="0DE64AB1" w:rsidR="000849BE" w:rsidRDefault="000849BE" w:rsidP="000849B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0849BE">
        <w:rPr>
          <w:b/>
          <w:bCs/>
          <w:sz w:val="24"/>
          <w:szCs w:val="24"/>
          <w:u w:val="single"/>
        </w:rPr>
        <w:t>Emisja do powietrza</w:t>
      </w:r>
    </w:p>
    <w:p w14:paraId="56CC1016" w14:textId="39460F00" w:rsidR="000849BE" w:rsidRDefault="00EE015D" w:rsidP="000849BE">
      <w:pPr>
        <w:spacing w:after="0"/>
        <w:jc w:val="both"/>
      </w:pPr>
      <w:r>
        <w:t>W ramach przedsięwzięcia nie powstaną nowe emitory zanieczyszczeń do powietrza atmosferycznego.</w:t>
      </w:r>
    </w:p>
    <w:p w14:paraId="4FBA39CE" w14:textId="70C169B9" w:rsidR="00EE015D" w:rsidRDefault="00EE015D" w:rsidP="000849BE">
      <w:pPr>
        <w:spacing w:after="0"/>
        <w:jc w:val="both"/>
      </w:pPr>
      <w:r>
        <w:t xml:space="preserve">Bezpośrednie sąsiedztwo inwestycji stanowią wyłącznie tereny o charakterze rolniczym </w:t>
      </w:r>
      <w:r w:rsidR="00986D50">
        <w:br/>
      </w:r>
      <w:r>
        <w:t>i prz</w:t>
      </w:r>
      <w:r w:rsidR="005734BB">
        <w:t>emysłowo-usługowym.</w:t>
      </w:r>
    </w:p>
    <w:p w14:paraId="41AB3FF2" w14:textId="64D05151" w:rsidR="005734BB" w:rsidRDefault="005734BB" w:rsidP="000849BE">
      <w:pPr>
        <w:spacing w:after="0"/>
        <w:jc w:val="both"/>
      </w:pPr>
      <w:r>
        <w:t>Głównymi emitorami emisji zanieczyszczeń do powietrza na terenie analizowanego zakładu są:</w:t>
      </w:r>
    </w:p>
    <w:p w14:paraId="26CC7941" w14:textId="0D1F5F7F" w:rsidR="005734BB" w:rsidRDefault="005734BB" w:rsidP="005734BB">
      <w:pPr>
        <w:pStyle w:val="Akapitzlist"/>
        <w:numPr>
          <w:ilvl w:val="0"/>
          <w:numId w:val="29"/>
        </w:numPr>
        <w:spacing w:after="0"/>
        <w:jc w:val="both"/>
      </w:pPr>
      <w:r>
        <w:t>Niezorganizowana emisja ze spalania paliw z pojazdów ciężarowych i lekkich;</w:t>
      </w:r>
    </w:p>
    <w:p w14:paraId="5E9C6A19" w14:textId="79D2317F" w:rsidR="005734BB" w:rsidRDefault="005734BB" w:rsidP="005734BB">
      <w:pPr>
        <w:pStyle w:val="Akapitzlist"/>
        <w:numPr>
          <w:ilvl w:val="0"/>
          <w:numId w:val="29"/>
        </w:numPr>
        <w:spacing w:after="0"/>
        <w:jc w:val="both"/>
      </w:pPr>
      <w:r>
        <w:t>Niezorganizowana emisja ze spalania paliw ze sprzętu tj. wózek widłowy i ładowarka;</w:t>
      </w:r>
    </w:p>
    <w:p w14:paraId="0FC1D471" w14:textId="2051FEBA" w:rsidR="005734BB" w:rsidRDefault="005734BB" w:rsidP="005734BB">
      <w:pPr>
        <w:pStyle w:val="Akapitzlist"/>
        <w:numPr>
          <w:ilvl w:val="0"/>
          <w:numId w:val="29"/>
        </w:numPr>
        <w:spacing w:after="0"/>
        <w:jc w:val="both"/>
      </w:pPr>
      <w:r>
        <w:t>Zorganizowana emisja ze źródła punktowego- E1 – kocioł grzewczy na ekogroszek 50 kW;</w:t>
      </w:r>
    </w:p>
    <w:p w14:paraId="19213B57" w14:textId="67EAC001" w:rsidR="005734BB" w:rsidRDefault="005734BB" w:rsidP="005734BB">
      <w:pPr>
        <w:pStyle w:val="Akapitzlist"/>
        <w:numPr>
          <w:ilvl w:val="0"/>
          <w:numId w:val="29"/>
        </w:numPr>
        <w:spacing w:after="0"/>
        <w:jc w:val="both"/>
      </w:pPr>
      <w:r>
        <w:t>Zorganizowana emisja ze źródła punktowego-E2- prasonożyce (silnik spalinowy).</w:t>
      </w:r>
    </w:p>
    <w:p w14:paraId="33D4E717" w14:textId="378695E0" w:rsidR="005734BB" w:rsidRDefault="005734BB" w:rsidP="005734BB">
      <w:pPr>
        <w:spacing w:after="0"/>
        <w:jc w:val="both"/>
      </w:pPr>
      <w:r>
        <w:t>Technologia projektowanego obiektu wiąże się z emisją do środowiska źródeł komunikacyjnych związanych z dojazdami pojazdów do zakładu. Po terenie przedsięwzięcia będą przemieszczały się następujące pojazdy:</w:t>
      </w:r>
    </w:p>
    <w:p w14:paraId="41307416" w14:textId="3BE5990D" w:rsidR="005734BB" w:rsidRDefault="00E73949" w:rsidP="00E73949">
      <w:pPr>
        <w:pStyle w:val="Akapitzlist"/>
        <w:numPr>
          <w:ilvl w:val="0"/>
          <w:numId w:val="30"/>
        </w:numPr>
        <w:spacing w:after="0"/>
        <w:jc w:val="both"/>
      </w:pPr>
      <w:r>
        <w:t>Pojazdy ciężkie,</w:t>
      </w:r>
    </w:p>
    <w:p w14:paraId="722D4B15" w14:textId="402F6EB2" w:rsidR="00E73949" w:rsidRDefault="00E73949" w:rsidP="00E73949">
      <w:pPr>
        <w:pStyle w:val="Akapitzlist"/>
        <w:numPr>
          <w:ilvl w:val="0"/>
          <w:numId w:val="30"/>
        </w:numPr>
        <w:spacing w:after="0"/>
        <w:jc w:val="both"/>
      </w:pPr>
      <w:r>
        <w:t>Samochody osobowe,</w:t>
      </w:r>
    </w:p>
    <w:p w14:paraId="76B68651" w14:textId="774A0588" w:rsidR="00E73949" w:rsidRDefault="00E73949" w:rsidP="00E73949">
      <w:pPr>
        <w:pStyle w:val="Akapitzlist"/>
        <w:numPr>
          <w:ilvl w:val="0"/>
          <w:numId w:val="30"/>
        </w:numPr>
        <w:spacing w:after="0"/>
        <w:jc w:val="both"/>
      </w:pPr>
      <w:r>
        <w:t xml:space="preserve">Wózek widłowy, </w:t>
      </w:r>
    </w:p>
    <w:p w14:paraId="3C4288BD" w14:textId="66BAE71C" w:rsidR="00554E10" w:rsidRDefault="00E73949" w:rsidP="00554E10">
      <w:pPr>
        <w:pStyle w:val="Akapitzlist"/>
        <w:numPr>
          <w:ilvl w:val="0"/>
          <w:numId w:val="30"/>
        </w:numPr>
        <w:spacing w:after="0"/>
        <w:jc w:val="both"/>
      </w:pPr>
      <w:r>
        <w:t>Ładowarka.</w:t>
      </w:r>
    </w:p>
    <w:p w14:paraId="2B40FAC2" w14:textId="77777777" w:rsidR="00554E10" w:rsidRDefault="00554E10" w:rsidP="00554E10">
      <w:pPr>
        <w:spacing w:after="0"/>
        <w:jc w:val="both"/>
      </w:pPr>
    </w:p>
    <w:p w14:paraId="04DD3D3A" w14:textId="6A05F25C" w:rsidR="00E73949" w:rsidRDefault="00554E10" w:rsidP="00E7394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54E10">
        <w:rPr>
          <w:b/>
          <w:bCs/>
          <w:sz w:val="24"/>
          <w:szCs w:val="24"/>
          <w:u w:val="single"/>
        </w:rPr>
        <w:t>Rodza</w:t>
      </w:r>
      <w:r>
        <w:rPr>
          <w:b/>
          <w:bCs/>
          <w:sz w:val="24"/>
          <w:szCs w:val="24"/>
          <w:u w:val="single"/>
        </w:rPr>
        <w:t>j</w:t>
      </w:r>
      <w:r w:rsidRPr="00554E10">
        <w:rPr>
          <w:b/>
          <w:bCs/>
          <w:sz w:val="24"/>
          <w:szCs w:val="24"/>
          <w:u w:val="single"/>
        </w:rPr>
        <w:t>e odpadów</w:t>
      </w:r>
    </w:p>
    <w:p w14:paraId="09AC1C28" w14:textId="2AA44986" w:rsidR="00554E10" w:rsidRDefault="00554E10" w:rsidP="00554E10">
      <w:pPr>
        <w:spacing w:after="0"/>
        <w:jc w:val="both"/>
      </w:pPr>
      <w:r w:rsidRPr="00554E10">
        <w:t xml:space="preserve">W związku z funkcjonowaniem instalacji i prowadzoną działalnością na terenie przedsięwzięcia będą powstawać różne rodzaje odpadów wyszczególnione poniżej. </w:t>
      </w:r>
    </w:p>
    <w:p w14:paraId="7BA5741D" w14:textId="156485F5" w:rsidR="00554E10" w:rsidRDefault="00554E10" w:rsidP="00554E10">
      <w:pPr>
        <w:spacing w:after="0"/>
        <w:jc w:val="both"/>
      </w:pPr>
    </w:p>
    <w:p w14:paraId="4C73C093" w14:textId="0FAFA691" w:rsidR="00554E10" w:rsidRDefault="00554E10" w:rsidP="00554E10">
      <w:pPr>
        <w:spacing w:after="0"/>
        <w:jc w:val="both"/>
      </w:pPr>
    </w:p>
    <w:p w14:paraId="6095B003" w14:textId="698E4ACA" w:rsidR="00554E10" w:rsidRDefault="00554E10" w:rsidP="00554E10">
      <w:pPr>
        <w:spacing w:after="0"/>
        <w:jc w:val="both"/>
      </w:pPr>
    </w:p>
    <w:p w14:paraId="12D81036" w14:textId="77777777" w:rsidR="00554E10" w:rsidRPr="00554E10" w:rsidRDefault="00554E10" w:rsidP="00554E10">
      <w:pPr>
        <w:spacing w:after="0"/>
        <w:jc w:val="both"/>
      </w:pPr>
    </w:p>
    <w:p w14:paraId="2AC0DDA2" w14:textId="6FC7F6B3" w:rsidR="00554E10" w:rsidRDefault="00554E10" w:rsidP="00554E10">
      <w:pPr>
        <w:numPr>
          <w:ilvl w:val="0"/>
          <w:numId w:val="32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554E10">
        <w:rPr>
          <w:b/>
          <w:bCs/>
          <w:sz w:val="24"/>
          <w:szCs w:val="24"/>
          <w:u w:val="single"/>
        </w:rPr>
        <w:t xml:space="preserve">Odpady powstające w ramach normalnego funkcjonowania instalacji (związane </w:t>
      </w:r>
      <w:r w:rsidRPr="00554E10">
        <w:rPr>
          <w:b/>
          <w:bCs/>
          <w:sz w:val="24"/>
          <w:szCs w:val="24"/>
          <w:u w:val="single"/>
        </w:rPr>
        <w:br/>
        <w:t>z prowadzeniem biura i zakładu oraz przebywaniem ludzi):</w:t>
      </w:r>
    </w:p>
    <w:p w14:paraId="655028D6" w14:textId="77777777" w:rsidR="00554E10" w:rsidRPr="00554E10" w:rsidRDefault="00554E10" w:rsidP="00554E10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560"/>
        <w:gridCol w:w="2971"/>
      </w:tblGrid>
      <w:tr w:rsidR="00554E10" w:rsidRPr="00554E10" w14:paraId="14AC95BF" w14:textId="77777777" w:rsidTr="00554E10">
        <w:tc>
          <w:tcPr>
            <w:tcW w:w="704" w:type="dxa"/>
            <w:shd w:val="clear" w:color="auto" w:fill="A8D08D" w:themeFill="accent6" w:themeFillTint="99"/>
            <w:vAlign w:val="center"/>
          </w:tcPr>
          <w:p w14:paraId="4403650C" w14:textId="77777777" w:rsidR="00554E10" w:rsidRPr="00554E10" w:rsidRDefault="00554E10" w:rsidP="00554E1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54E1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14844FD" w14:textId="77777777" w:rsidR="00554E10" w:rsidRPr="00554E10" w:rsidRDefault="00554E10" w:rsidP="00554E1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54E10">
              <w:rPr>
                <w:b/>
                <w:bCs/>
                <w:sz w:val="24"/>
                <w:szCs w:val="24"/>
              </w:rPr>
              <w:t>Kod odpadów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C8B90A0" w14:textId="77777777" w:rsidR="00554E10" w:rsidRPr="00554E10" w:rsidRDefault="00554E10" w:rsidP="00554E1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54E10">
              <w:rPr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7138277C" w14:textId="77777777" w:rsidR="00554E10" w:rsidRPr="00554E10" w:rsidRDefault="00554E10" w:rsidP="00554E1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54E10">
              <w:rPr>
                <w:b/>
                <w:bCs/>
                <w:sz w:val="24"/>
                <w:szCs w:val="24"/>
              </w:rPr>
              <w:t>Ilość odpadów Mg/rok</w:t>
            </w:r>
          </w:p>
        </w:tc>
        <w:tc>
          <w:tcPr>
            <w:tcW w:w="2971" w:type="dxa"/>
            <w:shd w:val="clear" w:color="auto" w:fill="A8D08D" w:themeFill="accent6" w:themeFillTint="99"/>
            <w:vAlign w:val="center"/>
          </w:tcPr>
          <w:p w14:paraId="124FA654" w14:textId="77777777" w:rsidR="00554E10" w:rsidRPr="00554E10" w:rsidRDefault="00554E10" w:rsidP="00554E1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54E10">
              <w:rPr>
                <w:b/>
                <w:bCs/>
                <w:sz w:val="24"/>
                <w:szCs w:val="24"/>
              </w:rPr>
              <w:t>Sposób zagospodarowania</w:t>
            </w:r>
          </w:p>
        </w:tc>
      </w:tr>
      <w:tr w:rsidR="00554E10" w:rsidRPr="00554E10" w14:paraId="3B408F59" w14:textId="77777777" w:rsidTr="00554E10">
        <w:tc>
          <w:tcPr>
            <w:tcW w:w="704" w:type="dxa"/>
            <w:vAlign w:val="center"/>
          </w:tcPr>
          <w:p w14:paraId="3BF980D3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DD00095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08 03 18</w:t>
            </w:r>
          </w:p>
        </w:tc>
        <w:tc>
          <w:tcPr>
            <w:tcW w:w="2268" w:type="dxa"/>
            <w:vAlign w:val="center"/>
          </w:tcPr>
          <w:p w14:paraId="5FB33D7A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Odpadowy toner drukarski</w:t>
            </w:r>
          </w:p>
        </w:tc>
        <w:tc>
          <w:tcPr>
            <w:tcW w:w="1560" w:type="dxa"/>
            <w:vAlign w:val="center"/>
          </w:tcPr>
          <w:p w14:paraId="7A4A5A24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0,08</w:t>
            </w:r>
          </w:p>
        </w:tc>
        <w:tc>
          <w:tcPr>
            <w:tcW w:w="2971" w:type="dxa"/>
            <w:vAlign w:val="center"/>
          </w:tcPr>
          <w:p w14:paraId="11711BB4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 będzie magazynowany na regale w budynku, w części socjalnej</w:t>
            </w:r>
          </w:p>
        </w:tc>
      </w:tr>
      <w:tr w:rsidR="00554E10" w:rsidRPr="00554E10" w14:paraId="1D2CA916" w14:textId="77777777" w:rsidTr="00554E10">
        <w:tc>
          <w:tcPr>
            <w:tcW w:w="704" w:type="dxa"/>
            <w:vAlign w:val="center"/>
          </w:tcPr>
          <w:p w14:paraId="36C823B2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70E3FC0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15 01 01</w:t>
            </w:r>
          </w:p>
        </w:tc>
        <w:tc>
          <w:tcPr>
            <w:tcW w:w="2268" w:type="dxa"/>
            <w:vAlign w:val="center"/>
          </w:tcPr>
          <w:p w14:paraId="38B08BA8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560" w:type="dxa"/>
            <w:vAlign w:val="center"/>
          </w:tcPr>
          <w:p w14:paraId="67EA7CE0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3,0</w:t>
            </w:r>
          </w:p>
        </w:tc>
        <w:tc>
          <w:tcPr>
            <w:tcW w:w="2971" w:type="dxa"/>
            <w:vMerge w:val="restart"/>
            <w:vAlign w:val="center"/>
          </w:tcPr>
          <w:p w14:paraId="29C59D34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Odpady gromadzone w oddzielnym pojemniku na zewnątrz budynku, w miejscu obok kontenera (pojemnika) na odpady komunalne</w:t>
            </w:r>
          </w:p>
        </w:tc>
      </w:tr>
      <w:tr w:rsidR="00554E10" w:rsidRPr="00554E10" w14:paraId="497B45E0" w14:textId="77777777" w:rsidTr="00554E10">
        <w:tc>
          <w:tcPr>
            <w:tcW w:w="704" w:type="dxa"/>
            <w:vAlign w:val="center"/>
          </w:tcPr>
          <w:p w14:paraId="555F789F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AA35E7A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15 01 02</w:t>
            </w:r>
          </w:p>
        </w:tc>
        <w:tc>
          <w:tcPr>
            <w:tcW w:w="2268" w:type="dxa"/>
            <w:vAlign w:val="center"/>
          </w:tcPr>
          <w:p w14:paraId="786C4BAE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560" w:type="dxa"/>
            <w:vAlign w:val="center"/>
          </w:tcPr>
          <w:p w14:paraId="6DA0387C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1,5</w:t>
            </w:r>
          </w:p>
        </w:tc>
        <w:tc>
          <w:tcPr>
            <w:tcW w:w="2971" w:type="dxa"/>
            <w:vMerge/>
            <w:vAlign w:val="center"/>
          </w:tcPr>
          <w:p w14:paraId="36A3EB01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54E10" w:rsidRPr="00554E10" w14:paraId="7AD7E01D" w14:textId="77777777" w:rsidTr="00554E10">
        <w:tc>
          <w:tcPr>
            <w:tcW w:w="704" w:type="dxa"/>
            <w:vAlign w:val="center"/>
          </w:tcPr>
          <w:p w14:paraId="19348B47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FCFE1A9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15 02 03</w:t>
            </w:r>
          </w:p>
        </w:tc>
        <w:tc>
          <w:tcPr>
            <w:tcW w:w="2268" w:type="dxa"/>
            <w:vAlign w:val="center"/>
          </w:tcPr>
          <w:p w14:paraId="3510D315" w14:textId="05F29F84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 xml:space="preserve">Sorbenty, materiały filtracyjne, tkaniny do wycierania (np. szmaty, ścierki) i ubrania ochronne inne niż wymienione </w:t>
            </w:r>
            <w:r w:rsidRPr="00554E10">
              <w:rPr>
                <w:sz w:val="24"/>
                <w:szCs w:val="24"/>
              </w:rPr>
              <w:br/>
              <w:t>w 15 02 02</w:t>
            </w:r>
          </w:p>
        </w:tc>
        <w:tc>
          <w:tcPr>
            <w:tcW w:w="1560" w:type="dxa"/>
            <w:vAlign w:val="center"/>
          </w:tcPr>
          <w:p w14:paraId="617E996E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1,0</w:t>
            </w:r>
          </w:p>
        </w:tc>
        <w:tc>
          <w:tcPr>
            <w:tcW w:w="2971" w:type="dxa"/>
            <w:vAlign w:val="center"/>
          </w:tcPr>
          <w:p w14:paraId="50D0F1C5" w14:textId="47DE51C3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 będzie magazynowany zapakowany w folię, w szafce odzieżowej w szatni socjalnej</w:t>
            </w:r>
          </w:p>
        </w:tc>
      </w:tr>
      <w:tr w:rsidR="00554E10" w:rsidRPr="00554E10" w14:paraId="5D890797" w14:textId="77777777" w:rsidTr="00554E10">
        <w:tc>
          <w:tcPr>
            <w:tcW w:w="704" w:type="dxa"/>
            <w:vAlign w:val="center"/>
          </w:tcPr>
          <w:p w14:paraId="46BDB8AA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7621C9C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16 02 13*</w:t>
            </w:r>
          </w:p>
        </w:tc>
        <w:tc>
          <w:tcPr>
            <w:tcW w:w="2268" w:type="dxa"/>
            <w:vAlign w:val="center"/>
          </w:tcPr>
          <w:p w14:paraId="09F0781F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 xml:space="preserve">Zużyte urządzenia zawierające niebezpieczne elementy inne niż wymienione w </w:t>
            </w:r>
            <w:r w:rsidRPr="00554E10">
              <w:rPr>
                <w:sz w:val="24"/>
                <w:szCs w:val="24"/>
              </w:rPr>
              <w:br/>
              <w:t>16 02 09 do 16 02 12</w:t>
            </w:r>
          </w:p>
        </w:tc>
        <w:tc>
          <w:tcPr>
            <w:tcW w:w="1560" w:type="dxa"/>
            <w:vAlign w:val="center"/>
          </w:tcPr>
          <w:p w14:paraId="693D0305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0,004</w:t>
            </w:r>
          </w:p>
        </w:tc>
        <w:tc>
          <w:tcPr>
            <w:tcW w:w="2971" w:type="dxa"/>
            <w:vAlign w:val="center"/>
          </w:tcPr>
          <w:p w14:paraId="64A9B4C6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 będzie magazynowany na regale w oznakowanym pojemniku w budynku, w części socjalnej</w:t>
            </w:r>
          </w:p>
        </w:tc>
      </w:tr>
      <w:tr w:rsidR="00554E10" w:rsidRPr="00554E10" w14:paraId="5909FA3C" w14:textId="77777777" w:rsidTr="00554E10">
        <w:tc>
          <w:tcPr>
            <w:tcW w:w="704" w:type="dxa"/>
            <w:vAlign w:val="center"/>
          </w:tcPr>
          <w:p w14:paraId="6CF508C4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F5E2A09" w14:textId="36F37245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20 01 01</w:t>
            </w:r>
          </w:p>
        </w:tc>
        <w:tc>
          <w:tcPr>
            <w:tcW w:w="2268" w:type="dxa"/>
            <w:vAlign w:val="center"/>
          </w:tcPr>
          <w:p w14:paraId="2A7F653A" w14:textId="34737F08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Papier i tektura</w:t>
            </w:r>
          </w:p>
        </w:tc>
        <w:tc>
          <w:tcPr>
            <w:tcW w:w="1560" w:type="dxa"/>
            <w:vAlign w:val="center"/>
          </w:tcPr>
          <w:p w14:paraId="745B2042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66F17B09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Odpady gromadzone w oddzielnym pojemniku na zewnątrz budynku, w miejscu obok kontenera (pojemnika) na odpady komunalne</w:t>
            </w:r>
          </w:p>
        </w:tc>
      </w:tr>
      <w:tr w:rsidR="00554E10" w:rsidRPr="00554E10" w14:paraId="6FB948CE" w14:textId="77777777" w:rsidTr="00554E10">
        <w:tc>
          <w:tcPr>
            <w:tcW w:w="704" w:type="dxa"/>
            <w:vAlign w:val="center"/>
          </w:tcPr>
          <w:p w14:paraId="6ED1B433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DFAF1A6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20 01 02</w:t>
            </w:r>
          </w:p>
        </w:tc>
        <w:tc>
          <w:tcPr>
            <w:tcW w:w="2268" w:type="dxa"/>
            <w:vAlign w:val="center"/>
          </w:tcPr>
          <w:p w14:paraId="1F156784" w14:textId="4DDD3810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Szkło</w:t>
            </w:r>
          </w:p>
        </w:tc>
        <w:tc>
          <w:tcPr>
            <w:tcW w:w="1560" w:type="dxa"/>
            <w:vAlign w:val="center"/>
          </w:tcPr>
          <w:p w14:paraId="1330F053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vMerge/>
            <w:vAlign w:val="center"/>
          </w:tcPr>
          <w:p w14:paraId="57804A90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54E10" w:rsidRPr="00554E10" w14:paraId="405FDCCA" w14:textId="77777777" w:rsidTr="00554E10">
        <w:tc>
          <w:tcPr>
            <w:tcW w:w="704" w:type="dxa"/>
            <w:vAlign w:val="center"/>
          </w:tcPr>
          <w:p w14:paraId="322B0684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7A5BD36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20 01 39</w:t>
            </w:r>
          </w:p>
        </w:tc>
        <w:tc>
          <w:tcPr>
            <w:tcW w:w="2268" w:type="dxa"/>
            <w:vAlign w:val="center"/>
          </w:tcPr>
          <w:p w14:paraId="6C58907D" w14:textId="3ABC95B4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Tworzywa sztuczne</w:t>
            </w:r>
          </w:p>
        </w:tc>
        <w:tc>
          <w:tcPr>
            <w:tcW w:w="1560" w:type="dxa"/>
            <w:vAlign w:val="center"/>
          </w:tcPr>
          <w:p w14:paraId="1CABFD61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vMerge/>
            <w:vAlign w:val="center"/>
          </w:tcPr>
          <w:p w14:paraId="0D24305B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54E10" w:rsidRPr="00554E10" w14:paraId="62BCA97F" w14:textId="77777777" w:rsidTr="00554E10">
        <w:tc>
          <w:tcPr>
            <w:tcW w:w="704" w:type="dxa"/>
            <w:vAlign w:val="center"/>
          </w:tcPr>
          <w:p w14:paraId="38A60108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826CF7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20 01 99</w:t>
            </w:r>
          </w:p>
        </w:tc>
        <w:tc>
          <w:tcPr>
            <w:tcW w:w="2268" w:type="dxa"/>
            <w:vAlign w:val="center"/>
          </w:tcPr>
          <w:p w14:paraId="4D9B307F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1560" w:type="dxa"/>
            <w:vAlign w:val="center"/>
          </w:tcPr>
          <w:p w14:paraId="55A06023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8</w:t>
            </w:r>
          </w:p>
        </w:tc>
        <w:tc>
          <w:tcPr>
            <w:tcW w:w="2971" w:type="dxa"/>
            <w:vAlign w:val="center"/>
          </w:tcPr>
          <w:p w14:paraId="0494FD0E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Odpady żużla i popiołu gromadzone będą w pojemnikach i odbierane przez uprawione podmioty gospodarcze</w:t>
            </w:r>
          </w:p>
        </w:tc>
      </w:tr>
      <w:tr w:rsidR="00554E10" w:rsidRPr="00554E10" w14:paraId="4F88EA84" w14:textId="77777777" w:rsidTr="00554E10">
        <w:tc>
          <w:tcPr>
            <w:tcW w:w="704" w:type="dxa"/>
            <w:vAlign w:val="center"/>
          </w:tcPr>
          <w:p w14:paraId="7ABF5BCD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A31D28B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20 02 01</w:t>
            </w:r>
          </w:p>
        </w:tc>
        <w:tc>
          <w:tcPr>
            <w:tcW w:w="2268" w:type="dxa"/>
            <w:vAlign w:val="center"/>
          </w:tcPr>
          <w:p w14:paraId="0466D6C5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560" w:type="dxa"/>
            <w:vAlign w:val="center"/>
          </w:tcPr>
          <w:p w14:paraId="784A06D9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vAlign w:val="center"/>
          </w:tcPr>
          <w:p w14:paraId="4AF5B761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 xml:space="preserve">Odpady gromadzone w oddzielnym pojemniku na zewnątrz budynku, w miejscu obok kontenera </w:t>
            </w:r>
            <w:r w:rsidRPr="00554E10">
              <w:rPr>
                <w:sz w:val="24"/>
                <w:szCs w:val="24"/>
              </w:rPr>
              <w:lastRenderedPageBreak/>
              <w:t>(pojemnika) na odpady komunalne</w:t>
            </w:r>
          </w:p>
        </w:tc>
      </w:tr>
      <w:tr w:rsidR="00554E10" w:rsidRPr="00554E10" w14:paraId="2109457E" w14:textId="77777777" w:rsidTr="00554E10">
        <w:tc>
          <w:tcPr>
            <w:tcW w:w="704" w:type="dxa"/>
            <w:vAlign w:val="center"/>
          </w:tcPr>
          <w:p w14:paraId="5299A178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14:paraId="6AD4586D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20 03 01</w:t>
            </w:r>
          </w:p>
        </w:tc>
        <w:tc>
          <w:tcPr>
            <w:tcW w:w="2268" w:type="dxa"/>
            <w:vAlign w:val="center"/>
          </w:tcPr>
          <w:p w14:paraId="6F5133A6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560" w:type="dxa"/>
            <w:vAlign w:val="center"/>
          </w:tcPr>
          <w:p w14:paraId="1937506F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vAlign w:val="center"/>
          </w:tcPr>
          <w:p w14:paraId="7A155FCD" w14:textId="77777777" w:rsidR="00554E10" w:rsidRPr="00554E10" w:rsidRDefault="00554E10" w:rsidP="00554E1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54E10">
              <w:rPr>
                <w:sz w:val="24"/>
                <w:szCs w:val="24"/>
              </w:rPr>
              <w:t>Niesegregowane odpady komunalne z zakładu gromadzone będą w pojemniku na zewnątrz budynku i odbierane przez uprawnione podmioty gospodarcze</w:t>
            </w:r>
          </w:p>
        </w:tc>
      </w:tr>
    </w:tbl>
    <w:p w14:paraId="7BBBBCB9" w14:textId="77777777" w:rsidR="00554E10" w:rsidRPr="00554E10" w:rsidRDefault="00554E10" w:rsidP="00554E10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C44101F" w14:textId="4B84CDBF" w:rsidR="00554E10" w:rsidRDefault="00554E10" w:rsidP="00554E10">
      <w:pPr>
        <w:numPr>
          <w:ilvl w:val="0"/>
          <w:numId w:val="32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554E10">
        <w:rPr>
          <w:b/>
          <w:bCs/>
          <w:sz w:val="24"/>
          <w:szCs w:val="24"/>
          <w:u w:val="single"/>
        </w:rPr>
        <w:t>Rodzaje i ilości odpadów przewidzianych do wytwarzania w wyniku przetwarzania z zastosowaniem prowadzenia procesu odzysku odpadów zużytych lub nienadających się do użytkowania pojazdów, zużytych lub nie nadających się do użytkowania pojazdów niezawierających cieczy i innych niebezpiecznych elementów</w:t>
      </w:r>
    </w:p>
    <w:p w14:paraId="40D5F872" w14:textId="77777777" w:rsidR="00554E10" w:rsidRPr="00554E10" w:rsidRDefault="00554E10" w:rsidP="00554E10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443"/>
        <w:gridCol w:w="2322"/>
        <w:gridCol w:w="1850"/>
        <w:gridCol w:w="2777"/>
      </w:tblGrid>
      <w:tr w:rsidR="00141510" w:rsidRPr="00554E10" w14:paraId="566E92C5" w14:textId="77777777" w:rsidTr="00141510">
        <w:tc>
          <w:tcPr>
            <w:tcW w:w="670" w:type="dxa"/>
            <w:shd w:val="clear" w:color="auto" w:fill="A8D08D" w:themeFill="accent6" w:themeFillTint="99"/>
            <w:vAlign w:val="center"/>
          </w:tcPr>
          <w:p w14:paraId="0A2B6C7A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Lp.</w:t>
            </w:r>
          </w:p>
        </w:tc>
        <w:tc>
          <w:tcPr>
            <w:tcW w:w="1443" w:type="dxa"/>
            <w:shd w:val="clear" w:color="auto" w:fill="A8D08D" w:themeFill="accent6" w:themeFillTint="99"/>
            <w:vAlign w:val="center"/>
          </w:tcPr>
          <w:p w14:paraId="3EED377F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Kod opadu</w:t>
            </w:r>
          </w:p>
        </w:tc>
        <w:tc>
          <w:tcPr>
            <w:tcW w:w="2322" w:type="dxa"/>
            <w:shd w:val="clear" w:color="auto" w:fill="A8D08D" w:themeFill="accent6" w:themeFillTint="99"/>
            <w:vAlign w:val="center"/>
          </w:tcPr>
          <w:p w14:paraId="2D76DF4D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Rodzaj odpadu</w:t>
            </w:r>
          </w:p>
        </w:tc>
        <w:tc>
          <w:tcPr>
            <w:tcW w:w="1850" w:type="dxa"/>
            <w:shd w:val="clear" w:color="auto" w:fill="A8D08D" w:themeFill="accent6" w:themeFillTint="99"/>
            <w:vAlign w:val="center"/>
          </w:tcPr>
          <w:p w14:paraId="4461507C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Maksymalna masa odpadów magazynowanych w okresie roku [Mg/rok]</w:t>
            </w:r>
          </w:p>
        </w:tc>
        <w:tc>
          <w:tcPr>
            <w:tcW w:w="2777" w:type="dxa"/>
            <w:shd w:val="clear" w:color="auto" w:fill="A8D08D" w:themeFill="accent6" w:themeFillTint="99"/>
            <w:vAlign w:val="center"/>
          </w:tcPr>
          <w:p w14:paraId="645971C6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Sposób magazynowania</w:t>
            </w:r>
          </w:p>
        </w:tc>
      </w:tr>
      <w:tr w:rsidR="00554E10" w:rsidRPr="00554E10" w14:paraId="2EFC3A8D" w14:textId="77777777" w:rsidTr="00141510">
        <w:tc>
          <w:tcPr>
            <w:tcW w:w="9062" w:type="dxa"/>
            <w:gridSpan w:val="5"/>
            <w:shd w:val="clear" w:color="auto" w:fill="A8D08D" w:themeFill="accent6" w:themeFillTint="99"/>
            <w:vAlign w:val="center"/>
          </w:tcPr>
          <w:p w14:paraId="6B01613C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Odpady niebezpieczne</w:t>
            </w:r>
          </w:p>
        </w:tc>
      </w:tr>
      <w:tr w:rsidR="00554E10" w:rsidRPr="00554E10" w14:paraId="3F4E8D3A" w14:textId="77777777" w:rsidTr="00141510">
        <w:tc>
          <w:tcPr>
            <w:tcW w:w="670" w:type="dxa"/>
            <w:vAlign w:val="center"/>
          </w:tcPr>
          <w:p w14:paraId="1D5F018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</w:t>
            </w:r>
          </w:p>
        </w:tc>
        <w:tc>
          <w:tcPr>
            <w:tcW w:w="1443" w:type="dxa"/>
            <w:vAlign w:val="center"/>
          </w:tcPr>
          <w:p w14:paraId="60CA446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02 05*</w:t>
            </w:r>
          </w:p>
        </w:tc>
        <w:tc>
          <w:tcPr>
            <w:tcW w:w="2322" w:type="dxa"/>
            <w:vAlign w:val="center"/>
          </w:tcPr>
          <w:p w14:paraId="4AAEEB4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Mineralne oleje silnikowe, przekładniowe i smarowe niezawierające związków chlorowcoorganicznych</w:t>
            </w:r>
          </w:p>
        </w:tc>
        <w:tc>
          <w:tcPr>
            <w:tcW w:w="1850" w:type="dxa"/>
            <w:vAlign w:val="center"/>
          </w:tcPr>
          <w:p w14:paraId="3384BDB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</w:t>
            </w:r>
          </w:p>
        </w:tc>
        <w:tc>
          <w:tcPr>
            <w:tcW w:w="2777" w:type="dxa"/>
            <w:vMerge w:val="restart"/>
            <w:vAlign w:val="center"/>
          </w:tcPr>
          <w:p w14:paraId="066DD9F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Paletopojemniki o pojemności 1000 l lub beczki osadzone w metalowej wannie pozwalającej przyjąć ewentualne wycieki z pojemników</w:t>
            </w:r>
          </w:p>
        </w:tc>
      </w:tr>
      <w:tr w:rsidR="00554E10" w:rsidRPr="00554E10" w14:paraId="73357BCD" w14:textId="77777777" w:rsidTr="00141510">
        <w:tc>
          <w:tcPr>
            <w:tcW w:w="670" w:type="dxa"/>
            <w:vAlign w:val="center"/>
          </w:tcPr>
          <w:p w14:paraId="438CB70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</w:t>
            </w:r>
          </w:p>
        </w:tc>
        <w:tc>
          <w:tcPr>
            <w:tcW w:w="1443" w:type="dxa"/>
            <w:vAlign w:val="center"/>
          </w:tcPr>
          <w:p w14:paraId="0856299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02 08*</w:t>
            </w:r>
          </w:p>
        </w:tc>
        <w:tc>
          <w:tcPr>
            <w:tcW w:w="2322" w:type="dxa"/>
            <w:vAlign w:val="center"/>
          </w:tcPr>
          <w:p w14:paraId="6C853E9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Inne oleje silnikowe, przekładniowe i smarowe</w:t>
            </w:r>
          </w:p>
        </w:tc>
        <w:tc>
          <w:tcPr>
            <w:tcW w:w="1850" w:type="dxa"/>
            <w:vAlign w:val="center"/>
          </w:tcPr>
          <w:p w14:paraId="4EC0344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25</w:t>
            </w:r>
          </w:p>
        </w:tc>
        <w:tc>
          <w:tcPr>
            <w:tcW w:w="2777" w:type="dxa"/>
            <w:vMerge/>
            <w:vAlign w:val="center"/>
          </w:tcPr>
          <w:p w14:paraId="3EA24B74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18E413D4" w14:textId="77777777" w:rsidTr="00141510">
        <w:tc>
          <w:tcPr>
            <w:tcW w:w="670" w:type="dxa"/>
            <w:vAlign w:val="center"/>
          </w:tcPr>
          <w:p w14:paraId="65DB5F6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1443" w:type="dxa"/>
            <w:vAlign w:val="center"/>
          </w:tcPr>
          <w:p w14:paraId="2BE8F7D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07 01*</w:t>
            </w:r>
          </w:p>
        </w:tc>
        <w:tc>
          <w:tcPr>
            <w:tcW w:w="2322" w:type="dxa"/>
            <w:vAlign w:val="center"/>
          </w:tcPr>
          <w:p w14:paraId="23780C9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Oleje opałowe i oleje napędowe</w:t>
            </w:r>
          </w:p>
        </w:tc>
        <w:tc>
          <w:tcPr>
            <w:tcW w:w="1850" w:type="dxa"/>
            <w:vMerge w:val="restart"/>
            <w:vAlign w:val="center"/>
          </w:tcPr>
          <w:p w14:paraId="4F885D9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2777" w:type="dxa"/>
            <w:vMerge/>
            <w:vAlign w:val="center"/>
          </w:tcPr>
          <w:p w14:paraId="3D7A538D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2DED8C7C" w14:textId="77777777" w:rsidTr="00141510">
        <w:tc>
          <w:tcPr>
            <w:tcW w:w="670" w:type="dxa"/>
            <w:vAlign w:val="center"/>
          </w:tcPr>
          <w:p w14:paraId="00D96A0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</w:t>
            </w:r>
          </w:p>
        </w:tc>
        <w:tc>
          <w:tcPr>
            <w:tcW w:w="1443" w:type="dxa"/>
            <w:vAlign w:val="center"/>
          </w:tcPr>
          <w:p w14:paraId="2FC6843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07 02*</w:t>
            </w:r>
          </w:p>
        </w:tc>
        <w:tc>
          <w:tcPr>
            <w:tcW w:w="2322" w:type="dxa"/>
            <w:vAlign w:val="center"/>
          </w:tcPr>
          <w:p w14:paraId="6DCADF63" w14:textId="2E9BE7F8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Benzyna</w:t>
            </w:r>
          </w:p>
        </w:tc>
        <w:tc>
          <w:tcPr>
            <w:tcW w:w="1850" w:type="dxa"/>
            <w:vMerge/>
            <w:vAlign w:val="center"/>
          </w:tcPr>
          <w:p w14:paraId="1AE8C128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6E46D1DA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3A66E9F2" w14:textId="77777777" w:rsidTr="00141510">
        <w:tc>
          <w:tcPr>
            <w:tcW w:w="670" w:type="dxa"/>
            <w:vAlign w:val="center"/>
          </w:tcPr>
          <w:p w14:paraId="0D33474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</w:t>
            </w:r>
          </w:p>
        </w:tc>
        <w:tc>
          <w:tcPr>
            <w:tcW w:w="1443" w:type="dxa"/>
            <w:vAlign w:val="center"/>
          </w:tcPr>
          <w:p w14:paraId="0342BE5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07 03*</w:t>
            </w:r>
          </w:p>
        </w:tc>
        <w:tc>
          <w:tcPr>
            <w:tcW w:w="2322" w:type="dxa"/>
            <w:vAlign w:val="center"/>
          </w:tcPr>
          <w:p w14:paraId="328D155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Inne paliwa (włącznie z mieszaninami)</w:t>
            </w:r>
          </w:p>
        </w:tc>
        <w:tc>
          <w:tcPr>
            <w:tcW w:w="1850" w:type="dxa"/>
            <w:vMerge/>
            <w:vAlign w:val="center"/>
          </w:tcPr>
          <w:p w14:paraId="6979004D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  <w:tc>
          <w:tcPr>
            <w:tcW w:w="2777" w:type="dxa"/>
            <w:vMerge/>
            <w:vAlign w:val="center"/>
          </w:tcPr>
          <w:p w14:paraId="620D7C50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7C69431A" w14:textId="77777777" w:rsidTr="00141510">
        <w:tc>
          <w:tcPr>
            <w:tcW w:w="670" w:type="dxa"/>
            <w:vAlign w:val="center"/>
          </w:tcPr>
          <w:p w14:paraId="1929BD7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6</w:t>
            </w:r>
          </w:p>
        </w:tc>
        <w:tc>
          <w:tcPr>
            <w:tcW w:w="1443" w:type="dxa"/>
            <w:vAlign w:val="center"/>
          </w:tcPr>
          <w:p w14:paraId="715520F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06 01*</w:t>
            </w:r>
          </w:p>
        </w:tc>
        <w:tc>
          <w:tcPr>
            <w:tcW w:w="2322" w:type="dxa"/>
            <w:vAlign w:val="center"/>
          </w:tcPr>
          <w:p w14:paraId="69DE952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Baterie i akumulatory ołowiowe</w:t>
            </w:r>
          </w:p>
        </w:tc>
        <w:tc>
          <w:tcPr>
            <w:tcW w:w="1850" w:type="dxa"/>
            <w:vAlign w:val="center"/>
          </w:tcPr>
          <w:p w14:paraId="1B0D932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</w:t>
            </w:r>
          </w:p>
        </w:tc>
        <w:tc>
          <w:tcPr>
            <w:tcW w:w="2777" w:type="dxa"/>
            <w:vAlign w:val="center"/>
          </w:tcPr>
          <w:p w14:paraId="72D1F9C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Pojemniki z metalu lub tworzyw sztucznych odpornych na działanie substancji żrących</w:t>
            </w:r>
          </w:p>
        </w:tc>
      </w:tr>
      <w:tr w:rsidR="00554E10" w:rsidRPr="00554E10" w14:paraId="319824CB" w14:textId="77777777" w:rsidTr="00141510">
        <w:tc>
          <w:tcPr>
            <w:tcW w:w="670" w:type="dxa"/>
            <w:vAlign w:val="center"/>
          </w:tcPr>
          <w:p w14:paraId="6D40329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7</w:t>
            </w:r>
          </w:p>
        </w:tc>
        <w:tc>
          <w:tcPr>
            <w:tcW w:w="1443" w:type="dxa"/>
            <w:vAlign w:val="center"/>
          </w:tcPr>
          <w:p w14:paraId="52E24F6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07*</w:t>
            </w:r>
          </w:p>
        </w:tc>
        <w:tc>
          <w:tcPr>
            <w:tcW w:w="2322" w:type="dxa"/>
            <w:vAlign w:val="center"/>
          </w:tcPr>
          <w:p w14:paraId="4F0C2BC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Filtry olejowe</w:t>
            </w:r>
          </w:p>
        </w:tc>
        <w:tc>
          <w:tcPr>
            <w:tcW w:w="1850" w:type="dxa"/>
            <w:vAlign w:val="center"/>
          </w:tcPr>
          <w:p w14:paraId="20F9696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</w:t>
            </w:r>
          </w:p>
        </w:tc>
        <w:tc>
          <w:tcPr>
            <w:tcW w:w="2777" w:type="dxa"/>
            <w:vAlign w:val="center"/>
          </w:tcPr>
          <w:p w14:paraId="1B4E9AD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Szczelne pojemniki z metalu lub tworzyw sztucznych odpornych na działanie odpadów w nich magazynowanych</w:t>
            </w:r>
          </w:p>
        </w:tc>
      </w:tr>
      <w:tr w:rsidR="00554E10" w:rsidRPr="00554E10" w14:paraId="08FA9E50" w14:textId="77777777" w:rsidTr="00141510">
        <w:tc>
          <w:tcPr>
            <w:tcW w:w="670" w:type="dxa"/>
            <w:vAlign w:val="center"/>
          </w:tcPr>
          <w:p w14:paraId="34C85A0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lastRenderedPageBreak/>
              <w:t>8</w:t>
            </w:r>
          </w:p>
        </w:tc>
        <w:tc>
          <w:tcPr>
            <w:tcW w:w="1443" w:type="dxa"/>
            <w:vAlign w:val="center"/>
          </w:tcPr>
          <w:p w14:paraId="0532E06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08*</w:t>
            </w:r>
          </w:p>
        </w:tc>
        <w:tc>
          <w:tcPr>
            <w:tcW w:w="2322" w:type="dxa"/>
            <w:vAlign w:val="center"/>
          </w:tcPr>
          <w:p w14:paraId="0BD71CF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Elementy zawierające rtęć</w:t>
            </w:r>
          </w:p>
        </w:tc>
        <w:tc>
          <w:tcPr>
            <w:tcW w:w="1850" w:type="dxa"/>
            <w:vAlign w:val="center"/>
          </w:tcPr>
          <w:p w14:paraId="56800CB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0,5</w:t>
            </w:r>
          </w:p>
        </w:tc>
        <w:tc>
          <w:tcPr>
            <w:tcW w:w="2777" w:type="dxa"/>
            <w:vAlign w:val="center"/>
          </w:tcPr>
          <w:p w14:paraId="0975D86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Przechowywane w odpowiednio oznakowanych pojemnikach.</w:t>
            </w:r>
          </w:p>
        </w:tc>
      </w:tr>
      <w:tr w:rsidR="00554E10" w:rsidRPr="00554E10" w14:paraId="34F9EFEF" w14:textId="77777777" w:rsidTr="00141510">
        <w:tc>
          <w:tcPr>
            <w:tcW w:w="670" w:type="dxa"/>
            <w:vAlign w:val="center"/>
          </w:tcPr>
          <w:p w14:paraId="119828D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9</w:t>
            </w:r>
          </w:p>
        </w:tc>
        <w:tc>
          <w:tcPr>
            <w:tcW w:w="1443" w:type="dxa"/>
            <w:vAlign w:val="center"/>
          </w:tcPr>
          <w:p w14:paraId="1562DE4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10*</w:t>
            </w:r>
          </w:p>
        </w:tc>
        <w:tc>
          <w:tcPr>
            <w:tcW w:w="2322" w:type="dxa"/>
            <w:vAlign w:val="center"/>
          </w:tcPr>
          <w:p w14:paraId="0CF50E8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Elementy wybuchowe (np. poduszki powietrzne)</w:t>
            </w:r>
          </w:p>
        </w:tc>
        <w:tc>
          <w:tcPr>
            <w:tcW w:w="1850" w:type="dxa"/>
            <w:vAlign w:val="center"/>
          </w:tcPr>
          <w:p w14:paraId="303BEDC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1,5</w:t>
            </w:r>
          </w:p>
        </w:tc>
        <w:tc>
          <w:tcPr>
            <w:tcW w:w="2777" w:type="dxa"/>
            <w:vAlign w:val="center"/>
          </w:tcPr>
          <w:p w14:paraId="061D816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Magazynowane w pojemnikach ustawionych w hali demontażu pojazdów</w:t>
            </w:r>
          </w:p>
        </w:tc>
      </w:tr>
      <w:tr w:rsidR="00554E10" w:rsidRPr="00554E10" w14:paraId="7DDC34B5" w14:textId="77777777" w:rsidTr="00141510">
        <w:tc>
          <w:tcPr>
            <w:tcW w:w="670" w:type="dxa"/>
            <w:vAlign w:val="center"/>
          </w:tcPr>
          <w:p w14:paraId="7376816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</w:t>
            </w:r>
          </w:p>
        </w:tc>
        <w:tc>
          <w:tcPr>
            <w:tcW w:w="1443" w:type="dxa"/>
            <w:vAlign w:val="center"/>
          </w:tcPr>
          <w:p w14:paraId="244F6DF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13*</w:t>
            </w:r>
          </w:p>
        </w:tc>
        <w:tc>
          <w:tcPr>
            <w:tcW w:w="2322" w:type="dxa"/>
            <w:vAlign w:val="center"/>
          </w:tcPr>
          <w:p w14:paraId="163A67E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Płyny hamulcowe</w:t>
            </w:r>
          </w:p>
        </w:tc>
        <w:tc>
          <w:tcPr>
            <w:tcW w:w="1850" w:type="dxa"/>
            <w:vAlign w:val="center"/>
          </w:tcPr>
          <w:p w14:paraId="59B02A0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2777" w:type="dxa"/>
            <w:vAlign w:val="center"/>
          </w:tcPr>
          <w:p w14:paraId="564A5CF0" w14:textId="2E1ED622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Szczelne pojemniki z metalu lub tworzyw sztucznych odpornych na działanie odpadów w nich magazynowanych</w:t>
            </w:r>
          </w:p>
        </w:tc>
      </w:tr>
      <w:tr w:rsidR="00554E10" w:rsidRPr="00554E10" w14:paraId="592F3427" w14:textId="77777777" w:rsidTr="00141510">
        <w:tc>
          <w:tcPr>
            <w:tcW w:w="670" w:type="dxa"/>
            <w:vAlign w:val="center"/>
          </w:tcPr>
          <w:p w14:paraId="03DEF59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11</w:t>
            </w:r>
          </w:p>
        </w:tc>
        <w:tc>
          <w:tcPr>
            <w:tcW w:w="1443" w:type="dxa"/>
            <w:vAlign w:val="center"/>
          </w:tcPr>
          <w:p w14:paraId="1B7FB89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14*</w:t>
            </w:r>
          </w:p>
        </w:tc>
        <w:tc>
          <w:tcPr>
            <w:tcW w:w="2322" w:type="dxa"/>
            <w:vAlign w:val="center"/>
          </w:tcPr>
          <w:p w14:paraId="0DD8FE1B" w14:textId="7009A34D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Płyny zapobiegające zamarzaniu zawierające niebezpieczne substancje</w:t>
            </w:r>
          </w:p>
        </w:tc>
        <w:tc>
          <w:tcPr>
            <w:tcW w:w="1850" w:type="dxa"/>
            <w:vAlign w:val="center"/>
          </w:tcPr>
          <w:p w14:paraId="5898FA5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</w:t>
            </w:r>
          </w:p>
        </w:tc>
        <w:tc>
          <w:tcPr>
            <w:tcW w:w="2777" w:type="dxa"/>
            <w:vAlign w:val="center"/>
          </w:tcPr>
          <w:p w14:paraId="7FC8E61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Przechowywane osobno, w odpowiednio oznakowanych zbiornikach, ze szczelnie zamykanymi wlewami, zaopatrzonymi we wskaźniki, umożliwiające ocenę stopnia ich napełnienia.</w:t>
            </w:r>
          </w:p>
        </w:tc>
      </w:tr>
      <w:tr w:rsidR="00554E10" w:rsidRPr="00554E10" w14:paraId="11F9E032" w14:textId="77777777" w:rsidTr="00141510">
        <w:tc>
          <w:tcPr>
            <w:tcW w:w="670" w:type="dxa"/>
            <w:vAlign w:val="center"/>
          </w:tcPr>
          <w:p w14:paraId="02F0A08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</w:t>
            </w:r>
          </w:p>
        </w:tc>
        <w:tc>
          <w:tcPr>
            <w:tcW w:w="1443" w:type="dxa"/>
            <w:vAlign w:val="center"/>
          </w:tcPr>
          <w:p w14:paraId="644A0A4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21*</w:t>
            </w:r>
          </w:p>
        </w:tc>
        <w:tc>
          <w:tcPr>
            <w:tcW w:w="2322" w:type="dxa"/>
            <w:vAlign w:val="center"/>
          </w:tcPr>
          <w:p w14:paraId="0779B72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Niebezpieczne elementy inne niż wymienione w 16 01 07 do 16 01 11, 16 01 13 i 16 01 14</w:t>
            </w:r>
          </w:p>
        </w:tc>
        <w:tc>
          <w:tcPr>
            <w:tcW w:w="1850" w:type="dxa"/>
            <w:vAlign w:val="center"/>
          </w:tcPr>
          <w:p w14:paraId="6373AD0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35</w:t>
            </w:r>
          </w:p>
        </w:tc>
        <w:tc>
          <w:tcPr>
            <w:tcW w:w="2777" w:type="dxa"/>
            <w:vAlign w:val="center"/>
          </w:tcPr>
          <w:p w14:paraId="67C1D449" w14:textId="3CCAAFB8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Magazynowane w pojemnikach ustawionych w sektorze magazynowania odpadów niebezpiecznych</w:t>
            </w:r>
          </w:p>
        </w:tc>
      </w:tr>
      <w:tr w:rsidR="00554E10" w:rsidRPr="00554E10" w14:paraId="57F993FD" w14:textId="77777777" w:rsidTr="00141510">
        <w:tc>
          <w:tcPr>
            <w:tcW w:w="670" w:type="dxa"/>
            <w:vAlign w:val="center"/>
          </w:tcPr>
          <w:p w14:paraId="3A1A925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</w:t>
            </w:r>
          </w:p>
        </w:tc>
        <w:tc>
          <w:tcPr>
            <w:tcW w:w="1443" w:type="dxa"/>
            <w:vAlign w:val="center"/>
          </w:tcPr>
          <w:p w14:paraId="286BF11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02 11*</w:t>
            </w:r>
          </w:p>
        </w:tc>
        <w:tc>
          <w:tcPr>
            <w:tcW w:w="2322" w:type="dxa"/>
            <w:vAlign w:val="center"/>
          </w:tcPr>
          <w:p w14:paraId="500CB3A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urządzenia zawierające freony, HCFC, HFC</w:t>
            </w:r>
          </w:p>
        </w:tc>
        <w:tc>
          <w:tcPr>
            <w:tcW w:w="1850" w:type="dxa"/>
            <w:vAlign w:val="center"/>
          </w:tcPr>
          <w:p w14:paraId="125505A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2777" w:type="dxa"/>
            <w:vAlign w:val="center"/>
          </w:tcPr>
          <w:p w14:paraId="62C5C3E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Magazynowane w beczkach lub paletopojemnikach ustawionych w sektorze odpadów niebezpiecznych</w:t>
            </w:r>
          </w:p>
        </w:tc>
      </w:tr>
      <w:tr w:rsidR="00554E10" w:rsidRPr="00554E10" w14:paraId="14D8E7EA" w14:textId="77777777" w:rsidTr="00141510">
        <w:tc>
          <w:tcPr>
            <w:tcW w:w="670" w:type="dxa"/>
            <w:vAlign w:val="center"/>
          </w:tcPr>
          <w:p w14:paraId="1CAF42A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14</w:t>
            </w:r>
          </w:p>
        </w:tc>
        <w:tc>
          <w:tcPr>
            <w:tcW w:w="1443" w:type="dxa"/>
            <w:vAlign w:val="center"/>
          </w:tcPr>
          <w:p w14:paraId="0A9CD02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08 07*</w:t>
            </w:r>
          </w:p>
        </w:tc>
        <w:tc>
          <w:tcPr>
            <w:tcW w:w="2322" w:type="dxa"/>
            <w:vAlign w:val="center"/>
          </w:tcPr>
          <w:p w14:paraId="3CEAD0BF" w14:textId="46C3EB4D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katalizatory zanieczyszczone substancjami niebezpiecznymi</w:t>
            </w:r>
          </w:p>
        </w:tc>
        <w:tc>
          <w:tcPr>
            <w:tcW w:w="1850" w:type="dxa"/>
            <w:vAlign w:val="center"/>
          </w:tcPr>
          <w:p w14:paraId="1757020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9</w:t>
            </w:r>
          </w:p>
        </w:tc>
        <w:tc>
          <w:tcPr>
            <w:tcW w:w="2777" w:type="dxa"/>
            <w:vAlign w:val="center"/>
          </w:tcPr>
          <w:p w14:paraId="7FF5D427" w14:textId="6526D16C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Magazynowane w pojemnikach ustawionych w sektorze magazynowania odpadów niebezpiecznych</w:t>
            </w:r>
          </w:p>
        </w:tc>
      </w:tr>
      <w:tr w:rsidR="00554E10" w:rsidRPr="00554E10" w14:paraId="5A91021B" w14:textId="77777777" w:rsidTr="00141510">
        <w:tc>
          <w:tcPr>
            <w:tcW w:w="670" w:type="dxa"/>
            <w:vAlign w:val="center"/>
          </w:tcPr>
          <w:p w14:paraId="6045A65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</w:t>
            </w:r>
          </w:p>
        </w:tc>
        <w:tc>
          <w:tcPr>
            <w:tcW w:w="1443" w:type="dxa"/>
            <w:vAlign w:val="center"/>
          </w:tcPr>
          <w:p w14:paraId="6B0B497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01 01*</w:t>
            </w:r>
          </w:p>
        </w:tc>
        <w:tc>
          <w:tcPr>
            <w:tcW w:w="2322" w:type="dxa"/>
            <w:vAlign w:val="center"/>
          </w:tcPr>
          <w:p w14:paraId="2B0F6A9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Opakowania zawierające pozostałości substancji niebezpiecznych lub nimi zanieczyszczone (np. środkami ochrony roślin I i II klasy toksyczności- bardzo toksyczne i toksyczne)</w:t>
            </w:r>
          </w:p>
        </w:tc>
        <w:tc>
          <w:tcPr>
            <w:tcW w:w="1850" w:type="dxa"/>
            <w:vAlign w:val="center"/>
          </w:tcPr>
          <w:p w14:paraId="0978505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</w:t>
            </w:r>
          </w:p>
        </w:tc>
        <w:tc>
          <w:tcPr>
            <w:tcW w:w="2777" w:type="dxa"/>
            <w:vAlign w:val="center"/>
          </w:tcPr>
          <w:p w14:paraId="67AFB3C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Pojemniki z metalu lub tworzyw sztucznych odpornych na działanie odpadów w nich magazynowanych.</w:t>
            </w:r>
          </w:p>
        </w:tc>
      </w:tr>
      <w:tr w:rsidR="00554E10" w:rsidRPr="00554E10" w14:paraId="7D9C293B" w14:textId="77777777" w:rsidTr="00141510">
        <w:tc>
          <w:tcPr>
            <w:tcW w:w="670" w:type="dxa"/>
            <w:vAlign w:val="center"/>
          </w:tcPr>
          <w:p w14:paraId="080AA8B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</w:t>
            </w:r>
          </w:p>
        </w:tc>
        <w:tc>
          <w:tcPr>
            <w:tcW w:w="1443" w:type="dxa"/>
            <w:vAlign w:val="center"/>
          </w:tcPr>
          <w:p w14:paraId="1BF7455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02 02*</w:t>
            </w:r>
          </w:p>
        </w:tc>
        <w:tc>
          <w:tcPr>
            <w:tcW w:w="2322" w:type="dxa"/>
            <w:vAlign w:val="center"/>
          </w:tcPr>
          <w:p w14:paraId="782B80F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 xml:space="preserve">Sorbenty, materiały filtracyjne (w tym filtry olejowe nie ujęte w innych grupach), tkaniny do wycierania (np. szmaty ścierki) i </w:t>
            </w:r>
            <w:r w:rsidRPr="00554E10">
              <w:lastRenderedPageBreak/>
              <w:t>ubrania ochronne zanieczyszczone substancjami niebezpiecznymi (np. PCB)</w:t>
            </w:r>
          </w:p>
        </w:tc>
        <w:tc>
          <w:tcPr>
            <w:tcW w:w="1850" w:type="dxa"/>
            <w:vAlign w:val="center"/>
          </w:tcPr>
          <w:p w14:paraId="37FFF26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lastRenderedPageBreak/>
              <w:t>6</w:t>
            </w:r>
          </w:p>
        </w:tc>
        <w:tc>
          <w:tcPr>
            <w:tcW w:w="2777" w:type="dxa"/>
            <w:vAlign w:val="center"/>
          </w:tcPr>
          <w:p w14:paraId="71023AF1" w14:textId="7D5AF675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Szczelne pojemniki z metalu lub tworzyw sztucznych odpornych na działania odpadów w nich magazynowanych</w:t>
            </w:r>
          </w:p>
        </w:tc>
      </w:tr>
      <w:tr w:rsidR="00554E10" w:rsidRPr="00554E10" w14:paraId="30C88BFF" w14:textId="77777777" w:rsidTr="00141510">
        <w:tc>
          <w:tcPr>
            <w:tcW w:w="9062" w:type="dxa"/>
            <w:gridSpan w:val="5"/>
            <w:shd w:val="clear" w:color="auto" w:fill="A8D08D" w:themeFill="accent6" w:themeFillTint="99"/>
            <w:vAlign w:val="center"/>
          </w:tcPr>
          <w:p w14:paraId="6AE6BC0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inne niż niebezpieczne</w:t>
            </w:r>
          </w:p>
        </w:tc>
      </w:tr>
      <w:tr w:rsidR="00554E10" w:rsidRPr="00554E10" w14:paraId="2A918F74" w14:textId="77777777" w:rsidTr="00141510">
        <w:tc>
          <w:tcPr>
            <w:tcW w:w="670" w:type="dxa"/>
            <w:vAlign w:val="center"/>
          </w:tcPr>
          <w:p w14:paraId="18AF90A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</w:t>
            </w:r>
          </w:p>
        </w:tc>
        <w:tc>
          <w:tcPr>
            <w:tcW w:w="1443" w:type="dxa"/>
            <w:vAlign w:val="center"/>
          </w:tcPr>
          <w:p w14:paraId="224E0AE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15 02 03</w:t>
            </w:r>
          </w:p>
        </w:tc>
        <w:tc>
          <w:tcPr>
            <w:tcW w:w="2322" w:type="dxa"/>
            <w:vAlign w:val="center"/>
          </w:tcPr>
          <w:p w14:paraId="2705E3EA" w14:textId="758269B8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Sorbenty, materiały filtracyjne, tkaniny do wycierania (np. szmaty, ścierki) i ubrania ochronne inne niż wymienione w 15 02 02</w:t>
            </w:r>
          </w:p>
        </w:tc>
        <w:tc>
          <w:tcPr>
            <w:tcW w:w="1850" w:type="dxa"/>
            <w:vAlign w:val="center"/>
          </w:tcPr>
          <w:p w14:paraId="28055C3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</w:t>
            </w:r>
          </w:p>
        </w:tc>
        <w:tc>
          <w:tcPr>
            <w:tcW w:w="2777" w:type="dxa"/>
            <w:vAlign w:val="center"/>
          </w:tcPr>
          <w:p w14:paraId="70AFFD3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Magazynowane w beczkach ustawionych w sektorze magazynowania odpadów innych niż niebezpieczne</w:t>
            </w:r>
          </w:p>
        </w:tc>
      </w:tr>
      <w:tr w:rsidR="00554E10" w:rsidRPr="00554E10" w14:paraId="5D0298DF" w14:textId="77777777" w:rsidTr="00141510">
        <w:tc>
          <w:tcPr>
            <w:tcW w:w="670" w:type="dxa"/>
            <w:vAlign w:val="center"/>
          </w:tcPr>
          <w:p w14:paraId="2D392DC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</w:t>
            </w:r>
          </w:p>
        </w:tc>
        <w:tc>
          <w:tcPr>
            <w:tcW w:w="1443" w:type="dxa"/>
            <w:vAlign w:val="center"/>
          </w:tcPr>
          <w:p w14:paraId="059E26E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16 01 03</w:t>
            </w:r>
          </w:p>
        </w:tc>
        <w:tc>
          <w:tcPr>
            <w:tcW w:w="2322" w:type="dxa"/>
            <w:vAlign w:val="center"/>
          </w:tcPr>
          <w:p w14:paraId="1F4820B3" w14:textId="271EB1C1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opony</w:t>
            </w:r>
          </w:p>
        </w:tc>
        <w:tc>
          <w:tcPr>
            <w:tcW w:w="1850" w:type="dxa"/>
            <w:vAlign w:val="center"/>
          </w:tcPr>
          <w:p w14:paraId="2D1B3B4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200</w:t>
            </w:r>
          </w:p>
        </w:tc>
        <w:tc>
          <w:tcPr>
            <w:tcW w:w="2777" w:type="dxa"/>
            <w:vAlign w:val="center"/>
          </w:tcPr>
          <w:p w14:paraId="08BD30B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Pojemniki z metalu lub tworzyw sztucznych odpornych na działanie odpadów w nich magazynowanych. Odpad magazynowany również będzie na placu w formie stosów</w:t>
            </w:r>
          </w:p>
        </w:tc>
      </w:tr>
      <w:tr w:rsidR="00554E10" w:rsidRPr="00554E10" w14:paraId="12F8798E" w14:textId="77777777" w:rsidTr="00141510">
        <w:tc>
          <w:tcPr>
            <w:tcW w:w="670" w:type="dxa"/>
            <w:vAlign w:val="center"/>
          </w:tcPr>
          <w:p w14:paraId="47AF8C4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1443" w:type="dxa"/>
            <w:vAlign w:val="center"/>
          </w:tcPr>
          <w:p w14:paraId="34A5AE3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16 01 12</w:t>
            </w:r>
          </w:p>
        </w:tc>
        <w:tc>
          <w:tcPr>
            <w:tcW w:w="2322" w:type="dxa"/>
            <w:vAlign w:val="center"/>
          </w:tcPr>
          <w:p w14:paraId="5319BB8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Okładziny hamulcowe inne niż wymienione w 16 01 11*</w:t>
            </w:r>
          </w:p>
        </w:tc>
        <w:tc>
          <w:tcPr>
            <w:tcW w:w="1850" w:type="dxa"/>
            <w:vAlign w:val="center"/>
          </w:tcPr>
          <w:p w14:paraId="1D3B85A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</w:t>
            </w:r>
          </w:p>
        </w:tc>
        <w:tc>
          <w:tcPr>
            <w:tcW w:w="2777" w:type="dxa"/>
            <w:vMerge w:val="restart"/>
            <w:vAlign w:val="center"/>
          </w:tcPr>
          <w:p w14:paraId="0F8240B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Szczelne pojemniki z metalu lub tworzyw sztucznych odpornych na działanie odpadów w nich magazynowanych</w:t>
            </w:r>
          </w:p>
        </w:tc>
      </w:tr>
      <w:tr w:rsidR="00554E10" w:rsidRPr="00554E10" w14:paraId="502D5C37" w14:textId="77777777" w:rsidTr="00141510">
        <w:tc>
          <w:tcPr>
            <w:tcW w:w="670" w:type="dxa"/>
            <w:vAlign w:val="center"/>
          </w:tcPr>
          <w:p w14:paraId="615BF95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</w:t>
            </w:r>
          </w:p>
        </w:tc>
        <w:tc>
          <w:tcPr>
            <w:tcW w:w="1443" w:type="dxa"/>
            <w:vAlign w:val="center"/>
          </w:tcPr>
          <w:p w14:paraId="2079D77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16 01 15</w:t>
            </w:r>
          </w:p>
        </w:tc>
        <w:tc>
          <w:tcPr>
            <w:tcW w:w="2322" w:type="dxa"/>
            <w:vAlign w:val="center"/>
          </w:tcPr>
          <w:p w14:paraId="7D4B23E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 xml:space="preserve">Płyny zapobiegające zamarzaniu inne niż wymienione </w:t>
            </w:r>
            <w:r w:rsidRPr="00554E10">
              <w:br/>
              <w:t>w 16 01 14*</w:t>
            </w:r>
          </w:p>
        </w:tc>
        <w:tc>
          <w:tcPr>
            <w:tcW w:w="1850" w:type="dxa"/>
            <w:vAlign w:val="center"/>
          </w:tcPr>
          <w:p w14:paraId="46AC450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22</w:t>
            </w:r>
          </w:p>
        </w:tc>
        <w:tc>
          <w:tcPr>
            <w:tcW w:w="2777" w:type="dxa"/>
            <w:vMerge/>
            <w:vAlign w:val="center"/>
          </w:tcPr>
          <w:p w14:paraId="59E20D84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6C0CD8BE" w14:textId="77777777" w:rsidTr="00141510">
        <w:tc>
          <w:tcPr>
            <w:tcW w:w="670" w:type="dxa"/>
            <w:vAlign w:val="center"/>
          </w:tcPr>
          <w:p w14:paraId="77378CF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</w:t>
            </w:r>
          </w:p>
        </w:tc>
        <w:tc>
          <w:tcPr>
            <w:tcW w:w="1443" w:type="dxa"/>
            <w:vAlign w:val="center"/>
          </w:tcPr>
          <w:p w14:paraId="2927912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16 01 17</w:t>
            </w:r>
          </w:p>
        </w:tc>
        <w:tc>
          <w:tcPr>
            <w:tcW w:w="2322" w:type="dxa"/>
            <w:vAlign w:val="center"/>
          </w:tcPr>
          <w:p w14:paraId="6DF98D6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żelazne</w:t>
            </w:r>
          </w:p>
        </w:tc>
        <w:tc>
          <w:tcPr>
            <w:tcW w:w="1850" w:type="dxa"/>
            <w:vAlign w:val="center"/>
          </w:tcPr>
          <w:p w14:paraId="19B3177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4100</w:t>
            </w:r>
          </w:p>
        </w:tc>
        <w:tc>
          <w:tcPr>
            <w:tcW w:w="2777" w:type="dxa"/>
            <w:vMerge w:val="restart"/>
            <w:vAlign w:val="center"/>
          </w:tcPr>
          <w:p w14:paraId="06970E5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Pojemniki z metalu lub tworzyw sztucznych odpornych na działania odpadów w nich magazynowanych. Odpad magazynowany również będzie na placu</w:t>
            </w:r>
          </w:p>
        </w:tc>
      </w:tr>
      <w:tr w:rsidR="00554E10" w:rsidRPr="00554E10" w14:paraId="1367C8A1" w14:textId="77777777" w:rsidTr="00141510">
        <w:tc>
          <w:tcPr>
            <w:tcW w:w="670" w:type="dxa"/>
            <w:vAlign w:val="center"/>
          </w:tcPr>
          <w:p w14:paraId="43E3EE6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6</w:t>
            </w:r>
          </w:p>
        </w:tc>
        <w:tc>
          <w:tcPr>
            <w:tcW w:w="1443" w:type="dxa"/>
            <w:vAlign w:val="center"/>
          </w:tcPr>
          <w:p w14:paraId="1A3CD4B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16 01 18</w:t>
            </w:r>
          </w:p>
        </w:tc>
        <w:tc>
          <w:tcPr>
            <w:tcW w:w="2322" w:type="dxa"/>
            <w:vAlign w:val="center"/>
          </w:tcPr>
          <w:p w14:paraId="2AB9ED71" w14:textId="5F9600F8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nieżelazne</w:t>
            </w:r>
          </w:p>
        </w:tc>
        <w:tc>
          <w:tcPr>
            <w:tcW w:w="1850" w:type="dxa"/>
            <w:vAlign w:val="center"/>
          </w:tcPr>
          <w:p w14:paraId="39D6C3E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450</w:t>
            </w:r>
          </w:p>
        </w:tc>
        <w:tc>
          <w:tcPr>
            <w:tcW w:w="2777" w:type="dxa"/>
            <w:vMerge/>
            <w:vAlign w:val="center"/>
          </w:tcPr>
          <w:p w14:paraId="7F26ED3A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7A0514AC" w14:textId="77777777" w:rsidTr="00141510">
        <w:tc>
          <w:tcPr>
            <w:tcW w:w="670" w:type="dxa"/>
            <w:vAlign w:val="center"/>
          </w:tcPr>
          <w:p w14:paraId="0F88740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7</w:t>
            </w:r>
          </w:p>
        </w:tc>
        <w:tc>
          <w:tcPr>
            <w:tcW w:w="1443" w:type="dxa"/>
            <w:vAlign w:val="center"/>
          </w:tcPr>
          <w:p w14:paraId="00D7D21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16 01 19</w:t>
            </w:r>
          </w:p>
        </w:tc>
        <w:tc>
          <w:tcPr>
            <w:tcW w:w="2322" w:type="dxa"/>
            <w:vAlign w:val="center"/>
          </w:tcPr>
          <w:p w14:paraId="72A4646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Tworzywa sztuczne</w:t>
            </w:r>
          </w:p>
        </w:tc>
        <w:tc>
          <w:tcPr>
            <w:tcW w:w="1850" w:type="dxa"/>
            <w:vAlign w:val="center"/>
          </w:tcPr>
          <w:p w14:paraId="27AC69E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350</w:t>
            </w:r>
          </w:p>
        </w:tc>
        <w:tc>
          <w:tcPr>
            <w:tcW w:w="2777" w:type="dxa"/>
            <w:vMerge/>
            <w:vAlign w:val="center"/>
          </w:tcPr>
          <w:p w14:paraId="1C68C2C7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2DB754F3" w14:textId="77777777" w:rsidTr="00141510">
        <w:tc>
          <w:tcPr>
            <w:tcW w:w="670" w:type="dxa"/>
            <w:vAlign w:val="center"/>
          </w:tcPr>
          <w:p w14:paraId="2FF6F62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</w:t>
            </w:r>
          </w:p>
        </w:tc>
        <w:tc>
          <w:tcPr>
            <w:tcW w:w="1443" w:type="dxa"/>
            <w:vAlign w:val="center"/>
          </w:tcPr>
          <w:p w14:paraId="304E371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16 01 20</w:t>
            </w:r>
          </w:p>
        </w:tc>
        <w:tc>
          <w:tcPr>
            <w:tcW w:w="2322" w:type="dxa"/>
            <w:vAlign w:val="center"/>
          </w:tcPr>
          <w:p w14:paraId="43A56AE4" w14:textId="18B00B5A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Szkło</w:t>
            </w:r>
          </w:p>
        </w:tc>
        <w:tc>
          <w:tcPr>
            <w:tcW w:w="1850" w:type="dxa"/>
            <w:vAlign w:val="center"/>
          </w:tcPr>
          <w:p w14:paraId="3C02835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260</w:t>
            </w:r>
          </w:p>
        </w:tc>
        <w:tc>
          <w:tcPr>
            <w:tcW w:w="2777" w:type="dxa"/>
            <w:vMerge/>
            <w:vAlign w:val="center"/>
          </w:tcPr>
          <w:p w14:paraId="4776A57C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27098F11" w14:textId="77777777" w:rsidTr="00141510">
        <w:tc>
          <w:tcPr>
            <w:tcW w:w="670" w:type="dxa"/>
            <w:vAlign w:val="center"/>
          </w:tcPr>
          <w:p w14:paraId="6D42AC0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9</w:t>
            </w:r>
          </w:p>
        </w:tc>
        <w:tc>
          <w:tcPr>
            <w:tcW w:w="1443" w:type="dxa"/>
            <w:vAlign w:val="center"/>
          </w:tcPr>
          <w:p w14:paraId="31CE091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16 01 22</w:t>
            </w:r>
          </w:p>
        </w:tc>
        <w:tc>
          <w:tcPr>
            <w:tcW w:w="2322" w:type="dxa"/>
            <w:vAlign w:val="center"/>
          </w:tcPr>
          <w:p w14:paraId="483EB58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Inne nie wymienione elementy</w:t>
            </w:r>
          </w:p>
        </w:tc>
        <w:tc>
          <w:tcPr>
            <w:tcW w:w="1850" w:type="dxa"/>
            <w:vAlign w:val="center"/>
          </w:tcPr>
          <w:p w14:paraId="28C5F80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80</w:t>
            </w:r>
          </w:p>
        </w:tc>
        <w:tc>
          <w:tcPr>
            <w:tcW w:w="2777" w:type="dxa"/>
            <w:vMerge/>
            <w:vAlign w:val="center"/>
          </w:tcPr>
          <w:p w14:paraId="4DC8AFB5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46A20830" w14:textId="77777777" w:rsidTr="00141510">
        <w:tc>
          <w:tcPr>
            <w:tcW w:w="670" w:type="dxa"/>
            <w:vAlign w:val="center"/>
          </w:tcPr>
          <w:p w14:paraId="34C250A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</w:t>
            </w:r>
          </w:p>
        </w:tc>
        <w:tc>
          <w:tcPr>
            <w:tcW w:w="1443" w:type="dxa"/>
            <w:vAlign w:val="center"/>
          </w:tcPr>
          <w:p w14:paraId="1D9BCE9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16 01 99</w:t>
            </w:r>
          </w:p>
        </w:tc>
        <w:tc>
          <w:tcPr>
            <w:tcW w:w="2322" w:type="dxa"/>
            <w:vAlign w:val="center"/>
          </w:tcPr>
          <w:p w14:paraId="7D52114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Inne nie wymienione odpady</w:t>
            </w:r>
          </w:p>
        </w:tc>
        <w:tc>
          <w:tcPr>
            <w:tcW w:w="1850" w:type="dxa"/>
            <w:vAlign w:val="center"/>
          </w:tcPr>
          <w:p w14:paraId="506D01F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70</w:t>
            </w:r>
          </w:p>
        </w:tc>
        <w:tc>
          <w:tcPr>
            <w:tcW w:w="2777" w:type="dxa"/>
            <w:vMerge/>
            <w:vAlign w:val="center"/>
          </w:tcPr>
          <w:p w14:paraId="00F15DA4" w14:textId="77777777" w:rsidR="00554E10" w:rsidRPr="00554E10" w:rsidRDefault="00554E10" w:rsidP="00141510">
            <w:pPr>
              <w:spacing w:line="259" w:lineRule="auto"/>
              <w:jc w:val="center"/>
            </w:pPr>
          </w:p>
        </w:tc>
      </w:tr>
      <w:tr w:rsidR="00554E10" w:rsidRPr="00554E10" w14:paraId="3895E0DA" w14:textId="77777777" w:rsidTr="00141510">
        <w:tc>
          <w:tcPr>
            <w:tcW w:w="670" w:type="dxa"/>
            <w:vAlign w:val="center"/>
          </w:tcPr>
          <w:p w14:paraId="5120E85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11</w:t>
            </w:r>
          </w:p>
        </w:tc>
        <w:tc>
          <w:tcPr>
            <w:tcW w:w="1443" w:type="dxa"/>
            <w:vAlign w:val="center"/>
          </w:tcPr>
          <w:p w14:paraId="767E1AC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16 02 14</w:t>
            </w:r>
          </w:p>
        </w:tc>
        <w:tc>
          <w:tcPr>
            <w:tcW w:w="2322" w:type="dxa"/>
            <w:vAlign w:val="center"/>
          </w:tcPr>
          <w:p w14:paraId="5ED762C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urządzenia inne niż wymienione w 16 02 09 do 16 02 13</w:t>
            </w:r>
          </w:p>
        </w:tc>
        <w:tc>
          <w:tcPr>
            <w:tcW w:w="1850" w:type="dxa"/>
            <w:vAlign w:val="center"/>
          </w:tcPr>
          <w:p w14:paraId="07F5FFA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</w:t>
            </w:r>
          </w:p>
        </w:tc>
        <w:tc>
          <w:tcPr>
            <w:tcW w:w="2777" w:type="dxa"/>
            <w:vAlign w:val="center"/>
          </w:tcPr>
          <w:p w14:paraId="035D97D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Magazynowane w pojemnikach ustawionych w sektorze magazynowania odpadów innych niż niebezpieczne</w:t>
            </w:r>
          </w:p>
        </w:tc>
      </w:tr>
      <w:tr w:rsidR="00554E10" w:rsidRPr="00554E10" w14:paraId="6155F703" w14:textId="77777777" w:rsidTr="00141510">
        <w:tc>
          <w:tcPr>
            <w:tcW w:w="670" w:type="dxa"/>
            <w:vAlign w:val="center"/>
          </w:tcPr>
          <w:p w14:paraId="68DFE05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</w:t>
            </w:r>
          </w:p>
        </w:tc>
        <w:tc>
          <w:tcPr>
            <w:tcW w:w="1443" w:type="dxa"/>
            <w:vAlign w:val="center"/>
          </w:tcPr>
          <w:p w14:paraId="6FAD441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16 08 01</w:t>
            </w:r>
          </w:p>
        </w:tc>
        <w:tc>
          <w:tcPr>
            <w:tcW w:w="2322" w:type="dxa"/>
            <w:vAlign w:val="center"/>
          </w:tcPr>
          <w:p w14:paraId="6519F6D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katalizatory zawierające złoto, srebro, ren, rod, pallad, iryd lub platynę (z wyłączeniem 16 08 07)</w:t>
            </w:r>
          </w:p>
        </w:tc>
        <w:tc>
          <w:tcPr>
            <w:tcW w:w="1850" w:type="dxa"/>
            <w:vAlign w:val="center"/>
          </w:tcPr>
          <w:p w14:paraId="301F002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</w:t>
            </w:r>
          </w:p>
        </w:tc>
        <w:tc>
          <w:tcPr>
            <w:tcW w:w="2777" w:type="dxa"/>
            <w:vAlign w:val="center"/>
          </w:tcPr>
          <w:p w14:paraId="3055A98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Pojemniki z metalu lub tworzyw sztucznych odpornych na działanie odpadów w nich magazynowanych</w:t>
            </w:r>
          </w:p>
        </w:tc>
      </w:tr>
      <w:tr w:rsidR="00554E10" w:rsidRPr="00554E10" w14:paraId="73FB1142" w14:textId="77777777" w:rsidTr="00141510">
        <w:tc>
          <w:tcPr>
            <w:tcW w:w="670" w:type="dxa"/>
            <w:vAlign w:val="center"/>
          </w:tcPr>
          <w:p w14:paraId="39F20CC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</w:t>
            </w:r>
          </w:p>
        </w:tc>
        <w:tc>
          <w:tcPr>
            <w:tcW w:w="1443" w:type="dxa"/>
            <w:vAlign w:val="center"/>
          </w:tcPr>
          <w:p w14:paraId="15E1DEBB" w14:textId="34B04CB2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19 12 02</w:t>
            </w:r>
          </w:p>
        </w:tc>
        <w:tc>
          <w:tcPr>
            <w:tcW w:w="2322" w:type="dxa"/>
            <w:vAlign w:val="center"/>
          </w:tcPr>
          <w:p w14:paraId="152A5FA3" w14:textId="6A7B09B3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żelazne</w:t>
            </w:r>
          </w:p>
        </w:tc>
        <w:tc>
          <w:tcPr>
            <w:tcW w:w="1850" w:type="dxa"/>
            <w:vAlign w:val="center"/>
          </w:tcPr>
          <w:p w14:paraId="15A3B06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800</w:t>
            </w:r>
          </w:p>
        </w:tc>
        <w:tc>
          <w:tcPr>
            <w:tcW w:w="2777" w:type="dxa"/>
            <w:vMerge w:val="restart"/>
            <w:vAlign w:val="center"/>
          </w:tcPr>
          <w:p w14:paraId="43B438FD" w14:textId="0D300B58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Pojemniki z metalu lub tworzyw sztucznych odpornych na działanie odpadów w nich magazynowanych. Odpad magazynowany również będzie na placu</w:t>
            </w:r>
          </w:p>
        </w:tc>
      </w:tr>
      <w:tr w:rsidR="00554E10" w:rsidRPr="00554E10" w14:paraId="5B44BD6F" w14:textId="77777777" w:rsidTr="00141510">
        <w:tc>
          <w:tcPr>
            <w:tcW w:w="670" w:type="dxa"/>
            <w:vAlign w:val="center"/>
          </w:tcPr>
          <w:p w14:paraId="01D1F88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lastRenderedPageBreak/>
              <w:t>14</w:t>
            </w:r>
          </w:p>
        </w:tc>
        <w:tc>
          <w:tcPr>
            <w:tcW w:w="1443" w:type="dxa"/>
            <w:vAlign w:val="center"/>
          </w:tcPr>
          <w:p w14:paraId="6F382E14" w14:textId="072FF75A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19 12 03</w:t>
            </w:r>
          </w:p>
        </w:tc>
        <w:tc>
          <w:tcPr>
            <w:tcW w:w="2322" w:type="dxa"/>
            <w:vAlign w:val="center"/>
          </w:tcPr>
          <w:p w14:paraId="594CA9B5" w14:textId="5630FD01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nieżelazne</w:t>
            </w:r>
          </w:p>
        </w:tc>
        <w:tc>
          <w:tcPr>
            <w:tcW w:w="1850" w:type="dxa"/>
            <w:vAlign w:val="center"/>
          </w:tcPr>
          <w:p w14:paraId="6D1759A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90</w:t>
            </w:r>
          </w:p>
        </w:tc>
        <w:tc>
          <w:tcPr>
            <w:tcW w:w="2777" w:type="dxa"/>
            <w:vMerge/>
            <w:vAlign w:val="center"/>
          </w:tcPr>
          <w:p w14:paraId="33D7076D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54E10" w:rsidRPr="00554E10" w14:paraId="47BE9390" w14:textId="77777777" w:rsidTr="00141510">
        <w:tc>
          <w:tcPr>
            <w:tcW w:w="670" w:type="dxa"/>
            <w:vAlign w:val="center"/>
          </w:tcPr>
          <w:p w14:paraId="7724272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</w:t>
            </w:r>
          </w:p>
        </w:tc>
        <w:tc>
          <w:tcPr>
            <w:tcW w:w="1443" w:type="dxa"/>
            <w:vAlign w:val="center"/>
          </w:tcPr>
          <w:p w14:paraId="41002A70" w14:textId="3066E9E1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19 12 04</w:t>
            </w:r>
          </w:p>
        </w:tc>
        <w:tc>
          <w:tcPr>
            <w:tcW w:w="2322" w:type="dxa"/>
            <w:vAlign w:val="center"/>
          </w:tcPr>
          <w:p w14:paraId="3E68E7F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Tworzywa sztuczne i guma</w:t>
            </w:r>
          </w:p>
        </w:tc>
        <w:tc>
          <w:tcPr>
            <w:tcW w:w="1850" w:type="dxa"/>
            <w:vAlign w:val="center"/>
          </w:tcPr>
          <w:p w14:paraId="59981AC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150</w:t>
            </w:r>
          </w:p>
        </w:tc>
        <w:tc>
          <w:tcPr>
            <w:tcW w:w="2777" w:type="dxa"/>
            <w:vMerge/>
            <w:vAlign w:val="center"/>
          </w:tcPr>
          <w:p w14:paraId="3B47ACD7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54E10" w:rsidRPr="00554E10" w14:paraId="2691D077" w14:textId="77777777" w:rsidTr="00141510">
        <w:tc>
          <w:tcPr>
            <w:tcW w:w="670" w:type="dxa"/>
            <w:vAlign w:val="center"/>
          </w:tcPr>
          <w:p w14:paraId="752FE4E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</w:t>
            </w:r>
          </w:p>
        </w:tc>
        <w:tc>
          <w:tcPr>
            <w:tcW w:w="1443" w:type="dxa"/>
            <w:vAlign w:val="center"/>
          </w:tcPr>
          <w:p w14:paraId="496CAFAE" w14:textId="77272065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19 12 07</w:t>
            </w:r>
          </w:p>
        </w:tc>
        <w:tc>
          <w:tcPr>
            <w:tcW w:w="2322" w:type="dxa"/>
            <w:vAlign w:val="center"/>
          </w:tcPr>
          <w:p w14:paraId="699C9088" w14:textId="3312C3B8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Drewno inne niż wymienione w 19 12 06</w:t>
            </w:r>
          </w:p>
        </w:tc>
        <w:tc>
          <w:tcPr>
            <w:tcW w:w="1850" w:type="dxa"/>
            <w:vAlign w:val="center"/>
          </w:tcPr>
          <w:p w14:paraId="3661A7F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</w:t>
            </w:r>
          </w:p>
        </w:tc>
        <w:tc>
          <w:tcPr>
            <w:tcW w:w="2777" w:type="dxa"/>
            <w:vMerge/>
            <w:vAlign w:val="center"/>
          </w:tcPr>
          <w:p w14:paraId="5B74B007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54E10" w:rsidRPr="00554E10" w14:paraId="6BC34BB0" w14:textId="77777777" w:rsidTr="00141510">
        <w:tc>
          <w:tcPr>
            <w:tcW w:w="670" w:type="dxa"/>
            <w:vAlign w:val="center"/>
          </w:tcPr>
          <w:p w14:paraId="42F7297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</w:t>
            </w:r>
          </w:p>
        </w:tc>
        <w:tc>
          <w:tcPr>
            <w:tcW w:w="1443" w:type="dxa"/>
            <w:vAlign w:val="center"/>
          </w:tcPr>
          <w:p w14:paraId="1EFF8C76" w14:textId="71EB3B96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19 12 08</w:t>
            </w:r>
          </w:p>
        </w:tc>
        <w:tc>
          <w:tcPr>
            <w:tcW w:w="2322" w:type="dxa"/>
            <w:vAlign w:val="center"/>
          </w:tcPr>
          <w:p w14:paraId="4CBC3B7F" w14:textId="6859F036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Tekstylia</w:t>
            </w:r>
          </w:p>
        </w:tc>
        <w:tc>
          <w:tcPr>
            <w:tcW w:w="1850" w:type="dxa"/>
            <w:vAlign w:val="center"/>
          </w:tcPr>
          <w:p w14:paraId="6C434C8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</w:t>
            </w:r>
          </w:p>
        </w:tc>
        <w:tc>
          <w:tcPr>
            <w:tcW w:w="2777" w:type="dxa"/>
            <w:vMerge/>
            <w:vAlign w:val="center"/>
          </w:tcPr>
          <w:p w14:paraId="6CDCC01F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3E3B8477" w14:textId="77777777" w:rsidR="00554E10" w:rsidRPr="00554E10" w:rsidRDefault="00554E10" w:rsidP="00554E10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C55A7DE" w14:textId="5D61383C" w:rsidR="00554E10" w:rsidRDefault="00554E10" w:rsidP="00554E10">
      <w:pPr>
        <w:numPr>
          <w:ilvl w:val="0"/>
          <w:numId w:val="32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554E10">
        <w:rPr>
          <w:b/>
          <w:bCs/>
          <w:sz w:val="24"/>
          <w:szCs w:val="24"/>
          <w:u w:val="single"/>
        </w:rPr>
        <w:t>Rodzaje i ilości odpadów przewidzianych do wytwarzania w wyniku przetwarzania odpadów w prasonożycach</w:t>
      </w:r>
    </w:p>
    <w:p w14:paraId="75B72FDC" w14:textId="77777777" w:rsidR="00141510" w:rsidRPr="00554E10" w:rsidRDefault="00141510" w:rsidP="00141510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252"/>
        <w:gridCol w:w="2688"/>
      </w:tblGrid>
      <w:tr w:rsidR="00554E10" w:rsidRPr="00554E10" w14:paraId="2E31DEAF" w14:textId="77777777" w:rsidTr="00141510">
        <w:tc>
          <w:tcPr>
            <w:tcW w:w="562" w:type="dxa"/>
            <w:shd w:val="clear" w:color="auto" w:fill="A8D08D" w:themeFill="accent6" w:themeFillTint="99"/>
            <w:vAlign w:val="center"/>
          </w:tcPr>
          <w:p w14:paraId="4D15B2EF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Lp.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547E5902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Kod odpadu</w:t>
            </w:r>
          </w:p>
        </w:tc>
        <w:tc>
          <w:tcPr>
            <w:tcW w:w="4252" w:type="dxa"/>
            <w:shd w:val="clear" w:color="auto" w:fill="A8D08D" w:themeFill="accent6" w:themeFillTint="99"/>
            <w:vAlign w:val="center"/>
          </w:tcPr>
          <w:p w14:paraId="0E2987EF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Rodzaj odpadu</w:t>
            </w:r>
          </w:p>
        </w:tc>
        <w:tc>
          <w:tcPr>
            <w:tcW w:w="2688" w:type="dxa"/>
            <w:shd w:val="clear" w:color="auto" w:fill="A8D08D" w:themeFill="accent6" w:themeFillTint="99"/>
            <w:vAlign w:val="center"/>
          </w:tcPr>
          <w:p w14:paraId="6A508602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Maksymalna masa odpadów magazynowanych w okresie roku [Mg/rok]</w:t>
            </w:r>
          </w:p>
        </w:tc>
      </w:tr>
      <w:tr w:rsidR="00554E10" w:rsidRPr="00554E10" w14:paraId="3316637C" w14:textId="77777777" w:rsidTr="00141510">
        <w:tc>
          <w:tcPr>
            <w:tcW w:w="562" w:type="dxa"/>
            <w:vAlign w:val="center"/>
          </w:tcPr>
          <w:p w14:paraId="4A389EE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</w:t>
            </w:r>
          </w:p>
        </w:tc>
        <w:tc>
          <w:tcPr>
            <w:tcW w:w="1560" w:type="dxa"/>
            <w:vAlign w:val="center"/>
          </w:tcPr>
          <w:p w14:paraId="793456F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01 10*</w:t>
            </w:r>
          </w:p>
        </w:tc>
        <w:tc>
          <w:tcPr>
            <w:tcW w:w="4252" w:type="dxa"/>
            <w:vAlign w:val="center"/>
          </w:tcPr>
          <w:p w14:paraId="67F8F5CE" w14:textId="573A9D95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Mineralne oleje hydrauliczne niezawierające związków chlorowcoorganicznych</w:t>
            </w:r>
          </w:p>
        </w:tc>
        <w:tc>
          <w:tcPr>
            <w:tcW w:w="2688" w:type="dxa"/>
            <w:vAlign w:val="center"/>
          </w:tcPr>
          <w:p w14:paraId="54FAC2F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2,5</w:t>
            </w:r>
          </w:p>
        </w:tc>
      </w:tr>
      <w:tr w:rsidR="00554E10" w:rsidRPr="00554E10" w14:paraId="2019CD4C" w14:textId="77777777" w:rsidTr="00141510">
        <w:tc>
          <w:tcPr>
            <w:tcW w:w="562" w:type="dxa"/>
            <w:vAlign w:val="center"/>
          </w:tcPr>
          <w:p w14:paraId="7CF3592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</w:t>
            </w:r>
          </w:p>
        </w:tc>
        <w:tc>
          <w:tcPr>
            <w:tcW w:w="1560" w:type="dxa"/>
            <w:vAlign w:val="center"/>
          </w:tcPr>
          <w:p w14:paraId="1EAFDD2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 02 05*</w:t>
            </w:r>
          </w:p>
        </w:tc>
        <w:tc>
          <w:tcPr>
            <w:tcW w:w="4252" w:type="dxa"/>
            <w:vAlign w:val="center"/>
          </w:tcPr>
          <w:p w14:paraId="5BC2D1B1" w14:textId="7EBC2E7F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Mineralne oleje silnikowe, przekładniowe i smarowe niezawierające związków chlorowcoorganicznych</w:t>
            </w:r>
          </w:p>
        </w:tc>
        <w:tc>
          <w:tcPr>
            <w:tcW w:w="2688" w:type="dxa"/>
            <w:vAlign w:val="center"/>
          </w:tcPr>
          <w:p w14:paraId="5BF34E9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2,5</w:t>
            </w:r>
          </w:p>
        </w:tc>
      </w:tr>
      <w:tr w:rsidR="00554E10" w:rsidRPr="00554E10" w14:paraId="3B8113B2" w14:textId="77777777" w:rsidTr="00141510">
        <w:tc>
          <w:tcPr>
            <w:tcW w:w="562" w:type="dxa"/>
            <w:vAlign w:val="center"/>
          </w:tcPr>
          <w:p w14:paraId="18E58E1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1560" w:type="dxa"/>
            <w:vAlign w:val="center"/>
          </w:tcPr>
          <w:p w14:paraId="3987D12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02 02*</w:t>
            </w:r>
          </w:p>
        </w:tc>
        <w:tc>
          <w:tcPr>
            <w:tcW w:w="4252" w:type="dxa"/>
            <w:vAlign w:val="center"/>
          </w:tcPr>
          <w:p w14:paraId="2A6FC11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Sorbenty, materiały filtracyjne i ubrania ochronne zanieczyszczone substancjami niebezpiecznymi</w:t>
            </w:r>
          </w:p>
        </w:tc>
        <w:tc>
          <w:tcPr>
            <w:tcW w:w="2688" w:type="dxa"/>
            <w:vAlign w:val="center"/>
          </w:tcPr>
          <w:p w14:paraId="1C4FC68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01,</w:t>
            </w:r>
          </w:p>
        </w:tc>
      </w:tr>
      <w:tr w:rsidR="00554E10" w:rsidRPr="00554E10" w14:paraId="03062E96" w14:textId="77777777" w:rsidTr="00141510">
        <w:tc>
          <w:tcPr>
            <w:tcW w:w="562" w:type="dxa"/>
            <w:vAlign w:val="center"/>
          </w:tcPr>
          <w:p w14:paraId="61DD72E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</w:t>
            </w:r>
          </w:p>
        </w:tc>
        <w:tc>
          <w:tcPr>
            <w:tcW w:w="1560" w:type="dxa"/>
            <w:vAlign w:val="center"/>
          </w:tcPr>
          <w:p w14:paraId="078DB63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15 02 03</w:t>
            </w:r>
          </w:p>
        </w:tc>
        <w:tc>
          <w:tcPr>
            <w:tcW w:w="4252" w:type="dxa"/>
            <w:vAlign w:val="center"/>
          </w:tcPr>
          <w:p w14:paraId="62948C49" w14:textId="1450C862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Sorbenty, materiały filtracyjne, tkaniny do wycierania i ubrania ochronne inne niż wymienione w 15 02 02</w:t>
            </w:r>
          </w:p>
        </w:tc>
        <w:tc>
          <w:tcPr>
            <w:tcW w:w="2688" w:type="dxa"/>
            <w:vAlign w:val="center"/>
          </w:tcPr>
          <w:p w14:paraId="77D6B5B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0,1</w:t>
            </w:r>
          </w:p>
        </w:tc>
      </w:tr>
      <w:tr w:rsidR="00554E10" w:rsidRPr="00554E10" w14:paraId="596FBAB2" w14:textId="77777777" w:rsidTr="00141510">
        <w:tc>
          <w:tcPr>
            <w:tcW w:w="562" w:type="dxa"/>
            <w:vAlign w:val="center"/>
          </w:tcPr>
          <w:p w14:paraId="1F35E2C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</w:t>
            </w:r>
          </w:p>
        </w:tc>
        <w:tc>
          <w:tcPr>
            <w:tcW w:w="1560" w:type="dxa"/>
            <w:vAlign w:val="center"/>
          </w:tcPr>
          <w:p w14:paraId="714974D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19 12 02</w:t>
            </w:r>
          </w:p>
        </w:tc>
        <w:tc>
          <w:tcPr>
            <w:tcW w:w="4252" w:type="dxa"/>
            <w:vAlign w:val="center"/>
          </w:tcPr>
          <w:p w14:paraId="2A141B59" w14:textId="7A241005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żelazne</w:t>
            </w:r>
          </w:p>
        </w:tc>
        <w:tc>
          <w:tcPr>
            <w:tcW w:w="2688" w:type="dxa"/>
            <w:vAlign w:val="center"/>
          </w:tcPr>
          <w:p w14:paraId="6069E47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1000</w:t>
            </w:r>
          </w:p>
        </w:tc>
      </w:tr>
      <w:tr w:rsidR="00554E10" w:rsidRPr="00554E10" w14:paraId="2E817C8F" w14:textId="77777777" w:rsidTr="00141510">
        <w:tc>
          <w:tcPr>
            <w:tcW w:w="562" w:type="dxa"/>
            <w:vAlign w:val="center"/>
          </w:tcPr>
          <w:p w14:paraId="2E5A215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6</w:t>
            </w:r>
          </w:p>
        </w:tc>
        <w:tc>
          <w:tcPr>
            <w:tcW w:w="1560" w:type="dxa"/>
            <w:vAlign w:val="center"/>
          </w:tcPr>
          <w:p w14:paraId="52BE0F4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19 12 03</w:t>
            </w:r>
          </w:p>
        </w:tc>
        <w:tc>
          <w:tcPr>
            <w:tcW w:w="4252" w:type="dxa"/>
            <w:vAlign w:val="center"/>
          </w:tcPr>
          <w:p w14:paraId="605CD641" w14:textId="5487876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nieżelazne</w:t>
            </w:r>
          </w:p>
        </w:tc>
        <w:tc>
          <w:tcPr>
            <w:tcW w:w="2688" w:type="dxa"/>
            <w:vAlign w:val="center"/>
          </w:tcPr>
          <w:p w14:paraId="6494760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1000</w:t>
            </w:r>
          </w:p>
        </w:tc>
      </w:tr>
    </w:tbl>
    <w:p w14:paraId="38943764" w14:textId="77777777" w:rsidR="00554E10" w:rsidRPr="00554E10" w:rsidRDefault="00554E10" w:rsidP="00554E10">
      <w:pPr>
        <w:spacing w:after="0"/>
        <w:jc w:val="both"/>
        <w:rPr>
          <w:sz w:val="24"/>
          <w:szCs w:val="24"/>
        </w:rPr>
      </w:pPr>
    </w:p>
    <w:p w14:paraId="291DCF12" w14:textId="77777777" w:rsidR="00554E10" w:rsidRPr="00554E10" w:rsidRDefault="00554E10" w:rsidP="00141510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54E10">
        <w:rPr>
          <w:b/>
          <w:bCs/>
          <w:sz w:val="24"/>
          <w:szCs w:val="24"/>
          <w:u w:val="single"/>
        </w:rPr>
        <w:t>Odzysk odpadów</w:t>
      </w:r>
    </w:p>
    <w:p w14:paraId="779DB3E9" w14:textId="77777777" w:rsidR="00554E10" w:rsidRPr="00554E10" w:rsidRDefault="00554E10" w:rsidP="00554E10">
      <w:pPr>
        <w:numPr>
          <w:ilvl w:val="0"/>
          <w:numId w:val="33"/>
        </w:numPr>
        <w:spacing w:after="0"/>
        <w:jc w:val="both"/>
      </w:pPr>
      <w:r w:rsidRPr="00554E10">
        <w:t>Odpady przewidziane do odzysku w projektowanej stacji demontażu pojazdów:</w:t>
      </w:r>
    </w:p>
    <w:p w14:paraId="780BF1B2" w14:textId="3E23431D" w:rsidR="00554E10" w:rsidRPr="00554E10" w:rsidRDefault="00554E10" w:rsidP="00554E10">
      <w:pPr>
        <w:spacing w:after="0"/>
        <w:jc w:val="both"/>
      </w:pPr>
      <w:r w:rsidRPr="00554E10">
        <w:t>- 16 01 04* zużyte lub nienadające się do użytku pojazdy zawierające ciecze i inne niebezpieczne elementy w ilości do 2800 Mg/rok oraz 16 01 06 zużyte lub nienadające się do użytkowania pojazdy niezawierające cieczy i innych niebezpiecznych elementów w ilości do 5000 Mg/rok.</w:t>
      </w:r>
    </w:p>
    <w:p w14:paraId="7D4423D6" w14:textId="77777777" w:rsidR="00554E10" w:rsidRPr="00554E10" w:rsidRDefault="00554E10" w:rsidP="00554E10">
      <w:pPr>
        <w:spacing w:after="0"/>
        <w:jc w:val="both"/>
      </w:pPr>
      <w:r w:rsidRPr="00554E10">
        <w:t>Roczna szacunkowa ilość wszystkich magazynowanych i przetwarzanych odpadów w ramach SDP wynosi do 7800 Mg.</w:t>
      </w:r>
    </w:p>
    <w:p w14:paraId="3A1FB16B" w14:textId="77777777" w:rsidR="00554E10" w:rsidRPr="00554E10" w:rsidRDefault="00554E10" w:rsidP="00554E10">
      <w:pPr>
        <w:numPr>
          <w:ilvl w:val="0"/>
          <w:numId w:val="33"/>
        </w:numPr>
        <w:spacing w:after="0"/>
        <w:jc w:val="both"/>
      </w:pPr>
      <w:r w:rsidRPr="00554E10">
        <w:t xml:space="preserve">Odpady przewidziane do przetwarzania (prasowania) w prasonożycach: </w:t>
      </w:r>
    </w:p>
    <w:p w14:paraId="6CE62644" w14:textId="46723BCF" w:rsidR="00554E10" w:rsidRDefault="00554E10" w:rsidP="00554E10">
      <w:pPr>
        <w:spacing w:after="0"/>
        <w:jc w:val="both"/>
      </w:pPr>
      <w:r w:rsidRPr="00554E10">
        <w:t>W instalacji prasonożyc planuje się przetwarzać odpady o następujących kodach: 02 01 10, 15 01 04, 16 01 17, 16 01 18, 17 04 05, 17 04 07, 19 10 01, 19 10 02, 19 12 02, 19 12 03, 20 01 40.</w:t>
      </w:r>
    </w:p>
    <w:p w14:paraId="276D5250" w14:textId="27FB7FEF" w:rsidR="00141510" w:rsidRDefault="00141510" w:rsidP="00554E10">
      <w:pPr>
        <w:spacing w:after="0"/>
        <w:jc w:val="both"/>
      </w:pPr>
    </w:p>
    <w:p w14:paraId="7667C87D" w14:textId="06836D5B" w:rsidR="00141510" w:rsidRDefault="00141510" w:rsidP="00554E10">
      <w:pPr>
        <w:spacing w:after="0"/>
        <w:jc w:val="both"/>
      </w:pPr>
    </w:p>
    <w:p w14:paraId="7B06FEF7" w14:textId="567051CD" w:rsidR="00141510" w:rsidRDefault="00141510" w:rsidP="00554E10">
      <w:pPr>
        <w:spacing w:after="0"/>
        <w:jc w:val="both"/>
      </w:pPr>
    </w:p>
    <w:p w14:paraId="2DFEF9EB" w14:textId="29C67B0C" w:rsidR="00141510" w:rsidRDefault="00141510" w:rsidP="00554E10">
      <w:pPr>
        <w:spacing w:after="0"/>
        <w:jc w:val="both"/>
      </w:pPr>
    </w:p>
    <w:p w14:paraId="3E6B4A8F" w14:textId="35182990" w:rsidR="00141510" w:rsidRDefault="00141510" w:rsidP="00554E10">
      <w:pPr>
        <w:spacing w:after="0"/>
        <w:jc w:val="both"/>
      </w:pPr>
    </w:p>
    <w:p w14:paraId="7AFF5C70" w14:textId="318A40CE" w:rsidR="00141510" w:rsidRDefault="00141510" w:rsidP="00554E10">
      <w:pPr>
        <w:spacing w:after="0"/>
        <w:jc w:val="both"/>
      </w:pPr>
    </w:p>
    <w:p w14:paraId="1FE4EC17" w14:textId="2C41EC3F" w:rsidR="00141510" w:rsidRDefault="00141510" w:rsidP="00554E10">
      <w:pPr>
        <w:spacing w:after="0"/>
        <w:jc w:val="both"/>
      </w:pPr>
    </w:p>
    <w:p w14:paraId="78110812" w14:textId="77777777" w:rsidR="00141510" w:rsidRPr="00554E10" w:rsidRDefault="00141510" w:rsidP="00554E10">
      <w:pPr>
        <w:spacing w:after="0"/>
        <w:jc w:val="both"/>
      </w:pPr>
    </w:p>
    <w:p w14:paraId="5456FB15" w14:textId="5B118676" w:rsidR="00554E10" w:rsidRDefault="00554E10" w:rsidP="00141510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54E10">
        <w:rPr>
          <w:b/>
          <w:bCs/>
          <w:sz w:val="24"/>
          <w:szCs w:val="24"/>
          <w:u w:val="single"/>
        </w:rPr>
        <w:lastRenderedPageBreak/>
        <w:t>Zbieranie odpadów</w:t>
      </w:r>
    </w:p>
    <w:p w14:paraId="4A6055E0" w14:textId="77777777" w:rsidR="00141510" w:rsidRPr="00554E10" w:rsidRDefault="00141510" w:rsidP="00141510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7EB428D" w14:textId="0930C6A0" w:rsidR="00554E10" w:rsidRDefault="00554E10" w:rsidP="00141510">
      <w:pPr>
        <w:pStyle w:val="Akapitzlist"/>
        <w:numPr>
          <w:ilvl w:val="0"/>
          <w:numId w:val="34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141510">
        <w:rPr>
          <w:b/>
          <w:bCs/>
          <w:sz w:val="24"/>
          <w:szCs w:val="24"/>
          <w:u w:val="single"/>
        </w:rPr>
        <w:t>W ramach prowadzenia punktu zbierania złomu planuje się zbierać następujące rodzaje i ilości odpadów:</w:t>
      </w:r>
    </w:p>
    <w:p w14:paraId="2F409143" w14:textId="77777777" w:rsidR="00141510" w:rsidRPr="00141510" w:rsidRDefault="00141510" w:rsidP="00141510">
      <w:pPr>
        <w:pStyle w:val="Akapitzlist"/>
        <w:spacing w:after="0"/>
        <w:ind w:left="360"/>
        <w:jc w:val="both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1984"/>
        <w:gridCol w:w="2121"/>
      </w:tblGrid>
      <w:tr w:rsidR="00554E10" w:rsidRPr="00554E10" w14:paraId="459D3B5C" w14:textId="77777777" w:rsidTr="00141510">
        <w:tc>
          <w:tcPr>
            <w:tcW w:w="562" w:type="dxa"/>
            <w:shd w:val="clear" w:color="auto" w:fill="A8D08D" w:themeFill="accent6" w:themeFillTint="99"/>
            <w:vAlign w:val="center"/>
          </w:tcPr>
          <w:p w14:paraId="0764E09C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Lp.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44097BCA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Kod odpadu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3ADEDA49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Rodzaj odpadu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1268FD8F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Maksymalna masa odpadów magazynowanych w okresie roku [Mg/rok]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14:paraId="60D42506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Maksymalna największa masa odpadów magazynowanych w tym samym czasie [Mg]</w:t>
            </w:r>
          </w:p>
        </w:tc>
      </w:tr>
      <w:tr w:rsidR="00554E10" w:rsidRPr="00554E10" w14:paraId="7CCC56EB" w14:textId="77777777" w:rsidTr="00141510">
        <w:tc>
          <w:tcPr>
            <w:tcW w:w="562" w:type="dxa"/>
            <w:vAlign w:val="center"/>
          </w:tcPr>
          <w:p w14:paraId="3BFB0CA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</w:t>
            </w:r>
          </w:p>
        </w:tc>
        <w:tc>
          <w:tcPr>
            <w:tcW w:w="1560" w:type="dxa"/>
            <w:vAlign w:val="center"/>
          </w:tcPr>
          <w:p w14:paraId="2920CFB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02 01 10</w:t>
            </w:r>
          </w:p>
        </w:tc>
        <w:tc>
          <w:tcPr>
            <w:tcW w:w="2835" w:type="dxa"/>
            <w:vAlign w:val="center"/>
          </w:tcPr>
          <w:p w14:paraId="6ACD54AD" w14:textId="6CCB59A0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metalowe</w:t>
            </w:r>
          </w:p>
        </w:tc>
        <w:tc>
          <w:tcPr>
            <w:tcW w:w="1984" w:type="dxa"/>
            <w:vAlign w:val="center"/>
          </w:tcPr>
          <w:p w14:paraId="62366FB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  <w:tc>
          <w:tcPr>
            <w:tcW w:w="2121" w:type="dxa"/>
            <w:vAlign w:val="center"/>
          </w:tcPr>
          <w:p w14:paraId="5D6813C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1D583189" w14:textId="77777777" w:rsidTr="00141510">
        <w:tc>
          <w:tcPr>
            <w:tcW w:w="562" w:type="dxa"/>
            <w:vAlign w:val="center"/>
          </w:tcPr>
          <w:p w14:paraId="462F5F1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</w:t>
            </w:r>
          </w:p>
        </w:tc>
        <w:tc>
          <w:tcPr>
            <w:tcW w:w="1560" w:type="dxa"/>
            <w:vAlign w:val="center"/>
          </w:tcPr>
          <w:p w14:paraId="226000F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12 01 01</w:t>
            </w:r>
          </w:p>
        </w:tc>
        <w:tc>
          <w:tcPr>
            <w:tcW w:w="2835" w:type="dxa"/>
            <w:vAlign w:val="center"/>
          </w:tcPr>
          <w:p w14:paraId="58112CF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z toczenia i piłowania żelaza oraz jego stopów</w:t>
            </w:r>
          </w:p>
        </w:tc>
        <w:tc>
          <w:tcPr>
            <w:tcW w:w="1984" w:type="dxa"/>
            <w:vAlign w:val="center"/>
          </w:tcPr>
          <w:p w14:paraId="25F6CC8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500,00</w:t>
            </w:r>
          </w:p>
        </w:tc>
        <w:tc>
          <w:tcPr>
            <w:tcW w:w="2121" w:type="dxa"/>
            <w:vAlign w:val="center"/>
          </w:tcPr>
          <w:p w14:paraId="08115E3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100,00</w:t>
            </w:r>
          </w:p>
        </w:tc>
      </w:tr>
      <w:tr w:rsidR="00554E10" w:rsidRPr="00554E10" w14:paraId="587A986C" w14:textId="77777777" w:rsidTr="00141510">
        <w:tc>
          <w:tcPr>
            <w:tcW w:w="562" w:type="dxa"/>
            <w:vAlign w:val="center"/>
          </w:tcPr>
          <w:p w14:paraId="5B71082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</w:t>
            </w:r>
          </w:p>
        </w:tc>
        <w:tc>
          <w:tcPr>
            <w:tcW w:w="1560" w:type="dxa"/>
            <w:vAlign w:val="center"/>
          </w:tcPr>
          <w:p w14:paraId="1A534AB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12 01 02</w:t>
            </w:r>
          </w:p>
        </w:tc>
        <w:tc>
          <w:tcPr>
            <w:tcW w:w="2835" w:type="dxa"/>
            <w:vAlign w:val="center"/>
          </w:tcPr>
          <w:p w14:paraId="08651F7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Cząstki i pyły żelaza oraz jego stopów</w:t>
            </w:r>
          </w:p>
        </w:tc>
        <w:tc>
          <w:tcPr>
            <w:tcW w:w="1984" w:type="dxa"/>
            <w:vAlign w:val="center"/>
          </w:tcPr>
          <w:p w14:paraId="2A744CA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3000,00</w:t>
            </w:r>
          </w:p>
        </w:tc>
        <w:tc>
          <w:tcPr>
            <w:tcW w:w="2121" w:type="dxa"/>
            <w:vAlign w:val="center"/>
          </w:tcPr>
          <w:p w14:paraId="4AAC8BC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500,00</w:t>
            </w:r>
          </w:p>
        </w:tc>
      </w:tr>
      <w:tr w:rsidR="00554E10" w:rsidRPr="00554E10" w14:paraId="06268058" w14:textId="77777777" w:rsidTr="00141510">
        <w:tc>
          <w:tcPr>
            <w:tcW w:w="562" w:type="dxa"/>
            <w:vAlign w:val="center"/>
          </w:tcPr>
          <w:p w14:paraId="7236463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4</w:t>
            </w:r>
          </w:p>
        </w:tc>
        <w:tc>
          <w:tcPr>
            <w:tcW w:w="1560" w:type="dxa"/>
            <w:vAlign w:val="center"/>
          </w:tcPr>
          <w:p w14:paraId="27319EA7" w14:textId="503A3481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12 01 03</w:t>
            </w:r>
          </w:p>
        </w:tc>
        <w:tc>
          <w:tcPr>
            <w:tcW w:w="2835" w:type="dxa"/>
            <w:vAlign w:val="center"/>
          </w:tcPr>
          <w:p w14:paraId="35A0365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z toczenia i piłowania metali nieżelaznych</w:t>
            </w:r>
          </w:p>
        </w:tc>
        <w:tc>
          <w:tcPr>
            <w:tcW w:w="1984" w:type="dxa"/>
            <w:vAlign w:val="center"/>
          </w:tcPr>
          <w:p w14:paraId="5E50D6D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  <w:tc>
          <w:tcPr>
            <w:tcW w:w="2121" w:type="dxa"/>
            <w:vAlign w:val="center"/>
          </w:tcPr>
          <w:p w14:paraId="5E4E8A8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20DF8278" w14:textId="77777777" w:rsidTr="00141510">
        <w:tc>
          <w:tcPr>
            <w:tcW w:w="562" w:type="dxa"/>
            <w:vAlign w:val="center"/>
          </w:tcPr>
          <w:p w14:paraId="0E16752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</w:t>
            </w:r>
          </w:p>
        </w:tc>
        <w:tc>
          <w:tcPr>
            <w:tcW w:w="1560" w:type="dxa"/>
            <w:vAlign w:val="center"/>
          </w:tcPr>
          <w:p w14:paraId="0E983F9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12 01 04</w:t>
            </w:r>
          </w:p>
        </w:tc>
        <w:tc>
          <w:tcPr>
            <w:tcW w:w="2835" w:type="dxa"/>
            <w:vAlign w:val="center"/>
          </w:tcPr>
          <w:p w14:paraId="01CB6995" w14:textId="63FD098F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Cząstki i pyły metali nieżelaznych</w:t>
            </w:r>
          </w:p>
        </w:tc>
        <w:tc>
          <w:tcPr>
            <w:tcW w:w="1984" w:type="dxa"/>
            <w:vAlign w:val="center"/>
          </w:tcPr>
          <w:p w14:paraId="739E2CA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  <w:tc>
          <w:tcPr>
            <w:tcW w:w="2121" w:type="dxa"/>
            <w:vAlign w:val="center"/>
          </w:tcPr>
          <w:p w14:paraId="1624E7D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2,00</w:t>
            </w:r>
          </w:p>
        </w:tc>
      </w:tr>
      <w:tr w:rsidR="00554E10" w:rsidRPr="00554E10" w14:paraId="134CCEFF" w14:textId="77777777" w:rsidTr="00141510">
        <w:tc>
          <w:tcPr>
            <w:tcW w:w="562" w:type="dxa"/>
            <w:vAlign w:val="center"/>
          </w:tcPr>
          <w:p w14:paraId="399CFB2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6</w:t>
            </w:r>
          </w:p>
        </w:tc>
        <w:tc>
          <w:tcPr>
            <w:tcW w:w="1560" w:type="dxa"/>
            <w:vAlign w:val="center"/>
          </w:tcPr>
          <w:p w14:paraId="565AEA0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12 01 13</w:t>
            </w:r>
          </w:p>
        </w:tc>
        <w:tc>
          <w:tcPr>
            <w:tcW w:w="2835" w:type="dxa"/>
            <w:vAlign w:val="center"/>
          </w:tcPr>
          <w:p w14:paraId="78D185A7" w14:textId="7D64A4D6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spawalnicze</w:t>
            </w:r>
          </w:p>
        </w:tc>
        <w:tc>
          <w:tcPr>
            <w:tcW w:w="1984" w:type="dxa"/>
            <w:vAlign w:val="center"/>
          </w:tcPr>
          <w:p w14:paraId="190159D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  <w:tc>
          <w:tcPr>
            <w:tcW w:w="2121" w:type="dxa"/>
            <w:vAlign w:val="center"/>
          </w:tcPr>
          <w:p w14:paraId="63DF946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1C0D3357" w14:textId="77777777" w:rsidTr="00141510">
        <w:tc>
          <w:tcPr>
            <w:tcW w:w="562" w:type="dxa"/>
            <w:vAlign w:val="center"/>
          </w:tcPr>
          <w:p w14:paraId="04ADBA1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7</w:t>
            </w:r>
          </w:p>
        </w:tc>
        <w:tc>
          <w:tcPr>
            <w:tcW w:w="1560" w:type="dxa"/>
            <w:vAlign w:val="center"/>
          </w:tcPr>
          <w:p w14:paraId="17C9F48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15 01 04</w:t>
            </w:r>
          </w:p>
        </w:tc>
        <w:tc>
          <w:tcPr>
            <w:tcW w:w="2835" w:type="dxa"/>
            <w:vAlign w:val="center"/>
          </w:tcPr>
          <w:p w14:paraId="39B7B56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Opakowania z metali</w:t>
            </w:r>
          </w:p>
        </w:tc>
        <w:tc>
          <w:tcPr>
            <w:tcW w:w="1984" w:type="dxa"/>
            <w:vAlign w:val="center"/>
          </w:tcPr>
          <w:p w14:paraId="57B693F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50,00</w:t>
            </w:r>
          </w:p>
        </w:tc>
        <w:tc>
          <w:tcPr>
            <w:tcW w:w="2121" w:type="dxa"/>
            <w:vAlign w:val="center"/>
          </w:tcPr>
          <w:p w14:paraId="125683D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</w:tr>
      <w:tr w:rsidR="00554E10" w:rsidRPr="00554E10" w14:paraId="52C48529" w14:textId="77777777" w:rsidTr="00141510">
        <w:tc>
          <w:tcPr>
            <w:tcW w:w="562" w:type="dxa"/>
            <w:vAlign w:val="center"/>
          </w:tcPr>
          <w:p w14:paraId="41774EB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</w:t>
            </w:r>
          </w:p>
        </w:tc>
        <w:tc>
          <w:tcPr>
            <w:tcW w:w="1560" w:type="dxa"/>
            <w:vAlign w:val="center"/>
          </w:tcPr>
          <w:p w14:paraId="1913D8F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 01 10*</w:t>
            </w:r>
          </w:p>
        </w:tc>
        <w:tc>
          <w:tcPr>
            <w:tcW w:w="2835" w:type="dxa"/>
            <w:vAlign w:val="center"/>
          </w:tcPr>
          <w:p w14:paraId="29763ED7" w14:textId="1914A98B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Opakowania zawierające pozostałości substancji niebezpiecznych lub nimi zanieczyszczone</w:t>
            </w:r>
          </w:p>
        </w:tc>
        <w:tc>
          <w:tcPr>
            <w:tcW w:w="1984" w:type="dxa"/>
            <w:vAlign w:val="center"/>
          </w:tcPr>
          <w:p w14:paraId="385574C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2,00</w:t>
            </w:r>
          </w:p>
        </w:tc>
        <w:tc>
          <w:tcPr>
            <w:tcW w:w="2121" w:type="dxa"/>
            <w:vAlign w:val="center"/>
          </w:tcPr>
          <w:p w14:paraId="416ECD3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0,02</w:t>
            </w:r>
          </w:p>
        </w:tc>
      </w:tr>
      <w:tr w:rsidR="00554E10" w:rsidRPr="00554E10" w14:paraId="13048471" w14:textId="77777777" w:rsidTr="00141510">
        <w:tc>
          <w:tcPr>
            <w:tcW w:w="562" w:type="dxa"/>
            <w:vAlign w:val="center"/>
          </w:tcPr>
          <w:p w14:paraId="5835543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9</w:t>
            </w:r>
          </w:p>
        </w:tc>
        <w:tc>
          <w:tcPr>
            <w:tcW w:w="1560" w:type="dxa"/>
            <w:vAlign w:val="center"/>
          </w:tcPr>
          <w:p w14:paraId="10ED293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16 01 03</w:t>
            </w:r>
          </w:p>
        </w:tc>
        <w:tc>
          <w:tcPr>
            <w:tcW w:w="2835" w:type="dxa"/>
            <w:vAlign w:val="center"/>
          </w:tcPr>
          <w:p w14:paraId="7552C4EC" w14:textId="48B90074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opony</w:t>
            </w:r>
          </w:p>
        </w:tc>
        <w:tc>
          <w:tcPr>
            <w:tcW w:w="1984" w:type="dxa"/>
            <w:vAlign w:val="center"/>
          </w:tcPr>
          <w:p w14:paraId="0359767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100,00</w:t>
            </w:r>
          </w:p>
        </w:tc>
        <w:tc>
          <w:tcPr>
            <w:tcW w:w="2121" w:type="dxa"/>
            <w:vAlign w:val="center"/>
          </w:tcPr>
          <w:p w14:paraId="1A21855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</w:tr>
      <w:tr w:rsidR="00554E10" w:rsidRPr="00554E10" w14:paraId="7BC49C8E" w14:textId="77777777" w:rsidTr="00141510">
        <w:tc>
          <w:tcPr>
            <w:tcW w:w="562" w:type="dxa"/>
            <w:vAlign w:val="center"/>
          </w:tcPr>
          <w:p w14:paraId="2F599AE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</w:t>
            </w:r>
          </w:p>
        </w:tc>
        <w:tc>
          <w:tcPr>
            <w:tcW w:w="1560" w:type="dxa"/>
            <w:vAlign w:val="center"/>
          </w:tcPr>
          <w:p w14:paraId="1B974337" w14:textId="7C533C80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16 01 17</w:t>
            </w:r>
          </w:p>
        </w:tc>
        <w:tc>
          <w:tcPr>
            <w:tcW w:w="2835" w:type="dxa"/>
            <w:vAlign w:val="center"/>
          </w:tcPr>
          <w:p w14:paraId="14FA6588" w14:textId="2044FCF4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żelazne</w:t>
            </w:r>
          </w:p>
        </w:tc>
        <w:tc>
          <w:tcPr>
            <w:tcW w:w="1984" w:type="dxa"/>
            <w:vAlign w:val="center"/>
          </w:tcPr>
          <w:p w14:paraId="6515CFF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12000,00</w:t>
            </w:r>
          </w:p>
        </w:tc>
        <w:tc>
          <w:tcPr>
            <w:tcW w:w="2121" w:type="dxa"/>
            <w:vAlign w:val="center"/>
          </w:tcPr>
          <w:p w14:paraId="10D94F5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700,00</w:t>
            </w:r>
          </w:p>
        </w:tc>
      </w:tr>
      <w:tr w:rsidR="00554E10" w:rsidRPr="00554E10" w14:paraId="68E5CD94" w14:textId="77777777" w:rsidTr="00141510">
        <w:tc>
          <w:tcPr>
            <w:tcW w:w="562" w:type="dxa"/>
            <w:vAlign w:val="center"/>
          </w:tcPr>
          <w:p w14:paraId="40B6F46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11</w:t>
            </w:r>
          </w:p>
        </w:tc>
        <w:tc>
          <w:tcPr>
            <w:tcW w:w="1560" w:type="dxa"/>
            <w:vAlign w:val="center"/>
          </w:tcPr>
          <w:p w14:paraId="45CA5D1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16 01 18</w:t>
            </w:r>
          </w:p>
        </w:tc>
        <w:tc>
          <w:tcPr>
            <w:tcW w:w="2835" w:type="dxa"/>
            <w:vAlign w:val="center"/>
          </w:tcPr>
          <w:p w14:paraId="7F624778" w14:textId="11A8D943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nieżelazne</w:t>
            </w:r>
          </w:p>
        </w:tc>
        <w:tc>
          <w:tcPr>
            <w:tcW w:w="1984" w:type="dxa"/>
            <w:vAlign w:val="center"/>
          </w:tcPr>
          <w:p w14:paraId="785CBA0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50,00</w:t>
            </w:r>
          </w:p>
        </w:tc>
        <w:tc>
          <w:tcPr>
            <w:tcW w:w="2121" w:type="dxa"/>
            <w:vAlign w:val="center"/>
          </w:tcPr>
          <w:p w14:paraId="185AA7D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</w:tr>
      <w:tr w:rsidR="00554E10" w:rsidRPr="00554E10" w14:paraId="517FBE2B" w14:textId="77777777" w:rsidTr="00141510">
        <w:tc>
          <w:tcPr>
            <w:tcW w:w="562" w:type="dxa"/>
            <w:vAlign w:val="center"/>
          </w:tcPr>
          <w:p w14:paraId="530C84E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</w:t>
            </w:r>
          </w:p>
        </w:tc>
        <w:tc>
          <w:tcPr>
            <w:tcW w:w="1560" w:type="dxa"/>
            <w:vAlign w:val="center"/>
          </w:tcPr>
          <w:p w14:paraId="2252649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16 01 19</w:t>
            </w:r>
          </w:p>
        </w:tc>
        <w:tc>
          <w:tcPr>
            <w:tcW w:w="2835" w:type="dxa"/>
            <w:vAlign w:val="center"/>
          </w:tcPr>
          <w:p w14:paraId="4DEA895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Tworzywa sztuczne</w:t>
            </w:r>
          </w:p>
        </w:tc>
        <w:tc>
          <w:tcPr>
            <w:tcW w:w="1984" w:type="dxa"/>
            <w:vAlign w:val="center"/>
          </w:tcPr>
          <w:p w14:paraId="39A3B23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  <w:tc>
          <w:tcPr>
            <w:tcW w:w="2121" w:type="dxa"/>
            <w:vAlign w:val="center"/>
          </w:tcPr>
          <w:p w14:paraId="57F79E4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3,00</w:t>
            </w:r>
          </w:p>
        </w:tc>
      </w:tr>
      <w:tr w:rsidR="00554E10" w:rsidRPr="00554E10" w14:paraId="00E695D7" w14:textId="77777777" w:rsidTr="00141510">
        <w:tc>
          <w:tcPr>
            <w:tcW w:w="562" w:type="dxa"/>
            <w:vAlign w:val="center"/>
          </w:tcPr>
          <w:p w14:paraId="2CAF503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13</w:t>
            </w:r>
          </w:p>
        </w:tc>
        <w:tc>
          <w:tcPr>
            <w:tcW w:w="1560" w:type="dxa"/>
            <w:vAlign w:val="center"/>
          </w:tcPr>
          <w:p w14:paraId="5CA40FB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06 01*</w:t>
            </w:r>
          </w:p>
        </w:tc>
        <w:tc>
          <w:tcPr>
            <w:tcW w:w="2835" w:type="dxa"/>
            <w:vAlign w:val="center"/>
          </w:tcPr>
          <w:p w14:paraId="1CFC986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Baterie i akumulatory ołowiowe</w:t>
            </w:r>
          </w:p>
        </w:tc>
        <w:tc>
          <w:tcPr>
            <w:tcW w:w="1984" w:type="dxa"/>
            <w:vAlign w:val="center"/>
          </w:tcPr>
          <w:p w14:paraId="216EAF7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2500,00</w:t>
            </w:r>
          </w:p>
        </w:tc>
        <w:tc>
          <w:tcPr>
            <w:tcW w:w="2121" w:type="dxa"/>
            <w:vAlign w:val="center"/>
          </w:tcPr>
          <w:p w14:paraId="2E4DFCC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60,00</w:t>
            </w:r>
          </w:p>
        </w:tc>
      </w:tr>
      <w:tr w:rsidR="00554E10" w:rsidRPr="00554E10" w14:paraId="033A3732" w14:textId="77777777" w:rsidTr="00141510">
        <w:tc>
          <w:tcPr>
            <w:tcW w:w="562" w:type="dxa"/>
            <w:vAlign w:val="center"/>
          </w:tcPr>
          <w:p w14:paraId="290F1A2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14</w:t>
            </w:r>
          </w:p>
        </w:tc>
        <w:tc>
          <w:tcPr>
            <w:tcW w:w="1560" w:type="dxa"/>
            <w:vAlign w:val="center"/>
          </w:tcPr>
          <w:p w14:paraId="436ACA6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06 02*</w:t>
            </w:r>
          </w:p>
        </w:tc>
        <w:tc>
          <w:tcPr>
            <w:tcW w:w="2835" w:type="dxa"/>
            <w:vAlign w:val="center"/>
          </w:tcPr>
          <w:p w14:paraId="72E3589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Baterie i akumulatory niklowo-kadmowe</w:t>
            </w:r>
          </w:p>
        </w:tc>
        <w:tc>
          <w:tcPr>
            <w:tcW w:w="1984" w:type="dxa"/>
            <w:vAlign w:val="center"/>
          </w:tcPr>
          <w:p w14:paraId="16C9D35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57BCDB6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0,50</w:t>
            </w:r>
          </w:p>
        </w:tc>
      </w:tr>
      <w:tr w:rsidR="00554E10" w:rsidRPr="00554E10" w14:paraId="7C42B2BA" w14:textId="77777777" w:rsidTr="00141510">
        <w:tc>
          <w:tcPr>
            <w:tcW w:w="562" w:type="dxa"/>
            <w:vAlign w:val="center"/>
          </w:tcPr>
          <w:p w14:paraId="6B6429C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</w:t>
            </w:r>
          </w:p>
        </w:tc>
        <w:tc>
          <w:tcPr>
            <w:tcW w:w="1560" w:type="dxa"/>
            <w:vAlign w:val="center"/>
          </w:tcPr>
          <w:p w14:paraId="7CA4262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16 06 04</w:t>
            </w:r>
          </w:p>
        </w:tc>
        <w:tc>
          <w:tcPr>
            <w:tcW w:w="2835" w:type="dxa"/>
            <w:vAlign w:val="center"/>
          </w:tcPr>
          <w:p w14:paraId="40590CD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 xml:space="preserve">Baterie alkaliczne </w:t>
            </w:r>
            <w:r w:rsidRPr="00554E10">
              <w:br/>
              <w:t>(z wyłączeniem 16 06 03)</w:t>
            </w:r>
          </w:p>
        </w:tc>
        <w:tc>
          <w:tcPr>
            <w:tcW w:w="1984" w:type="dxa"/>
            <w:vAlign w:val="center"/>
          </w:tcPr>
          <w:p w14:paraId="334FAB5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126D0AC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0,50</w:t>
            </w:r>
          </w:p>
        </w:tc>
      </w:tr>
      <w:tr w:rsidR="00554E10" w:rsidRPr="00554E10" w14:paraId="076E893A" w14:textId="77777777" w:rsidTr="00141510">
        <w:tc>
          <w:tcPr>
            <w:tcW w:w="562" w:type="dxa"/>
            <w:vAlign w:val="center"/>
          </w:tcPr>
          <w:p w14:paraId="25CF8C3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</w:t>
            </w:r>
          </w:p>
        </w:tc>
        <w:tc>
          <w:tcPr>
            <w:tcW w:w="1560" w:type="dxa"/>
            <w:vAlign w:val="center"/>
          </w:tcPr>
          <w:p w14:paraId="26441E5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16 08 01</w:t>
            </w:r>
          </w:p>
        </w:tc>
        <w:tc>
          <w:tcPr>
            <w:tcW w:w="2835" w:type="dxa"/>
            <w:vAlign w:val="center"/>
          </w:tcPr>
          <w:p w14:paraId="1E4C8DB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Zużyte katalizatory zawierające złoto, srebro, ren, rod, pallad, iryd lub platynę (z wyłączeniem 16 08 07)</w:t>
            </w:r>
          </w:p>
        </w:tc>
        <w:tc>
          <w:tcPr>
            <w:tcW w:w="1984" w:type="dxa"/>
            <w:vAlign w:val="center"/>
          </w:tcPr>
          <w:p w14:paraId="79E5F32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3,00</w:t>
            </w:r>
          </w:p>
        </w:tc>
        <w:tc>
          <w:tcPr>
            <w:tcW w:w="2121" w:type="dxa"/>
            <w:vAlign w:val="center"/>
          </w:tcPr>
          <w:p w14:paraId="05AE368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0,30</w:t>
            </w:r>
          </w:p>
        </w:tc>
      </w:tr>
      <w:tr w:rsidR="00554E10" w:rsidRPr="00554E10" w14:paraId="0D52CA71" w14:textId="77777777" w:rsidTr="00141510">
        <w:tc>
          <w:tcPr>
            <w:tcW w:w="562" w:type="dxa"/>
            <w:vAlign w:val="center"/>
          </w:tcPr>
          <w:p w14:paraId="369321A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</w:t>
            </w:r>
          </w:p>
        </w:tc>
        <w:tc>
          <w:tcPr>
            <w:tcW w:w="1560" w:type="dxa"/>
            <w:vAlign w:val="center"/>
          </w:tcPr>
          <w:p w14:paraId="457FDF1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17 02 01</w:t>
            </w:r>
          </w:p>
        </w:tc>
        <w:tc>
          <w:tcPr>
            <w:tcW w:w="2835" w:type="dxa"/>
            <w:vAlign w:val="center"/>
          </w:tcPr>
          <w:p w14:paraId="559F194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Drewno</w:t>
            </w:r>
          </w:p>
        </w:tc>
        <w:tc>
          <w:tcPr>
            <w:tcW w:w="1984" w:type="dxa"/>
            <w:vAlign w:val="center"/>
          </w:tcPr>
          <w:p w14:paraId="5399860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43B8384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1,00</w:t>
            </w:r>
          </w:p>
        </w:tc>
      </w:tr>
      <w:tr w:rsidR="00554E10" w:rsidRPr="00554E10" w14:paraId="30B3DE46" w14:textId="77777777" w:rsidTr="00141510">
        <w:tc>
          <w:tcPr>
            <w:tcW w:w="562" w:type="dxa"/>
            <w:vAlign w:val="center"/>
          </w:tcPr>
          <w:p w14:paraId="3C2D06B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18</w:t>
            </w:r>
          </w:p>
        </w:tc>
        <w:tc>
          <w:tcPr>
            <w:tcW w:w="1560" w:type="dxa"/>
            <w:vAlign w:val="center"/>
          </w:tcPr>
          <w:p w14:paraId="2666DCF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17 02 02</w:t>
            </w:r>
          </w:p>
        </w:tc>
        <w:tc>
          <w:tcPr>
            <w:tcW w:w="2835" w:type="dxa"/>
            <w:vAlign w:val="center"/>
          </w:tcPr>
          <w:p w14:paraId="5337C4B3" w14:textId="15A390CC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Szkło</w:t>
            </w:r>
          </w:p>
        </w:tc>
        <w:tc>
          <w:tcPr>
            <w:tcW w:w="1984" w:type="dxa"/>
            <w:vAlign w:val="center"/>
          </w:tcPr>
          <w:p w14:paraId="1D81E01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1A7FB79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1,00</w:t>
            </w:r>
          </w:p>
        </w:tc>
      </w:tr>
      <w:tr w:rsidR="00554E10" w:rsidRPr="00554E10" w14:paraId="314DD645" w14:textId="77777777" w:rsidTr="00141510">
        <w:tc>
          <w:tcPr>
            <w:tcW w:w="562" w:type="dxa"/>
            <w:vAlign w:val="center"/>
          </w:tcPr>
          <w:p w14:paraId="7F62EDE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</w:t>
            </w:r>
          </w:p>
        </w:tc>
        <w:tc>
          <w:tcPr>
            <w:tcW w:w="1560" w:type="dxa"/>
            <w:vAlign w:val="center"/>
          </w:tcPr>
          <w:p w14:paraId="114DCC4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17 02 03</w:t>
            </w:r>
          </w:p>
        </w:tc>
        <w:tc>
          <w:tcPr>
            <w:tcW w:w="2835" w:type="dxa"/>
            <w:vAlign w:val="center"/>
          </w:tcPr>
          <w:p w14:paraId="70A18D8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Tworzywa sztuczne</w:t>
            </w:r>
          </w:p>
        </w:tc>
        <w:tc>
          <w:tcPr>
            <w:tcW w:w="1984" w:type="dxa"/>
            <w:vAlign w:val="center"/>
          </w:tcPr>
          <w:p w14:paraId="00BFBC4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56A5CA4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1,00</w:t>
            </w:r>
          </w:p>
        </w:tc>
      </w:tr>
      <w:tr w:rsidR="00554E10" w:rsidRPr="00554E10" w14:paraId="3547A872" w14:textId="77777777" w:rsidTr="00141510">
        <w:tc>
          <w:tcPr>
            <w:tcW w:w="562" w:type="dxa"/>
            <w:vAlign w:val="center"/>
          </w:tcPr>
          <w:p w14:paraId="1221D72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</w:t>
            </w:r>
          </w:p>
        </w:tc>
        <w:tc>
          <w:tcPr>
            <w:tcW w:w="1560" w:type="dxa"/>
            <w:vAlign w:val="center"/>
          </w:tcPr>
          <w:p w14:paraId="3747D4F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17 04 01</w:t>
            </w:r>
          </w:p>
        </w:tc>
        <w:tc>
          <w:tcPr>
            <w:tcW w:w="2835" w:type="dxa"/>
            <w:vAlign w:val="center"/>
          </w:tcPr>
          <w:p w14:paraId="59C149B0" w14:textId="3EF6911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Miedź, brąz, mosiądz</w:t>
            </w:r>
          </w:p>
        </w:tc>
        <w:tc>
          <w:tcPr>
            <w:tcW w:w="1984" w:type="dxa"/>
            <w:vAlign w:val="center"/>
          </w:tcPr>
          <w:p w14:paraId="6734D5D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150,00</w:t>
            </w:r>
          </w:p>
        </w:tc>
        <w:tc>
          <w:tcPr>
            <w:tcW w:w="2121" w:type="dxa"/>
            <w:vAlign w:val="center"/>
          </w:tcPr>
          <w:p w14:paraId="70FD022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</w:tr>
      <w:tr w:rsidR="00554E10" w:rsidRPr="00554E10" w14:paraId="49CECE1B" w14:textId="77777777" w:rsidTr="00141510">
        <w:tc>
          <w:tcPr>
            <w:tcW w:w="562" w:type="dxa"/>
            <w:vAlign w:val="center"/>
          </w:tcPr>
          <w:p w14:paraId="1915EC0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lastRenderedPageBreak/>
              <w:t>21</w:t>
            </w:r>
          </w:p>
        </w:tc>
        <w:tc>
          <w:tcPr>
            <w:tcW w:w="1560" w:type="dxa"/>
            <w:vAlign w:val="center"/>
          </w:tcPr>
          <w:p w14:paraId="790C1DA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17 04 02</w:t>
            </w:r>
          </w:p>
        </w:tc>
        <w:tc>
          <w:tcPr>
            <w:tcW w:w="2835" w:type="dxa"/>
            <w:vAlign w:val="center"/>
          </w:tcPr>
          <w:p w14:paraId="60DBA04F" w14:textId="1428F4ED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Aluminium</w:t>
            </w:r>
          </w:p>
        </w:tc>
        <w:tc>
          <w:tcPr>
            <w:tcW w:w="1984" w:type="dxa"/>
            <w:vAlign w:val="center"/>
          </w:tcPr>
          <w:p w14:paraId="64A1D98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200,00</w:t>
            </w:r>
          </w:p>
        </w:tc>
        <w:tc>
          <w:tcPr>
            <w:tcW w:w="2121" w:type="dxa"/>
            <w:vAlign w:val="center"/>
          </w:tcPr>
          <w:p w14:paraId="3023004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50,00</w:t>
            </w:r>
          </w:p>
        </w:tc>
      </w:tr>
      <w:tr w:rsidR="00554E10" w:rsidRPr="00554E10" w14:paraId="614912F3" w14:textId="77777777" w:rsidTr="00141510">
        <w:tc>
          <w:tcPr>
            <w:tcW w:w="562" w:type="dxa"/>
            <w:vAlign w:val="center"/>
          </w:tcPr>
          <w:p w14:paraId="1DC5B6A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22</w:t>
            </w:r>
          </w:p>
        </w:tc>
        <w:tc>
          <w:tcPr>
            <w:tcW w:w="1560" w:type="dxa"/>
            <w:vAlign w:val="center"/>
          </w:tcPr>
          <w:p w14:paraId="44FC09A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17 04 03</w:t>
            </w:r>
          </w:p>
        </w:tc>
        <w:tc>
          <w:tcPr>
            <w:tcW w:w="2835" w:type="dxa"/>
            <w:vAlign w:val="center"/>
          </w:tcPr>
          <w:p w14:paraId="140AB98A" w14:textId="0248EC36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Ołów</w:t>
            </w:r>
          </w:p>
        </w:tc>
        <w:tc>
          <w:tcPr>
            <w:tcW w:w="1984" w:type="dxa"/>
            <w:vAlign w:val="center"/>
          </w:tcPr>
          <w:p w14:paraId="7A7C984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  <w:tc>
          <w:tcPr>
            <w:tcW w:w="2121" w:type="dxa"/>
            <w:vAlign w:val="center"/>
          </w:tcPr>
          <w:p w14:paraId="18E9ED8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6DB3BC07" w14:textId="77777777" w:rsidTr="00141510">
        <w:tc>
          <w:tcPr>
            <w:tcW w:w="562" w:type="dxa"/>
            <w:vAlign w:val="center"/>
          </w:tcPr>
          <w:p w14:paraId="4B68F11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23</w:t>
            </w:r>
          </w:p>
        </w:tc>
        <w:tc>
          <w:tcPr>
            <w:tcW w:w="1560" w:type="dxa"/>
            <w:vAlign w:val="center"/>
          </w:tcPr>
          <w:p w14:paraId="13F68A2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17 04 04</w:t>
            </w:r>
          </w:p>
        </w:tc>
        <w:tc>
          <w:tcPr>
            <w:tcW w:w="2835" w:type="dxa"/>
            <w:vAlign w:val="center"/>
          </w:tcPr>
          <w:p w14:paraId="741FB35E" w14:textId="429A8B5D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Cynk</w:t>
            </w:r>
          </w:p>
        </w:tc>
        <w:tc>
          <w:tcPr>
            <w:tcW w:w="1984" w:type="dxa"/>
            <w:vAlign w:val="center"/>
          </w:tcPr>
          <w:p w14:paraId="7F3100E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  <w:tc>
          <w:tcPr>
            <w:tcW w:w="2121" w:type="dxa"/>
            <w:vAlign w:val="center"/>
          </w:tcPr>
          <w:p w14:paraId="15FB889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207D2AAB" w14:textId="77777777" w:rsidTr="00141510">
        <w:tc>
          <w:tcPr>
            <w:tcW w:w="562" w:type="dxa"/>
            <w:vAlign w:val="center"/>
          </w:tcPr>
          <w:p w14:paraId="23415B1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24</w:t>
            </w:r>
          </w:p>
        </w:tc>
        <w:tc>
          <w:tcPr>
            <w:tcW w:w="1560" w:type="dxa"/>
            <w:vAlign w:val="center"/>
          </w:tcPr>
          <w:p w14:paraId="1D4F853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17 04 05</w:t>
            </w:r>
          </w:p>
        </w:tc>
        <w:tc>
          <w:tcPr>
            <w:tcW w:w="2835" w:type="dxa"/>
            <w:vAlign w:val="center"/>
          </w:tcPr>
          <w:p w14:paraId="0EB5D03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Żelazo i stal</w:t>
            </w:r>
          </w:p>
        </w:tc>
        <w:tc>
          <w:tcPr>
            <w:tcW w:w="1984" w:type="dxa"/>
            <w:vAlign w:val="center"/>
          </w:tcPr>
          <w:p w14:paraId="7000B96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15000,00</w:t>
            </w:r>
          </w:p>
        </w:tc>
        <w:tc>
          <w:tcPr>
            <w:tcW w:w="2121" w:type="dxa"/>
            <w:vAlign w:val="center"/>
          </w:tcPr>
          <w:p w14:paraId="66D5507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1000,00</w:t>
            </w:r>
          </w:p>
        </w:tc>
      </w:tr>
      <w:tr w:rsidR="00554E10" w:rsidRPr="00554E10" w14:paraId="2992E8E6" w14:textId="77777777" w:rsidTr="00141510">
        <w:tc>
          <w:tcPr>
            <w:tcW w:w="562" w:type="dxa"/>
            <w:vAlign w:val="center"/>
          </w:tcPr>
          <w:p w14:paraId="7CDAAD7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25</w:t>
            </w:r>
          </w:p>
        </w:tc>
        <w:tc>
          <w:tcPr>
            <w:tcW w:w="1560" w:type="dxa"/>
            <w:vAlign w:val="center"/>
          </w:tcPr>
          <w:p w14:paraId="6C3ED6F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17 04 06</w:t>
            </w:r>
          </w:p>
        </w:tc>
        <w:tc>
          <w:tcPr>
            <w:tcW w:w="2835" w:type="dxa"/>
            <w:vAlign w:val="center"/>
          </w:tcPr>
          <w:p w14:paraId="41CAEA33" w14:textId="3DE14E06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Cyna</w:t>
            </w:r>
          </w:p>
        </w:tc>
        <w:tc>
          <w:tcPr>
            <w:tcW w:w="1984" w:type="dxa"/>
            <w:vAlign w:val="center"/>
          </w:tcPr>
          <w:p w14:paraId="2087803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094EA81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1,00</w:t>
            </w:r>
          </w:p>
        </w:tc>
      </w:tr>
      <w:tr w:rsidR="00554E10" w:rsidRPr="00554E10" w14:paraId="098603F3" w14:textId="77777777" w:rsidTr="00141510">
        <w:tc>
          <w:tcPr>
            <w:tcW w:w="562" w:type="dxa"/>
            <w:vAlign w:val="center"/>
          </w:tcPr>
          <w:p w14:paraId="03FD8D0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26</w:t>
            </w:r>
          </w:p>
        </w:tc>
        <w:tc>
          <w:tcPr>
            <w:tcW w:w="1560" w:type="dxa"/>
            <w:vAlign w:val="center"/>
          </w:tcPr>
          <w:p w14:paraId="31183EB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17 04 07</w:t>
            </w:r>
          </w:p>
        </w:tc>
        <w:tc>
          <w:tcPr>
            <w:tcW w:w="2835" w:type="dxa"/>
            <w:vAlign w:val="center"/>
          </w:tcPr>
          <w:p w14:paraId="0A2A4E38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Mieszaniny metali</w:t>
            </w:r>
          </w:p>
        </w:tc>
        <w:tc>
          <w:tcPr>
            <w:tcW w:w="1984" w:type="dxa"/>
            <w:vAlign w:val="center"/>
          </w:tcPr>
          <w:p w14:paraId="1407711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200,00</w:t>
            </w:r>
          </w:p>
        </w:tc>
        <w:tc>
          <w:tcPr>
            <w:tcW w:w="2121" w:type="dxa"/>
            <w:vAlign w:val="center"/>
          </w:tcPr>
          <w:p w14:paraId="7C8B5D4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30,00</w:t>
            </w:r>
          </w:p>
        </w:tc>
      </w:tr>
      <w:tr w:rsidR="00554E10" w:rsidRPr="00554E10" w14:paraId="4E063165" w14:textId="77777777" w:rsidTr="00141510">
        <w:tc>
          <w:tcPr>
            <w:tcW w:w="562" w:type="dxa"/>
            <w:vAlign w:val="center"/>
          </w:tcPr>
          <w:p w14:paraId="755239B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27</w:t>
            </w:r>
          </w:p>
        </w:tc>
        <w:tc>
          <w:tcPr>
            <w:tcW w:w="1560" w:type="dxa"/>
            <w:vAlign w:val="center"/>
          </w:tcPr>
          <w:p w14:paraId="6E7C593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17 04 11</w:t>
            </w:r>
          </w:p>
        </w:tc>
        <w:tc>
          <w:tcPr>
            <w:tcW w:w="2835" w:type="dxa"/>
            <w:vAlign w:val="center"/>
          </w:tcPr>
          <w:p w14:paraId="3378C23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Kable inne niż wymienione w 17 04 10</w:t>
            </w:r>
          </w:p>
        </w:tc>
        <w:tc>
          <w:tcPr>
            <w:tcW w:w="1984" w:type="dxa"/>
            <w:vAlign w:val="center"/>
          </w:tcPr>
          <w:p w14:paraId="3ABEB8D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  <w:tc>
          <w:tcPr>
            <w:tcW w:w="2121" w:type="dxa"/>
            <w:vAlign w:val="center"/>
          </w:tcPr>
          <w:p w14:paraId="41C56D7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0,50</w:t>
            </w:r>
          </w:p>
        </w:tc>
      </w:tr>
      <w:tr w:rsidR="00554E10" w:rsidRPr="00554E10" w14:paraId="0C1B8B49" w14:textId="77777777" w:rsidTr="00141510">
        <w:tc>
          <w:tcPr>
            <w:tcW w:w="562" w:type="dxa"/>
            <w:vAlign w:val="center"/>
          </w:tcPr>
          <w:p w14:paraId="5EA1D97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28</w:t>
            </w:r>
          </w:p>
        </w:tc>
        <w:tc>
          <w:tcPr>
            <w:tcW w:w="1560" w:type="dxa"/>
            <w:vAlign w:val="center"/>
          </w:tcPr>
          <w:p w14:paraId="02217C8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19 01 02</w:t>
            </w:r>
          </w:p>
        </w:tc>
        <w:tc>
          <w:tcPr>
            <w:tcW w:w="2835" w:type="dxa"/>
            <w:vAlign w:val="center"/>
          </w:tcPr>
          <w:p w14:paraId="59B34B5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Złom żelazny usunięty z popiołów paleniskowych</w:t>
            </w:r>
          </w:p>
        </w:tc>
        <w:tc>
          <w:tcPr>
            <w:tcW w:w="1984" w:type="dxa"/>
            <w:vAlign w:val="center"/>
          </w:tcPr>
          <w:p w14:paraId="4E5F267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80,00</w:t>
            </w:r>
          </w:p>
        </w:tc>
        <w:tc>
          <w:tcPr>
            <w:tcW w:w="2121" w:type="dxa"/>
            <w:vAlign w:val="center"/>
          </w:tcPr>
          <w:p w14:paraId="3352D75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30,00</w:t>
            </w:r>
          </w:p>
        </w:tc>
      </w:tr>
      <w:tr w:rsidR="00554E10" w:rsidRPr="00554E10" w14:paraId="19363DDF" w14:textId="77777777" w:rsidTr="00141510">
        <w:tc>
          <w:tcPr>
            <w:tcW w:w="562" w:type="dxa"/>
            <w:vAlign w:val="center"/>
          </w:tcPr>
          <w:p w14:paraId="17BB13D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29</w:t>
            </w:r>
          </w:p>
        </w:tc>
        <w:tc>
          <w:tcPr>
            <w:tcW w:w="1560" w:type="dxa"/>
            <w:vAlign w:val="center"/>
          </w:tcPr>
          <w:p w14:paraId="7EF5BC6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19 10 01</w:t>
            </w:r>
          </w:p>
        </w:tc>
        <w:tc>
          <w:tcPr>
            <w:tcW w:w="2835" w:type="dxa"/>
            <w:vAlign w:val="center"/>
          </w:tcPr>
          <w:p w14:paraId="344ABC2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żelaza i stali</w:t>
            </w:r>
          </w:p>
        </w:tc>
        <w:tc>
          <w:tcPr>
            <w:tcW w:w="1984" w:type="dxa"/>
            <w:vAlign w:val="center"/>
          </w:tcPr>
          <w:p w14:paraId="3221D9B3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80,00</w:t>
            </w:r>
          </w:p>
        </w:tc>
        <w:tc>
          <w:tcPr>
            <w:tcW w:w="2121" w:type="dxa"/>
            <w:vAlign w:val="center"/>
          </w:tcPr>
          <w:p w14:paraId="57A9693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30,00</w:t>
            </w:r>
          </w:p>
        </w:tc>
      </w:tr>
      <w:tr w:rsidR="00554E10" w:rsidRPr="00554E10" w14:paraId="5FC61AEA" w14:textId="77777777" w:rsidTr="00141510">
        <w:tc>
          <w:tcPr>
            <w:tcW w:w="562" w:type="dxa"/>
            <w:vAlign w:val="center"/>
          </w:tcPr>
          <w:p w14:paraId="50F0542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</w:t>
            </w:r>
          </w:p>
        </w:tc>
        <w:tc>
          <w:tcPr>
            <w:tcW w:w="1560" w:type="dxa"/>
            <w:vAlign w:val="center"/>
          </w:tcPr>
          <w:p w14:paraId="2ED9223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19 10 02</w:t>
            </w:r>
          </w:p>
        </w:tc>
        <w:tc>
          <w:tcPr>
            <w:tcW w:w="2835" w:type="dxa"/>
            <w:vAlign w:val="center"/>
          </w:tcPr>
          <w:p w14:paraId="5B02DE8A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Odpady metali nieżelaznych</w:t>
            </w:r>
          </w:p>
        </w:tc>
        <w:tc>
          <w:tcPr>
            <w:tcW w:w="1984" w:type="dxa"/>
            <w:vAlign w:val="center"/>
          </w:tcPr>
          <w:p w14:paraId="18203B5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20,00</w:t>
            </w:r>
          </w:p>
        </w:tc>
        <w:tc>
          <w:tcPr>
            <w:tcW w:w="2121" w:type="dxa"/>
            <w:vAlign w:val="center"/>
          </w:tcPr>
          <w:p w14:paraId="2790241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543A8E09" w14:textId="77777777" w:rsidTr="00141510">
        <w:tc>
          <w:tcPr>
            <w:tcW w:w="562" w:type="dxa"/>
            <w:vAlign w:val="center"/>
          </w:tcPr>
          <w:p w14:paraId="4E036D8E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31</w:t>
            </w:r>
          </w:p>
        </w:tc>
        <w:tc>
          <w:tcPr>
            <w:tcW w:w="1560" w:type="dxa"/>
            <w:vAlign w:val="center"/>
          </w:tcPr>
          <w:p w14:paraId="748EC5A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19 12 02</w:t>
            </w:r>
          </w:p>
        </w:tc>
        <w:tc>
          <w:tcPr>
            <w:tcW w:w="2835" w:type="dxa"/>
            <w:vAlign w:val="center"/>
          </w:tcPr>
          <w:p w14:paraId="2441E5D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żelazne</w:t>
            </w:r>
          </w:p>
        </w:tc>
        <w:tc>
          <w:tcPr>
            <w:tcW w:w="1984" w:type="dxa"/>
            <w:vAlign w:val="center"/>
          </w:tcPr>
          <w:p w14:paraId="0F1C710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12000,00</w:t>
            </w:r>
          </w:p>
        </w:tc>
        <w:tc>
          <w:tcPr>
            <w:tcW w:w="2121" w:type="dxa"/>
            <w:vAlign w:val="center"/>
          </w:tcPr>
          <w:p w14:paraId="512A062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100,00</w:t>
            </w:r>
          </w:p>
        </w:tc>
      </w:tr>
      <w:tr w:rsidR="00554E10" w:rsidRPr="00554E10" w14:paraId="39F15F77" w14:textId="77777777" w:rsidTr="00141510">
        <w:tc>
          <w:tcPr>
            <w:tcW w:w="562" w:type="dxa"/>
            <w:vAlign w:val="center"/>
          </w:tcPr>
          <w:p w14:paraId="6567CBE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32</w:t>
            </w:r>
          </w:p>
        </w:tc>
        <w:tc>
          <w:tcPr>
            <w:tcW w:w="1560" w:type="dxa"/>
            <w:vAlign w:val="center"/>
          </w:tcPr>
          <w:p w14:paraId="5A05640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19 12 03</w:t>
            </w:r>
          </w:p>
        </w:tc>
        <w:tc>
          <w:tcPr>
            <w:tcW w:w="2835" w:type="dxa"/>
            <w:vAlign w:val="center"/>
          </w:tcPr>
          <w:p w14:paraId="1BDC6DD1" w14:textId="077B017E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 nieżelazne</w:t>
            </w:r>
          </w:p>
        </w:tc>
        <w:tc>
          <w:tcPr>
            <w:tcW w:w="1984" w:type="dxa"/>
            <w:vAlign w:val="center"/>
          </w:tcPr>
          <w:p w14:paraId="726DA0A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50,00</w:t>
            </w:r>
          </w:p>
        </w:tc>
        <w:tc>
          <w:tcPr>
            <w:tcW w:w="2121" w:type="dxa"/>
            <w:vAlign w:val="center"/>
          </w:tcPr>
          <w:p w14:paraId="72B8E33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5,00</w:t>
            </w:r>
          </w:p>
        </w:tc>
      </w:tr>
      <w:tr w:rsidR="00554E10" w:rsidRPr="00554E10" w14:paraId="17531C74" w14:textId="77777777" w:rsidTr="00141510">
        <w:tc>
          <w:tcPr>
            <w:tcW w:w="562" w:type="dxa"/>
            <w:vAlign w:val="center"/>
          </w:tcPr>
          <w:p w14:paraId="7BE831C4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33</w:t>
            </w:r>
          </w:p>
        </w:tc>
        <w:tc>
          <w:tcPr>
            <w:tcW w:w="1560" w:type="dxa"/>
            <w:vAlign w:val="center"/>
          </w:tcPr>
          <w:p w14:paraId="15CA2EB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19 12 04</w:t>
            </w:r>
          </w:p>
        </w:tc>
        <w:tc>
          <w:tcPr>
            <w:tcW w:w="2835" w:type="dxa"/>
            <w:vAlign w:val="center"/>
          </w:tcPr>
          <w:p w14:paraId="086F7F99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Tworzywa sztuczne i guma</w:t>
            </w:r>
          </w:p>
        </w:tc>
        <w:tc>
          <w:tcPr>
            <w:tcW w:w="1984" w:type="dxa"/>
            <w:vAlign w:val="center"/>
          </w:tcPr>
          <w:p w14:paraId="387EC4E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  <w:tc>
          <w:tcPr>
            <w:tcW w:w="2121" w:type="dxa"/>
            <w:vAlign w:val="center"/>
          </w:tcPr>
          <w:p w14:paraId="7253E3B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1,00</w:t>
            </w:r>
          </w:p>
        </w:tc>
      </w:tr>
      <w:tr w:rsidR="00554E10" w:rsidRPr="00554E10" w14:paraId="5FAEE365" w14:textId="77777777" w:rsidTr="00141510">
        <w:tc>
          <w:tcPr>
            <w:tcW w:w="562" w:type="dxa"/>
            <w:vAlign w:val="center"/>
          </w:tcPr>
          <w:p w14:paraId="6A773A1F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34</w:t>
            </w:r>
          </w:p>
        </w:tc>
        <w:tc>
          <w:tcPr>
            <w:tcW w:w="1560" w:type="dxa"/>
            <w:vAlign w:val="center"/>
          </w:tcPr>
          <w:p w14:paraId="7AFDA900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 01 33*</w:t>
            </w:r>
          </w:p>
        </w:tc>
        <w:tc>
          <w:tcPr>
            <w:tcW w:w="2835" w:type="dxa"/>
            <w:vAlign w:val="center"/>
          </w:tcPr>
          <w:p w14:paraId="70495AD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984" w:type="dxa"/>
            <w:vAlign w:val="center"/>
          </w:tcPr>
          <w:p w14:paraId="492F9F7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500,00</w:t>
            </w:r>
          </w:p>
        </w:tc>
        <w:tc>
          <w:tcPr>
            <w:tcW w:w="2121" w:type="dxa"/>
            <w:vAlign w:val="center"/>
          </w:tcPr>
          <w:p w14:paraId="430631BC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30,00</w:t>
            </w:r>
          </w:p>
        </w:tc>
      </w:tr>
      <w:tr w:rsidR="00554E10" w:rsidRPr="00554E10" w14:paraId="7937F841" w14:textId="77777777" w:rsidTr="00141510">
        <w:tc>
          <w:tcPr>
            <w:tcW w:w="562" w:type="dxa"/>
            <w:vAlign w:val="center"/>
          </w:tcPr>
          <w:p w14:paraId="53567B52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35</w:t>
            </w:r>
          </w:p>
        </w:tc>
        <w:tc>
          <w:tcPr>
            <w:tcW w:w="1560" w:type="dxa"/>
            <w:vAlign w:val="center"/>
          </w:tcPr>
          <w:p w14:paraId="37C5ECA1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20 01 39</w:t>
            </w:r>
          </w:p>
        </w:tc>
        <w:tc>
          <w:tcPr>
            <w:tcW w:w="2835" w:type="dxa"/>
            <w:vAlign w:val="center"/>
          </w:tcPr>
          <w:p w14:paraId="3F13AF49" w14:textId="14F4F2ED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Tworzywa sztuczne</w:t>
            </w:r>
          </w:p>
        </w:tc>
        <w:tc>
          <w:tcPr>
            <w:tcW w:w="1984" w:type="dxa"/>
            <w:vAlign w:val="center"/>
          </w:tcPr>
          <w:p w14:paraId="71385257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10,00</w:t>
            </w:r>
          </w:p>
        </w:tc>
        <w:tc>
          <w:tcPr>
            <w:tcW w:w="2121" w:type="dxa"/>
            <w:vAlign w:val="center"/>
          </w:tcPr>
          <w:p w14:paraId="18BBD71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1,00</w:t>
            </w:r>
          </w:p>
        </w:tc>
      </w:tr>
      <w:tr w:rsidR="00554E10" w:rsidRPr="00554E10" w14:paraId="5889E619" w14:textId="77777777" w:rsidTr="00141510">
        <w:tc>
          <w:tcPr>
            <w:tcW w:w="562" w:type="dxa"/>
            <w:vAlign w:val="center"/>
          </w:tcPr>
          <w:p w14:paraId="733BC075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36</w:t>
            </w:r>
          </w:p>
        </w:tc>
        <w:tc>
          <w:tcPr>
            <w:tcW w:w="1560" w:type="dxa"/>
            <w:vAlign w:val="center"/>
          </w:tcPr>
          <w:p w14:paraId="5653499B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20 01 40</w:t>
            </w:r>
          </w:p>
        </w:tc>
        <w:tc>
          <w:tcPr>
            <w:tcW w:w="2835" w:type="dxa"/>
            <w:vAlign w:val="center"/>
          </w:tcPr>
          <w:p w14:paraId="543B97F3" w14:textId="141831C3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Metale</w:t>
            </w:r>
          </w:p>
        </w:tc>
        <w:tc>
          <w:tcPr>
            <w:tcW w:w="1984" w:type="dxa"/>
            <w:vAlign w:val="center"/>
          </w:tcPr>
          <w:p w14:paraId="0D411A8D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100,00</w:t>
            </w:r>
          </w:p>
        </w:tc>
        <w:tc>
          <w:tcPr>
            <w:tcW w:w="2121" w:type="dxa"/>
            <w:vAlign w:val="center"/>
          </w:tcPr>
          <w:p w14:paraId="15A43B76" w14:textId="77777777" w:rsidR="00554E10" w:rsidRPr="00554E10" w:rsidRDefault="00554E10" w:rsidP="00141510">
            <w:pPr>
              <w:spacing w:line="259" w:lineRule="auto"/>
              <w:jc w:val="center"/>
            </w:pPr>
            <w:r w:rsidRPr="00554E10">
              <w:t>30,00</w:t>
            </w:r>
          </w:p>
        </w:tc>
      </w:tr>
      <w:tr w:rsidR="00554E10" w:rsidRPr="00554E10" w14:paraId="1F1BA8C1" w14:textId="77777777" w:rsidTr="00141510">
        <w:tc>
          <w:tcPr>
            <w:tcW w:w="4957" w:type="dxa"/>
            <w:gridSpan w:val="3"/>
            <w:shd w:val="clear" w:color="auto" w:fill="A8D08D" w:themeFill="accent6" w:themeFillTint="99"/>
            <w:vAlign w:val="center"/>
          </w:tcPr>
          <w:p w14:paraId="3D4D2AD1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Łącznie nie więcej niż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547076AE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46760</w:t>
            </w:r>
          </w:p>
        </w:tc>
        <w:tc>
          <w:tcPr>
            <w:tcW w:w="2121" w:type="dxa"/>
            <w:shd w:val="clear" w:color="auto" w:fill="A8D08D" w:themeFill="accent6" w:themeFillTint="99"/>
            <w:vAlign w:val="center"/>
          </w:tcPr>
          <w:p w14:paraId="7985DA7B" w14:textId="77777777" w:rsidR="00554E10" w:rsidRPr="00554E10" w:rsidRDefault="00554E10" w:rsidP="00141510">
            <w:pPr>
              <w:spacing w:line="259" w:lineRule="auto"/>
              <w:jc w:val="center"/>
              <w:rPr>
                <w:b/>
                <w:bCs/>
              </w:rPr>
            </w:pPr>
            <w:r w:rsidRPr="00554E10">
              <w:rPr>
                <w:b/>
                <w:bCs/>
              </w:rPr>
              <w:t>2757,82</w:t>
            </w:r>
          </w:p>
        </w:tc>
      </w:tr>
    </w:tbl>
    <w:p w14:paraId="0325C890" w14:textId="77777777" w:rsidR="00554E10" w:rsidRPr="00554E10" w:rsidRDefault="00554E10" w:rsidP="00554E10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5B8BE49F" w14:textId="25A28595" w:rsidR="00554E10" w:rsidRPr="00554E10" w:rsidRDefault="00554E10" w:rsidP="00554E10">
      <w:pPr>
        <w:spacing w:after="0"/>
        <w:jc w:val="both"/>
      </w:pPr>
      <w:r w:rsidRPr="00554E10">
        <w:t xml:space="preserve">Dodatkowo zgodnie z art. 23 a ustawy z dnia 20 stycznia 2005 r. o recyklingu pojazdów wycofanych </w:t>
      </w:r>
      <w:r w:rsidR="00141510">
        <w:br/>
      </w:r>
      <w:r w:rsidRPr="00554E10">
        <w:t xml:space="preserve">z eksploatacji przedsiębiorca prowadzący stację demontażu jest obowiązany do przyjęcia będących odpadami części samochodów osobowych usuniętych w trakcie naprawy, wobec czego przewidziano zbieranie odpadów o kodach: 13 02 05*, 13 02 08*, 13 07 03*, 16 01 07*, 16 01 08*, 16 01 10*, </w:t>
      </w:r>
      <w:r w:rsidR="00283F48">
        <w:br/>
      </w:r>
      <w:r w:rsidRPr="00554E10">
        <w:t xml:space="preserve">16 91 13*, 16 01 14*, 16 01 21*, 16 02 11*, 16 08 07*, 16 01 03, 16 01 12, 16 01 15, 16 01 16, </w:t>
      </w:r>
      <w:r w:rsidR="00283F48">
        <w:br/>
      </w:r>
      <w:r w:rsidRPr="00554E10">
        <w:t xml:space="preserve">16 01 17, 16 01 18, 16 01 19, 16 01 20, 16 01 22, 16 01 99, 16 02 14, 16 08 01. </w:t>
      </w:r>
    </w:p>
    <w:p w14:paraId="59BB4C8B" w14:textId="12A26BD8" w:rsidR="00A50C5D" w:rsidRPr="00A50C5D" w:rsidRDefault="00554E10" w:rsidP="008F0CAD">
      <w:pPr>
        <w:spacing w:after="0"/>
        <w:jc w:val="both"/>
      </w:pPr>
      <w:r w:rsidRPr="00554E10">
        <w:t>Odpady zbierane będą selektywnie w szczelnych, oznakowanych pojemnikach, kontenerach lub luzem na otwartym składowisku, w sposób zabezpieczających przed niekontrolowanym rozprzestrzenianiem się odpadów.</w:t>
      </w:r>
    </w:p>
    <w:p w14:paraId="50C100D6" w14:textId="77777777" w:rsidR="00A50C5D" w:rsidRPr="00841158" w:rsidRDefault="00A50C5D" w:rsidP="008F0CAD">
      <w:pPr>
        <w:spacing w:after="0"/>
        <w:jc w:val="both"/>
      </w:pPr>
    </w:p>
    <w:p w14:paraId="3D7DFD23" w14:textId="3DCD1553" w:rsidR="000C2CFA" w:rsidRDefault="008B3612" w:rsidP="00A46437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8E40A0">
        <w:rPr>
          <w:b/>
          <w:bCs/>
          <w:sz w:val="28"/>
          <w:szCs w:val="28"/>
          <w:u w:val="single"/>
        </w:rPr>
        <w:t xml:space="preserve">. </w:t>
      </w:r>
      <w:r w:rsidR="003D3BAE">
        <w:rPr>
          <w:b/>
          <w:bCs/>
          <w:sz w:val="28"/>
          <w:szCs w:val="28"/>
          <w:u w:val="single"/>
        </w:rPr>
        <w:t>Działania mające na celu unikanie, zapobieganie, ograniczanie lub kompensację przyrodniczą negatywnych oddziaływań na środowisko</w:t>
      </w:r>
    </w:p>
    <w:p w14:paraId="4A6B7320" w14:textId="75CF03E3" w:rsidR="00025414" w:rsidRDefault="00025414" w:rsidP="00025414">
      <w:pPr>
        <w:spacing w:after="0"/>
        <w:jc w:val="both"/>
      </w:pPr>
    </w:p>
    <w:p w14:paraId="39605F84" w14:textId="4F228735" w:rsidR="001E70EC" w:rsidRDefault="002B27F0" w:rsidP="000A4D4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Etap realizacji</w:t>
      </w:r>
    </w:p>
    <w:p w14:paraId="7AA9D0EB" w14:textId="69D2974F" w:rsidR="002B27F0" w:rsidRDefault="002B27F0" w:rsidP="002B27F0">
      <w:pPr>
        <w:jc w:val="both"/>
      </w:pPr>
      <w:r>
        <w:tab/>
        <w:t xml:space="preserve">Faza budowy wiązać się będzie z pracami budowlanymi, z zastosowaniem typowych maszyn </w:t>
      </w:r>
      <w:r w:rsidR="00986D50">
        <w:br/>
      </w:r>
      <w:r>
        <w:t>i urządzeń budowlanych oraz środków transportowych. Prace budowlane będą miały charakter typowych robót budowlano-konstrukcyjno-montażowych i nie spowodują zagrożenia dla terenów sąsiednich oraz środowiska naturalnego.</w:t>
      </w:r>
    </w:p>
    <w:p w14:paraId="723268AC" w14:textId="77777777" w:rsidR="002B27F0" w:rsidRDefault="002B27F0" w:rsidP="000A4D4F"/>
    <w:p w14:paraId="0FCDC5B0" w14:textId="14A31901" w:rsidR="002B27F0" w:rsidRDefault="002B27F0" w:rsidP="002B27F0">
      <w:pPr>
        <w:pStyle w:val="Akapitzlist"/>
        <w:numPr>
          <w:ilvl w:val="0"/>
          <w:numId w:val="35"/>
        </w:numPr>
        <w:rPr>
          <w:b/>
          <w:bCs/>
        </w:rPr>
      </w:pPr>
      <w:r w:rsidRPr="002B27F0">
        <w:rPr>
          <w:b/>
          <w:bCs/>
        </w:rPr>
        <w:lastRenderedPageBreak/>
        <w:t>Środowisko gruntowo-wodne</w:t>
      </w:r>
    </w:p>
    <w:p w14:paraId="5002E672" w14:textId="0978DB4D" w:rsidR="002B27F0" w:rsidRDefault="002B27F0" w:rsidP="002B27F0">
      <w:pPr>
        <w:pStyle w:val="Akapitzlist"/>
        <w:ind w:left="501"/>
        <w:jc w:val="both"/>
      </w:pPr>
      <w:r>
        <w:t>Przedmiotowe przedsięwzięcie obejmować będzie zmianę sposobu użytkowania istniejących hal oraz utwardzenie i uszczelnienie terenu. W ramach przedsięwzięcia nie przewiduje się również realizacji głębokich wykopów, w związku z czym nie będą powstawać ścieki z odwadniania wykopów.</w:t>
      </w:r>
    </w:p>
    <w:p w14:paraId="78C993D1" w14:textId="4CC86CF0" w:rsidR="002B27F0" w:rsidRDefault="002B27F0" w:rsidP="002B27F0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2B27F0">
        <w:rPr>
          <w:b/>
          <w:bCs/>
        </w:rPr>
        <w:t>Klimat akustyczny</w:t>
      </w:r>
    </w:p>
    <w:p w14:paraId="40080D84" w14:textId="56C57AA4" w:rsidR="002B27F0" w:rsidRDefault="002B27F0" w:rsidP="002B27F0">
      <w:pPr>
        <w:pStyle w:val="Akapitzlist"/>
        <w:ind w:left="501"/>
        <w:jc w:val="both"/>
      </w:pPr>
      <w:r>
        <w:t>Realizacja przedsięwzięcia wymagać będzie prowadzenia robót ziemnych oraz transportu materiałów i elementów budowlanych. Spowoduje to okresowe zwiększenie ruchu pojazdów na drodze dojazdowej na terenie działki, co spowoduje chwilowy wzrost poziomu hałasu.</w:t>
      </w:r>
    </w:p>
    <w:p w14:paraId="70FED6DE" w14:textId="67EFB75A" w:rsidR="00F74CD2" w:rsidRDefault="00F74CD2" w:rsidP="00F74CD2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F74CD2">
        <w:rPr>
          <w:b/>
          <w:bCs/>
        </w:rPr>
        <w:t>Emisja do atmosfery</w:t>
      </w:r>
    </w:p>
    <w:p w14:paraId="7259E11E" w14:textId="4D0A75B9" w:rsidR="00F74CD2" w:rsidRDefault="00F74CD2" w:rsidP="00F74CD2">
      <w:pPr>
        <w:pStyle w:val="Akapitzlist"/>
        <w:ind w:left="501"/>
        <w:jc w:val="both"/>
      </w:pPr>
      <w:r>
        <w:t>Podczas prowadzenia prac w rejonie ich wykonywania wystąpią zjawiska niekorzystne dla czystości powietrza:</w:t>
      </w:r>
    </w:p>
    <w:p w14:paraId="25531F96" w14:textId="29EA805A" w:rsidR="00F74CD2" w:rsidRDefault="00F74CD2" w:rsidP="00F74CD2">
      <w:pPr>
        <w:pStyle w:val="Akapitzlist"/>
        <w:ind w:left="501"/>
        <w:jc w:val="both"/>
      </w:pPr>
      <w:r>
        <w:t>- wykonywanie robót montażowo-budowlanych związane będzie z emisją pyłów,</w:t>
      </w:r>
    </w:p>
    <w:p w14:paraId="244AD33D" w14:textId="0ED88DDE" w:rsidR="00F74CD2" w:rsidRDefault="00F74CD2" w:rsidP="00F74CD2">
      <w:pPr>
        <w:pStyle w:val="Akapitzlist"/>
        <w:ind w:left="501"/>
        <w:jc w:val="both"/>
      </w:pPr>
      <w:r>
        <w:t>- silniki pojazdów oraz maszyn budowlanych wykorzystywanych w pracach montażowych stanowić będą dodatkowe źródło emisji spalin.</w:t>
      </w:r>
    </w:p>
    <w:p w14:paraId="6F373CAD" w14:textId="19CB2DBA" w:rsidR="00545830" w:rsidRDefault="00F74CD2" w:rsidP="00545830">
      <w:pPr>
        <w:pStyle w:val="Akapitzlist"/>
        <w:ind w:left="501"/>
        <w:jc w:val="both"/>
      </w:pPr>
      <w:r>
        <w:t>Źródłem emisji na terenie budowy będą przede wszystkim maszyny budowlane oraz samochody ciężarowe wyposażone w silniki wysokoprężne Diesla.</w:t>
      </w:r>
    </w:p>
    <w:p w14:paraId="4246608D" w14:textId="00E88E5C" w:rsidR="00545830" w:rsidRDefault="00545830" w:rsidP="00545830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545830">
        <w:rPr>
          <w:b/>
          <w:bCs/>
        </w:rPr>
        <w:t>Emisja odpadów w fazie realizacji inwestycji</w:t>
      </w:r>
    </w:p>
    <w:p w14:paraId="74AA0A6E" w14:textId="3365781A" w:rsidR="00545830" w:rsidRDefault="00545830" w:rsidP="00545830">
      <w:pPr>
        <w:pStyle w:val="Akapitzlist"/>
        <w:ind w:left="501"/>
        <w:jc w:val="both"/>
      </w:pPr>
      <w:r>
        <w:t>W trakcie realizacji prac związanych z budową przede wszystkim powstają odpady zaliczane do grupy 17- odpady z budowy, remontów i demontażu obiektów budowlanych oraz infrastruktury drogowej (wyłączając glebę i ziemię z terenów zanieczyszczonych).</w:t>
      </w:r>
    </w:p>
    <w:p w14:paraId="29004108" w14:textId="2F70CCE4" w:rsidR="00545830" w:rsidRDefault="00545830" w:rsidP="00545830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545830">
        <w:rPr>
          <w:b/>
          <w:bCs/>
        </w:rPr>
        <w:t>Gospodarka wodno-ściekowa</w:t>
      </w:r>
    </w:p>
    <w:p w14:paraId="15712671" w14:textId="1A92B697" w:rsidR="00545830" w:rsidRDefault="00545830" w:rsidP="00545830">
      <w:pPr>
        <w:pStyle w:val="Akapitzlist"/>
        <w:ind w:left="501"/>
        <w:jc w:val="both"/>
      </w:pPr>
      <w:r>
        <w:t>Zaopatrzenie w wodę na etapie realizacji prowadzone będzie z projektowanego przyłącza do sieci wodociągowej bądź dowożona będzie w beczkowozach lub butelkach. Pracownicy budowlani korzystać będą z istniejącego na terenie budynku zaplecza socjalnego. Ścieki bytowe odprowadzane będą do kanalizacji wewnętrznej a dalej do bezodpływowego zbiornika betonowego o poj. Ok. 20 m</w:t>
      </w:r>
      <w:r>
        <w:rPr>
          <w:vertAlign w:val="superscript"/>
        </w:rPr>
        <w:t>3</w:t>
      </w:r>
      <w:r>
        <w:t>.</w:t>
      </w:r>
    </w:p>
    <w:p w14:paraId="0973921B" w14:textId="49FE63A4" w:rsidR="00545830" w:rsidRDefault="00545830" w:rsidP="00545830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545830">
        <w:rPr>
          <w:b/>
          <w:bCs/>
        </w:rPr>
        <w:t>Oddziaływanie na ludzi</w:t>
      </w:r>
    </w:p>
    <w:p w14:paraId="3F41556F" w14:textId="45CD07CA" w:rsidR="00545830" w:rsidRDefault="0079422D" w:rsidP="00545830">
      <w:pPr>
        <w:pStyle w:val="Akapitzlist"/>
        <w:ind w:left="501"/>
        <w:jc w:val="both"/>
      </w:pPr>
      <w:r>
        <w:t>Oddziaływania na każdym etapie można zminimalizować poprzez poniższe rozwiązania techniczno-technologiczne i organizacyjne.</w:t>
      </w:r>
    </w:p>
    <w:p w14:paraId="65B0BD8D" w14:textId="354473FF" w:rsidR="0079422D" w:rsidRDefault="0079422D" w:rsidP="0079422D">
      <w:pPr>
        <w:pStyle w:val="Akapitzlist"/>
        <w:ind w:left="501"/>
        <w:jc w:val="both"/>
      </w:pPr>
      <w:r>
        <w:t>- Stosować należne nowoczesny sprzęt o niskich parametrach pracy.</w:t>
      </w:r>
    </w:p>
    <w:p w14:paraId="08D54660" w14:textId="56AA9420" w:rsidR="0079422D" w:rsidRDefault="0079422D" w:rsidP="00545830">
      <w:pPr>
        <w:pStyle w:val="Akapitzlist"/>
        <w:ind w:left="501"/>
        <w:jc w:val="both"/>
      </w:pPr>
      <w:r>
        <w:t>-  Wywóz odpadów prowadzić tylko w porze dziennej. Wprowadzić logistykę wywozu odpadów oraz przewozu materiałów.</w:t>
      </w:r>
    </w:p>
    <w:p w14:paraId="690170CE" w14:textId="583FBB5B" w:rsidR="0079422D" w:rsidRDefault="0079422D" w:rsidP="0079422D">
      <w:pPr>
        <w:jc w:val="both"/>
      </w:pPr>
    </w:p>
    <w:p w14:paraId="200382AE" w14:textId="65ECC453" w:rsidR="0079422D" w:rsidRDefault="0079422D" w:rsidP="0079422D">
      <w:pPr>
        <w:jc w:val="both"/>
        <w:rPr>
          <w:b/>
          <w:bCs/>
          <w:sz w:val="24"/>
          <w:szCs w:val="24"/>
          <w:u w:val="single"/>
        </w:rPr>
      </w:pPr>
      <w:r w:rsidRPr="0079422D">
        <w:rPr>
          <w:b/>
          <w:bCs/>
          <w:sz w:val="24"/>
          <w:szCs w:val="24"/>
          <w:u w:val="single"/>
        </w:rPr>
        <w:t>Etap eksploatacji</w:t>
      </w:r>
    </w:p>
    <w:p w14:paraId="473497D7" w14:textId="5833074E" w:rsidR="0079422D" w:rsidRDefault="0079422D" w:rsidP="0079422D">
      <w:pPr>
        <w:jc w:val="both"/>
      </w:pPr>
      <w:r>
        <w:t>Wszystkie przewidziane do zastosowania urządzenia mają na celu ochronę wód, gleby i atmosfery przed wprowadzeniem ponadnormatywnej ilości substancji szkodliwych. Przewidziane rozwiązania mają na celu spełnienie określonych w przepisach dopuszczalnych poziomów wprowadzanych do środowiska substancji i energii. Planowana instalacja nie wymaga stosowania specjalnych zabezpieczeń lub rozwiązań technicznych w celu ograniczenia oddziaływania na środowisko z uwagi na brak emisji z instalacji.</w:t>
      </w:r>
    </w:p>
    <w:p w14:paraId="38AC297B" w14:textId="056772D6" w:rsidR="0079422D" w:rsidRDefault="00450374" w:rsidP="00450374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450374">
        <w:rPr>
          <w:b/>
          <w:bCs/>
        </w:rPr>
        <w:t>Emisja odpadów</w:t>
      </w:r>
    </w:p>
    <w:p w14:paraId="6CAD26AC" w14:textId="4F03A17E" w:rsidR="00450374" w:rsidRDefault="00450374" w:rsidP="00450374">
      <w:pPr>
        <w:pStyle w:val="Akapitzlist"/>
        <w:ind w:left="501"/>
        <w:jc w:val="both"/>
      </w:pPr>
      <w:r>
        <w:t xml:space="preserve">Odpady zbierane będą w sposób selektywny, z zakazem ich wzajemnego mieszania, </w:t>
      </w:r>
      <w:r w:rsidR="00986D50">
        <w:br/>
      </w:r>
      <w:r>
        <w:t xml:space="preserve">w tym również mieszania odpadów niebezpiecznych z innymi niż niebezpieczne. Zakaz mieszania </w:t>
      </w:r>
      <w:r>
        <w:lastRenderedPageBreak/>
        <w:t>odpadów umożliwia inwestorowi oddawanie odpadów, które będą poddawane procesom odzysku bądź unieszkodliwiania.</w:t>
      </w:r>
    </w:p>
    <w:p w14:paraId="3DBCEDD9" w14:textId="5DBDB2DD" w:rsidR="00450374" w:rsidRDefault="00450374" w:rsidP="00450374">
      <w:pPr>
        <w:pStyle w:val="Akapitzlist"/>
        <w:ind w:left="501"/>
        <w:jc w:val="both"/>
      </w:pPr>
      <w:r>
        <w:t>Odpady będą magazynowane w wyznaczonych miejscach na terenie, do którego wnioskodawca posiada tytuł prawny.</w:t>
      </w:r>
    </w:p>
    <w:p w14:paraId="5183A81E" w14:textId="49807818" w:rsidR="00450374" w:rsidRDefault="00450374" w:rsidP="00450374">
      <w:pPr>
        <w:pStyle w:val="Akapitzlist"/>
        <w:ind w:left="501"/>
        <w:jc w:val="both"/>
      </w:pPr>
      <w:r>
        <w:t>Magazynowanie odpadów w wyznaczonych miejscach spowoduje, że nie będą one stwarzały zagrożenia dla zdrowia i życia ludzi, w tym osób postronnych.</w:t>
      </w:r>
    </w:p>
    <w:p w14:paraId="608C1499" w14:textId="00A28971" w:rsidR="00450374" w:rsidRDefault="00450374" w:rsidP="00450374">
      <w:pPr>
        <w:pStyle w:val="Akapitzlist"/>
        <w:ind w:left="501"/>
        <w:jc w:val="both"/>
      </w:pPr>
      <w:r>
        <w:t>Sposób magazynowania nie wpłynie niekorzystnie na możliwość dalszego odzysku lub unieszkodliwiania odpadów.</w:t>
      </w:r>
    </w:p>
    <w:p w14:paraId="767F7370" w14:textId="4DA0E065" w:rsidR="00450374" w:rsidRDefault="00450374" w:rsidP="00450374">
      <w:pPr>
        <w:pStyle w:val="Akapitzlist"/>
        <w:ind w:left="501"/>
        <w:jc w:val="both"/>
      </w:pPr>
      <w:r>
        <w:t>Sposób magazynowania będzie zgodny z obowiązującą ustawą o odpadach.</w:t>
      </w:r>
    </w:p>
    <w:p w14:paraId="2FCD69B8" w14:textId="2F995A2D" w:rsidR="00450374" w:rsidRDefault="00450374" w:rsidP="00450374">
      <w:pPr>
        <w:pStyle w:val="Akapitzlist"/>
        <w:ind w:left="501"/>
        <w:jc w:val="both"/>
      </w:pPr>
      <w:r>
        <w:t>Odpady niebezpieczne</w:t>
      </w:r>
      <w:r w:rsidR="003B5613">
        <w:t xml:space="preserve"> będą zbierane w odpowiednich opakowaniach- beczkach, pojemnikach lub workach- wykonanych z materiałów odpornych na działanie magazynowanego odpadu, zamykanych umieszczonych na utwardzonym podłożu.</w:t>
      </w:r>
    </w:p>
    <w:p w14:paraId="29253150" w14:textId="356ECB79" w:rsidR="003B5613" w:rsidRDefault="003B5613" w:rsidP="00450374">
      <w:pPr>
        <w:pStyle w:val="Akapitzlist"/>
        <w:ind w:left="501"/>
        <w:jc w:val="both"/>
      </w:pPr>
      <w:r>
        <w:t>Wytworzone odpady przekazywane będą do miejsc ich odzysku czy unieszkodliwiania za pośrednictwem firm posiadających stosowne zezwolenie na transport odpadów, chyba że dla danej grupy odpadów obowiązek taki nie występuje.</w:t>
      </w:r>
    </w:p>
    <w:p w14:paraId="7680C163" w14:textId="2ACCB16E" w:rsidR="003B5613" w:rsidRDefault="003B5613" w:rsidP="00450374">
      <w:pPr>
        <w:pStyle w:val="Akapitzlist"/>
        <w:ind w:left="501"/>
        <w:jc w:val="both"/>
      </w:pPr>
      <w:r>
        <w:t>Prowadzona będzie ilościowa i jakościowa ewidencja wytwarzanych odpadów oraz sprawozdawczość z wytwarzanych odpadów.</w:t>
      </w:r>
    </w:p>
    <w:p w14:paraId="2314D043" w14:textId="57D5BF23" w:rsidR="003B5613" w:rsidRDefault="003B5613" w:rsidP="003B5613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3B5613">
        <w:rPr>
          <w:b/>
          <w:bCs/>
        </w:rPr>
        <w:t>Emisja hałasu</w:t>
      </w:r>
    </w:p>
    <w:p w14:paraId="3E129149" w14:textId="3A15E10F" w:rsidR="003B5613" w:rsidRDefault="003B5613" w:rsidP="003B5613">
      <w:pPr>
        <w:pStyle w:val="Akapitzlist"/>
        <w:ind w:left="501"/>
        <w:jc w:val="both"/>
      </w:pPr>
      <w:r>
        <w:t xml:space="preserve">Stosowanie sprzętu w dobrym stanie technicznym. Do zamierzonych </w:t>
      </w:r>
      <w:r w:rsidR="006113DB">
        <w:t>robót stosować sprzęt sprawny pod względem technicznym charakteryzujący się niską emisyjnością zanieczyszczeń do hałasu.</w:t>
      </w:r>
    </w:p>
    <w:p w14:paraId="7467E0B3" w14:textId="6C27F8E2" w:rsidR="006113DB" w:rsidRDefault="006113DB" w:rsidP="003B5613">
      <w:pPr>
        <w:pStyle w:val="Akapitzlist"/>
        <w:ind w:left="501"/>
        <w:jc w:val="both"/>
      </w:pPr>
      <w:r>
        <w:t>Przeprowadzenie okresowych przeglądów technicznych i konserwacja urządzeń zapewniająca możliwość dalszej eksploatacji w dłuższym okresie. Wszelkie zmiany maszyn i urządzeń uzasadnione przebiegiem procesów technologicznych zmierzają do zastosowania rozwiązań nowoczesnych i mniej energochłonnych, a przez to k</w:t>
      </w:r>
      <w:r w:rsidR="0017698D">
        <w:t>orzystniejszych z punktu widzenia ochrony środowiska akustycznego.</w:t>
      </w:r>
    </w:p>
    <w:p w14:paraId="5483F4BB" w14:textId="3F750707" w:rsidR="0017698D" w:rsidRDefault="0017698D" w:rsidP="003B5613">
      <w:pPr>
        <w:pStyle w:val="Akapitzlist"/>
        <w:ind w:left="501"/>
        <w:jc w:val="both"/>
      </w:pPr>
      <w:r>
        <w:t>Prowadzenie działalności, w tym również transportu, w porze dziennej.</w:t>
      </w:r>
    </w:p>
    <w:p w14:paraId="079B7774" w14:textId="6C77A8F0" w:rsidR="0017698D" w:rsidRDefault="0017698D" w:rsidP="003B5613">
      <w:pPr>
        <w:pStyle w:val="Akapitzlist"/>
        <w:ind w:left="501"/>
        <w:jc w:val="both"/>
      </w:pPr>
      <w:r>
        <w:t>Praca przedsiębiorstwa oraz prowadzenie transportu w porze dziennej zapewni dotrzymanie norm hałasu na odpowiednim poziomie.</w:t>
      </w:r>
    </w:p>
    <w:p w14:paraId="45F84C72" w14:textId="64604537" w:rsidR="0017698D" w:rsidRDefault="0017698D" w:rsidP="0017698D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17698D">
        <w:rPr>
          <w:b/>
          <w:bCs/>
        </w:rPr>
        <w:t xml:space="preserve">Emisja do powietrza </w:t>
      </w:r>
    </w:p>
    <w:p w14:paraId="5C4C4597" w14:textId="781BD0E3" w:rsidR="0017698D" w:rsidRDefault="0017698D" w:rsidP="0017698D">
      <w:pPr>
        <w:pStyle w:val="Akapitzlist"/>
        <w:ind w:left="501"/>
        <w:jc w:val="both"/>
      </w:pPr>
      <w:r>
        <w:t xml:space="preserve">Stosowanie sprzętu i urządzeń w dobrym stanie technicznym. Do zamierzonych robót stosować sprzęt sprawny pod względem technicznym charakteryzujący się niską emisyjnością zanieczyszczeń do powietrza. </w:t>
      </w:r>
    </w:p>
    <w:p w14:paraId="4BFD78E5" w14:textId="5A4AD3F2" w:rsidR="0017698D" w:rsidRDefault="0017698D" w:rsidP="0017698D">
      <w:pPr>
        <w:pStyle w:val="Akapitzlist"/>
        <w:ind w:left="501"/>
        <w:jc w:val="both"/>
      </w:pPr>
      <w:r>
        <w:t>Przeprowadzenie okresowych przeglądów technicznych i konserwacyjna urządzeń zapewniająca możliwość dalszej eksploatacji w dłuższym okresie czasu. Wszelkie zmiany maszyn i urządzeń uzasadnione przebiegiem procesów technologicznych zmierzają do zastosowania rozwiązań nowoczesnych i mniej energochłonnych (mniejszym zużyciem paliwa), a przez to korzystniejszych z punktu widzenia ochrony powietrza. Wykorzystywanie paliwa spełniającego odpowiednie normy i standardy.</w:t>
      </w:r>
    </w:p>
    <w:p w14:paraId="03B1D803" w14:textId="4FFAE124" w:rsidR="0017698D" w:rsidRDefault="001C4765" w:rsidP="0017698D">
      <w:pPr>
        <w:pStyle w:val="Akapitzlist"/>
        <w:numPr>
          <w:ilvl w:val="0"/>
          <w:numId w:val="35"/>
        </w:numPr>
        <w:jc w:val="both"/>
        <w:rPr>
          <w:b/>
          <w:bCs/>
        </w:rPr>
      </w:pPr>
      <w:r w:rsidRPr="001C4765">
        <w:rPr>
          <w:b/>
          <w:bCs/>
        </w:rPr>
        <w:t>Gospodarka ściekowa</w:t>
      </w:r>
    </w:p>
    <w:p w14:paraId="669BF16D" w14:textId="59E001C8" w:rsidR="001C4765" w:rsidRDefault="001C4765" w:rsidP="001C4765">
      <w:pPr>
        <w:pStyle w:val="Akapitzlist"/>
        <w:ind w:left="501"/>
        <w:jc w:val="both"/>
      </w:pPr>
      <w:r>
        <w:t>Na terenie przedsięwzięcia zaopatrzenie w wodę prowadzone będzie z sieci wodociągowej.</w:t>
      </w:r>
    </w:p>
    <w:p w14:paraId="01B1380B" w14:textId="675890B4" w:rsidR="001C4765" w:rsidRDefault="001C4765" w:rsidP="001C4765">
      <w:pPr>
        <w:pStyle w:val="Akapitzlist"/>
        <w:ind w:left="501"/>
        <w:jc w:val="both"/>
      </w:pPr>
      <w:r>
        <w:t xml:space="preserve">Powstające w związku z funkcjonowaniem przedsięwzięcia ścieki socjalno-bytowe odprowadzane będą do kanalizacji wewnętrznej a dalej do bezodpływowego zbiornika betonowego o poj. </w:t>
      </w:r>
      <w:r w:rsidR="00986D50">
        <w:br/>
        <w:t>o</w:t>
      </w:r>
      <w:r>
        <w:t>k. 20 m</w:t>
      </w:r>
      <w:r>
        <w:rPr>
          <w:vertAlign w:val="superscript"/>
        </w:rPr>
        <w:t>3</w:t>
      </w:r>
      <w:r>
        <w:t>.</w:t>
      </w:r>
    </w:p>
    <w:p w14:paraId="2AD44E73" w14:textId="052D94BD" w:rsidR="001C4765" w:rsidRDefault="001C4765" w:rsidP="001C4765">
      <w:pPr>
        <w:pStyle w:val="Akapitzlist"/>
        <w:ind w:left="501"/>
        <w:jc w:val="both"/>
      </w:pPr>
      <w:r>
        <w:t>Ścieki przemysłowe z sektorów zlokalizowanych w obiekcie budowlanym powstające podczas prowadzenia prac porządkowych odprowadzane będą poprzez separator substancji ropopochodnych do zbiornika bezodpływowego o poj. 5 m</w:t>
      </w:r>
      <w:r>
        <w:rPr>
          <w:vertAlign w:val="superscript"/>
        </w:rPr>
        <w:t>3</w:t>
      </w:r>
      <w:r>
        <w:t>.</w:t>
      </w:r>
    </w:p>
    <w:p w14:paraId="40AFD347" w14:textId="571D8A7D" w:rsidR="001C4765" w:rsidRDefault="001C4765" w:rsidP="001C4765">
      <w:pPr>
        <w:pStyle w:val="Akapitzlist"/>
        <w:ind w:left="501"/>
        <w:jc w:val="both"/>
      </w:pPr>
      <w:r>
        <w:lastRenderedPageBreak/>
        <w:t xml:space="preserve">Ścieki przemysłowe z sektorów zlokalizowanych poza budynkiem oraz pozostałych powierzchni utwardzonych i uszczelnionych powstające podczas opadów atmosferycznych odprowadzane będą przez separator do zbiornika bezodpływowego odparowującego o </w:t>
      </w:r>
      <w:r w:rsidR="003D3BAE">
        <w:t>pojemności ok. 250 m</w:t>
      </w:r>
      <w:r w:rsidR="003D3BAE">
        <w:rPr>
          <w:vertAlign w:val="superscript"/>
        </w:rPr>
        <w:t>3</w:t>
      </w:r>
      <w:r w:rsidR="003D3BAE">
        <w:t>.</w:t>
      </w:r>
    </w:p>
    <w:p w14:paraId="2356B48E" w14:textId="50596894" w:rsidR="003D3BAE" w:rsidRDefault="003D3BAE" w:rsidP="001C4765">
      <w:pPr>
        <w:pStyle w:val="Akapitzlist"/>
        <w:ind w:left="501"/>
        <w:jc w:val="both"/>
      </w:pPr>
    </w:p>
    <w:p w14:paraId="110DCA10" w14:textId="05D3B74B" w:rsidR="003D3BAE" w:rsidRDefault="003D3BAE" w:rsidP="001C4765">
      <w:pPr>
        <w:pStyle w:val="Akapitzlist"/>
        <w:ind w:left="501"/>
        <w:jc w:val="both"/>
        <w:rPr>
          <w:b/>
          <w:bCs/>
          <w:sz w:val="24"/>
          <w:szCs w:val="24"/>
          <w:u w:val="single"/>
        </w:rPr>
      </w:pPr>
      <w:r w:rsidRPr="003D3BAE">
        <w:rPr>
          <w:b/>
          <w:bCs/>
          <w:sz w:val="24"/>
          <w:szCs w:val="24"/>
          <w:u w:val="single"/>
        </w:rPr>
        <w:t>Etap likwidacji</w:t>
      </w:r>
    </w:p>
    <w:p w14:paraId="262B79A9" w14:textId="226A1AA2" w:rsidR="003D3BAE" w:rsidRDefault="003D3BAE" w:rsidP="001C4765">
      <w:pPr>
        <w:pStyle w:val="Akapitzlist"/>
        <w:ind w:left="501"/>
        <w:jc w:val="both"/>
      </w:pPr>
      <w:r>
        <w:t>Zakłada się, że w przypadku likwidacji inwestycji, przeprowadzane działania i związane z nimi emisje będą zbliżone do etapu realizacji.</w:t>
      </w:r>
    </w:p>
    <w:p w14:paraId="5B8C7EAF" w14:textId="6FE9C408" w:rsidR="003D3BAE" w:rsidRPr="003D3BAE" w:rsidRDefault="003D3BAE" w:rsidP="001C4765">
      <w:pPr>
        <w:pStyle w:val="Akapitzlist"/>
        <w:ind w:left="501"/>
        <w:jc w:val="both"/>
      </w:pPr>
      <w:r>
        <w:t xml:space="preserve">Zagadnienia oddziaływania na środowisko w trakcie procesu likwidacji powinny być analizowane zgodnie z wiedzą i zasadami wówczas obowiązującymi. </w:t>
      </w:r>
    </w:p>
    <w:p w14:paraId="0C8ABF99" w14:textId="77777777" w:rsidR="0079422D" w:rsidRPr="00545830" w:rsidRDefault="0079422D" w:rsidP="00545830">
      <w:pPr>
        <w:pStyle w:val="Akapitzlist"/>
        <w:ind w:left="501"/>
        <w:jc w:val="both"/>
      </w:pPr>
    </w:p>
    <w:sectPr w:rsidR="0079422D" w:rsidRPr="005458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78AF" w14:textId="77777777" w:rsidR="00CF1AE6" w:rsidRDefault="00CF1AE6" w:rsidP="001627A3">
      <w:pPr>
        <w:spacing w:after="0" w:line="240" w:lineRule="auto"/>
      </w:pPr>
      <w:r>
        <w:separator/>
      </w:r>
    </w:p>
  </w:endnote>
  <w:endnote w:type="continuationSeparator" w:id="0">
    <w:p w14:paraId="4672CD29" w14:textId="77777777" w:rsidR="00CF1AE6" w:rsidRDefault="00CF1AE6" w:rsidP="0016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17910"/>
      <w:docPartObj>
        <w:docPartGallery w:val="Page Numbers (Bottom of Page)"/>
        <w:docPartUnique/>
      </w:docPartObj>
    </w:sdtPr>
    <w:sdtContent>
      <w:p w14:paraId="3537684C" w14:textId="5196BD3A" w:rsidR="002B5526" w:rsidRDefault="002B55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60382" w14:textId="77777777" w:rsidR="002B5526" w:rsidRDefault="002B5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B2A2" w14:textId="77777777" w:rsidR="00CF1AE6" w:rsidRDefault="00CF1AE6" w:rsidP="001627A3">
      <w:pPr>
        <w:spacing w:after="0" w:line="240" w:lineRule="auto"/>
      </w:pPr>
      <w:r>
        <w:separator/>
      </w:r>
    </w:p>
  </w:footnote>
  <w:footnote w:type="continuationSeparator" w:id="0">
    <w:p w14:paraId="4439E24B" w14:textId="77777777" w:rsidR="00CF1AE6" w:rsidRDefault="00CF1AE6" w:rsidP="0016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59A"/>
    <w:multiLevelType w:val="hybridMultilevel"/>
    <w:tmpl w:val="67DCCF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7018A"/>
    <w:multiLevelType w:val="hybridMultilevel"/>
    <w:tmpl w:val="C6C4C0DC"/>
    <w:lvl w:ilvl="0" w:tplc="44B89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E01AA"/>
    <w:multiLevelType w:val="hybridMultilevel"/>
    <w:tmpl w:val="3E6651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567CF"/>
    <w:multiLevelType w:val="hybridMultilevel"/>
    <w:tmpl w:val="9D5E9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70E"/>
    <w:multiLevelType w:val="hybridMultilevel"/>
    <w:tmpl w:val="A374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09F3"/>
    <w:multiLevelType w:val="hybridMultilevel"/>
    <w:tmpl w:val="C812E5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812C7"/>
    <w:multiLevelType w:val="hybridMultilevel"/>
    <w:tmpl w:val="2C02C752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6ED4674"/>
    <w:multiLevelType w:val="hybridMultilevel"/>
    <w:tmpl w:val="23248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C02E2"/>
    <w:multiLevelType w:val="hybridMultilevel"/>
    <w:tmpl w:val="A3AC9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0015C"/>
    <w:multiLevelType w:val="hybridMultilevel"/>
    <w:tmpl w:val="D00AA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2DB9"/>
    <w:multiLevelType w:val="hybridMultilevel"/>
    <w:tmpl w:val="B890F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D0951"/>
    <w:multiLevelType w:val="hybridMultilevel"/>
    <w:tmpl w:val="2A2A0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9106C"/>
    <w:multiLevelType w:val="hybridMultilevel"/>
    <w:tmpl w:val="5128F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A2E5A"/>
    <w:multiLevelType w:val="hybridMultilevel"/>
    <w:tmpl w:val="BF98A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F6AA8"/>
    <w:multiLevelType w:val="hybridMultilevel"/>
    <w:tmpl w:val="0C50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470FD"/>
    <w:multiLevelType w:val="hybridMultilevel"/>
    <w:tmpl w:val="C7800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DA079F"/>
    <w:multiLevelType w:val="hybridMultilevel"/>
    <w:tmpl w:val="B80AF252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659F6"/>
    <w:multiLevelType w:val="hybridMultilevel"/>
    <w:tmpl w:val="E2625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376858"/>
    <w:multiLevelType w:val="hybridMultilevel"/>
    <w:tmpl w:val="BE8ED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56F48"/>
    <w:multiLevelType w:val="hybridMultilevel"/>
    <w:tmpl w:val="2C46DE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481E5AD4"/>
    <w:multiLevelType w:val="hybridMultilevel"/>
    <w:tmpl w:val="4B2A05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55E94"/>
    <w:multiLevelType w:val="hybridMultilevel"/>
    <w:tmpl w:val="339AF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586C6A"/>
    <w:multiLevelType w:val="hybridMultilevel"/>
    <w:tmpl w:val="BF54A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66C0B"/>
    <w:multiLevelType w:val="hybridMultilevel"/>
    <w:tmpl w:val="72D2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578F7"/>
    <w:multiLevelType w:val="hybridMultilevel"/>
    <w:tmpl w:val="EE362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6595B"/>
    <w:multiLevelType w:val="hybridMultilevel"/>
    <w:tmpl w:val="85EE7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B6A7F"/>
    <w:multiLevelType w:val="hybridMultilevel"/>
    <w:tmpl w:val="8AEC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A214A"/>
    <w:multiLevelType w:val="hybridMultilevel"/>
    <w:tmpl w:val="3E6651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14B51"/>
    <w:multiLevelType w:val="hybridMultilevel"/>
    <w:tmpl w:val="3A4865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143939"/>
    <w:multiLevelType w:val="hybridMultilevel"/>
    <w:tmpl w:val="23AA8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687705"/>
    <w:multiLevelType w:val="hybridMultilevel"/>
    <w:tmpl w:val="BE2ADE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D414C"/>
    <w:multiLevelType w:val="hybridMultilevel"/>
    <w:tmpl w:val="9606E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9E3330"/>
    <w:multiLevelType w:val="hybridMultilevel"/>
    <w:tmpl w:val="EFF8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97F30"/>
    <w:multiLevelType w:val="hybridMultilevel"/>
    <w:tmpl w:val="49C47C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60C6A"/>
    <w:multiLevelType w:val="hybridMultilevel"/>
    <w:tmpl w:val="FB9AD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1897932">
    <w:abstractNumId w:val="18"/>
  </w:num>
  <w:num w:numId="2" w16cid:durableId="414518682">
    <w:abstractNumId w:val="10"/>
  </w:num>
  <w:num w:numId="3" w16cid:durableId="514273217">
    <w:abstractNumId w:val="22"/>
  </w:num>
  <w:num w:numId="4" w16cid:durableId="41830655">
    <w:abstractNumId w:val="31"/>
  </w:num>
  <w:num w:numId="5" w16cid:durableId="179438226">
    <w:abstractNumId w:val="11"/>
  </w:num>
  <w:num w:numId="6" w16cid:durableId="1438675709">
    <w:abstractNumId w:val="34"/>
  </w:num>
  <w:num w:numId="7" w16cid:durableId="1327712088">
    <w:abstractNumId w:val="15"/>
  </w:num>
  <w:num w:numId="8" w16cid:durableId="201017924">
    <w:abstractNumId w:val="26"/>
  </w:num>
  <w:num w:numId="9" w16cid:durableId="211818167">
    <w:abstractNumId w:val="8"/>
  </w:num>
  <w:num w:numId="10" w16cid:durableId="578684018">
    <w:abstractNumId w:val="6"/>
  </w:num>
  <w:num w:numId="11" w16cid:durableId="481653623">
    <w:abstractNumId w:val="13"/>
  </w:num>
  <w:num w:numId="12" w16cid:durableId="550387498">
    <w:abstractNumId w:val="9"/>
  </w:num>
  <w:num w:numId="13" w16cid:durableId="1051462037">
    <w:abstractNumId w:val="21"/>
  </w:num>
  <w:num w:numId="14" w16cid:durableId="28721204">
    <w:abstractNumId w:val="17"/>
  </w:num>
  <w:num w:numId="15" w16cid:durableId="1976374134">
    <w:abstractNumId w:val="24"/>
  </w:num>
  <w:num w:numId="16" w16cid:durableId="980497667">
    <w:abstractNumId w:val="32"/>
  </w:num>
  <w:num w:numId="17" w16cid:durableId="1804299977">
    <w:abstractNumId w:val="23"/>
  </w:num>
  <w:num w:numId="18" w16cid:durableId="999429408">
    <w:abstractNumId w:val="14"/>
  </w:num>
  <w:num w:numId="19" w16cid:durableId="272178050">
    <w:abstractNumId w:val="4"/>
  </w:num>
  <w:num w:numId="20" w16cid:durableId="108399330">
    <w:abstractNumId w:val="1"/>
  </w:num>
  <w:num w:numId="21" w16cid:durableId="365178361">
    <w:abstractNumId w:val="30"/>
  </w:num>
  <w:num w:numId="22" w16cid:durableId="48772889">
    <w:abstractNumId w:val="29"/>
  </w:num>
  <w:num w:numId="23" w16cid:durableId="1663118809">
    <w:abstractNumId w:val="3"/>
  </w:num>
  <w:num w:numId="24" w16cid:durableId="437649535">
    <w:abstractNumId w:val="20"/>
  </w:num>
  <w:num w:numId="25" w16cid:durableId="442696973">
    <w:abstractNumId w:val="33"/>
  </w:num>
  <w:num w:numId="26" w16cid:durableId="1877228847">
    <w:abstractNumId w:val="0"/>
  </w:num>
  <w:num w:numId="27" w16cid:durableId="1609508174">
    <w:abstractNumId w:val="25"/>
  </w:num>
  <w:num w:numId="28" w16cid:durableId="1360744750">
    <w:abstractNumId w:val="5"/>
  </w:num>
  <w:num w:numId="29" w16cid:durableId="1772700044">
    <w:abstractNumId w:val="28"/>
  </w:num>
  <w:num w:numId="30" w16cid:durableId="601572373">
    <w:abstractNumId w:val="12"/>
  </w:num>
  <w:num w:numId="31" w16cid:durableId="996114030">
    <w:abstractNumId w:val="7"/>
  </w:num>
  <w:num w:numId="32" w16cid:durableId="483787087">
    <w:abstractNumId w:val="27"/>
  </w:num>
  <w:num w:numId="33" w16cid:durableId="1886285877">
    <w:abstractNumId w:val="16"/>
  </w:num>
  <w:num w:numId="34" w16cid:durableId="361325521">
    <w:abstractNumId w:val="2"/>
  </w:num>
  <w:num w:numId="35" w16cid:durableId="30554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F1"/>
    <w:rsid w:val="0000194A"/>
    <w:rsid w:val="00005F3A"/>
    <w:rsid w:val="000066A0"/>
    <w:rsid w:val="00025414"/>
    <w:rsid w:val="0002766E"/>
    <w:rsid w:val="00030D89"/>
    <w:rsid w:val="000316EF"/>
    <w:rsid w:val="00032B83"/>
    <w:rsid w:val="0003407F"/>
    <w:rsid w:val="000515CE"/>
    <w:rsid w:val="00070442"/>
    <w:rsid w:val="000849BE"/>
    <w:rsid w:val="00084E8D"/>
    <w:rsid w:val="000A4D4F"/>
    <w:rsid w:val="000B1D3D"/>
    <w:rsid w:val="000C11B5"/>
    <w:rsid w:val="000C2CFA"/>
    <w:rsid w:val="000D1503"/>
    <w:rsid w:val="000D6D3B"/>
    <w:rsid w:val="000D74D2"/>
    <w:rsid w:val="000E29FB"/>
    <w:rsid w:val="000E4149"/>
    <w:rsid w:val="000F3807"/>
    <w:rsid w:val="001107E7"/>
    <w:rsid w:val="00114B1B"/>
    <w:rsid w:val="001151A5"/>
    <w:rsid w:val="00121778"/>
    <w:rsid w:val="00124181"/>
    <w:rsid w:val="001255BD"/>
    <w:rsid w:val="00141510"/>
    <w:rsid w:val="0014418C"/>
    <w:rsid w:val="00147458"/>
    <w:rsid w:val="00160AB5"/>
    <w:rsid w:val="001627A3"/>
    <w:rsid w:val="00171855"/>
    <w:rsid w:val="00171EB3"/>
    <w:rsid w:val="00172182"/>
    <w:rsid w:val="0017698D"/>
    <w:rsid w:val="00180781"/>
    <w:rsid w:val="001823B3"/>
    <w:rsid w:val="00197333"/>
    <w:rsid w:val="00197FBD"/>
    <w:rsid w:val="001B20FB"/>
    <w:rsid w:val="001B2BE1"/>
    <w:rsid w:val="001B6D94"/>
    <w:rsid w:val="001B77EA"/>
    <w:rsid w:val="001C2860"/>
    <w:rsid w:val="001C3FC0"/>
    <w:rsid w:val="001C4765"/>
    <w:rsid w:val="001D58C0"/>
    <w:rsid w:val="001E2825"/>
    <w:rsid w:val="001E623D"/>
    <w:rsid w:val="001E69D5"/>
    <w:rsid w:val="001E70EC"/>
    <w:rsid w:val="001F00CD"/>
    <w:rsid w:val="001F30D5"/>
    <w:rsid w:val="002000A3"/>
    <w:rsid w:val="00205768"/>
    <w:rsid w:val="002224C6"/>
    <w:rsid w:val="002226C2"/>
    <w:rsid w:val="00236E98"/>
    <w:rsid w:val="002531CD"/>
    <w:rsid w:val="00253207"/>
    <w:rsid w:val="00261314"/>
    <w:rsid w:val="00280737"/>
    <w:rsid w:val="0028195D"/>
    <w:rsid w:val="00283F48"/>
    <w:rsid w:val="00284DB7"/>
    <w:rsid w:val="00290701"/>
    <w:rsid w:val="002B27F0"/>
    <w:rsid w:val="002B5526"/>
    <w:rsid w:val="002B62FC"/>
    <w:rsid w:val="002C21CD"/>
    <w:rsid w:val="002C225B"/>
    <w:rsid w:val="002C52E9"/>
    <w:rsid w:val="002C54AF"/>
    <w:rsid w:val="003025AA"/>
    <w:rsid w:val="00311D3E"/>
    <w:rsid w:val="003132BA"/>
    <w:rsid w:val="00347246"/>
    <w:rsid w:val="00364C68"/>
    <w:rsid w:val="00367DAC"/>
    <w:rsid w:val="00381C4C"/>
    <w:rsid w:val="003960B9"/>
    <w:rsid w:val="003A56DA"/>
    <w:rsid w:val="003B5613"/>
    <w:rsid w:val="003C4A1F"/>
    <w:rsid w:val="003C4CF0"/>
    <w:rsid w:val="003D3BAE"/>
    <w:rsid w:val="003D7103"/>
    <w:rsid w:val="0040766A"/>
    <w:rsid w:val="00407AFB"/>
    <w:rsid w:val="00413B49"/>
    <w:rsid w:val="00426AC1"/>
    <w:rsid w:val="00430AF6"/>
    <w:rsid w:val="00441DD1"/>
    <w:rsid w:val="004456AC"/>
    <w:rsid w:val="00450374"/>
    <w:rsid w:val="00456EE7"/>
    <w:rsid w:val="00457C74"/>
    <w:rsid w:val="004673B9"/>
    <w:rsid w:val="00467E95"/>
    <w:rsid w:val="0047618B"/>
    <w:rsid w:val="004847AE"/>
    <w:rsid w:val="00490795"/>
    <w:rsid w:val="0049504D"/>
    <w:rsid w:val="004C0C03"/>
    <w:rsid w:val="004C1DF2"/>
    <w:rsid w:val="004C24AD"/>
    <w:rsid w:val="004C517A"/>
    <w:rsid w:val="004E673E"/>
    <w:rsid w:val="004F0388"/>
    <w:rsid w:val="00500D65"/>
    <w:rsid w:val="00501B8B"/>
    <w:rsid w:val="00502871"/>
    <w:rsid w:val="00517BA9"/>
    <w:rsid w:val="00522333"/>
    <w:rsid w:val="00544008"/>
    <w:rsid w:val="00545830"/>
    <w:rsid w:val="00554E10"/>
    <w:rsid w:val="005620EB"/>
    <w:rsid w:val="005638F4"/>
    <w:rsid w:val="00563D13"/>
    <w:rsid w:val="00566B3C"/>
    <w:rsid w:val="00567CE5"/>
    <w:rsid w:val="005734BB"/>
    <w:rsid w:val="00593521"/>
    <w:rsid w:val="005A0CD8"/>
    <w:rsid w:val="005B7BC0"/>
    <w:rsid w:val="005C70F7"/>
    <w:rsid w:val="005D2CC5"/>
    <w:rsid w:val="005D743B"/>
    <w:rsid w:val="005E05F9"/>
    <w:rsid w:val="005E7B6B"/>
    <w:rsid w:val="005F69FF"/>
    <w:rsid w:val="00601B3C"/>
    <w:rsid w:val="006113DB"/>
    <w:rsid w:val="00632CF9"/>
    <w:rsid w:val="006351BD"/>
    <w:rsid w:val="00656CF2"/>
    <w:rsid w:val="00663C7A"/>
    <w:rsid w:val="00671275"/>
    <w:rsid w:val="00676FD2"/>
    <w:rsid w:val="006A7809"/>
    <w:rsid w:val="006C58B4"/>
    <w:rsid w:val="006C7C55"/>
    <w:rsid w:val="006D7AA5"/>
    <w:rsid w:val="006D7DA4"/>
    <w:rsid w:val="006E7359"/>
    <w:rsid w:val="006F4052"/>
    <w:rsid w:val="006F4785"/>
    <w:rsid w:val="006F61C1"/>
    <w:rsid w:val="00713136"/>
    <w:rsid w:val="00715C69"/>
    <w:rsid w:val="00724B83"/>
    <w:rsid w:val="00727403"/>
    <w:rsid w:val="00741092"/>
    <w:rsid w:val="00753AB3"/>
    <w:rsid w:val="007551F1"/>
    <w:rsid w:val="00762891"/>
    <w:rsid w:val="00772882"/>
    <w:rsid w:val="00780B8B"/>
    <w:rsid w:val="00792C49"/>
    <w:rsid w:val="0079384E"/>
    <w:rsid w:val="0079422D"/>
    <w:rsid w:val="007A1451"/>
    <w:rsid w:val="007B2D82"/>
    <w:rsid w:val="007C494E"/>
    <w:rsid w:val="007D04F2"/>
    <w:rsid w:val="007E6403"/>
    <w:rsid w:val="007F2902"/>
    <w:rsid w:val="007F6716"/>
    <w:rsid w:val="0081318A"/>
    <w:rsid w:val="00824EDD"/>
    <w:rsid w:val="00826B63"/>
    <w:rsid w:val="00827E4F"/>
    <w:rsid w:val="0083265C"/>
    <w:rsid w:val="00833D30"/>
    <w:rsid w:val="00841158"/>
    <w:rsid w:val="0087664F"/>
    <w:rsid w:val="00890D8C"/>
    <w:rsid w:val="00891564"/>
    <w:rsid w:val="008A6845"/>
    <w:rsid w:val="008A700A"/>
    <w:rsid w:val="008B3612"/>
    <w:rsid w:val="008C34EC"/>
    <w:rsid w:val="008C3693"/>
    <w:rsid w:val="008C5DA8"/>
    <w:rsid w:val="008E2778"/>
    <w:rsid w:val="008E40A0"/>
    <w:rsid w:val="008E6CE9"/>
    <w:rsid w:val="008F0CAD"/>
    <w:rsid w:val="008F3326"/>
    <w:rsid w:val="00903E28"/>
    <w:rsid w:val="00910305"/>
    <w:rsid w:val="0091151E"/>
    <w:rsid w:val="00914C74"/>
    <w:rsid w:val="00916B4D"/>
    <w:rsid w:val="00925709"/>
    <w:rsid w:val="009259E6"/>
    <w:rsid w:val="0094155A"/>
    <w:rsid w:val="00941DDD"/>
    <w:rsid w:val="00942874"/>
    <w:rsid w:val="00944CC7"/>
    <w:rsid w:val="00957C71"/>
    <w:rsid w:val="00962D84"/>
    <w:rsid w:val="0097410E"/>
    <w:rsid w:val="0097722E"/>
    <w:rsid w:val="00986D50"/>
    <w:rsid w:val="009A7FAF"/>
    <w:rsid w:val="009B7469"/>
    <w:rsid w:val="009D2B79"/>
    <w:rsid w:val="009D55CF"/>
    <w:rsid w:val="009E4E50"/>
    <w:rsid w:val="009F0F64"/>
    <w:rsid w:val="009F2933"/>
    <w:rsid w:val="00A03843"/>
    <w:rsid w:val="00A055C0"/>
    <w:rsid w:val="00A0677A"/>
    <w:rsid w:val="00A107B2"/>
    <w:rsid w:val="00A12F26"/>
    <w:rsid w:val="00A15D0B"/>
    <w:rsid w:val="00A21E92"/>
    <w:rsid w:val="00A36CD2"/>
    <w:rsid w:val="00A41F02"/>
    <w:rsid w:val="00A46437"/>
    <w:rsid w:val="00A50C5D"/>
    <w:rsid w:val="00A536C7"/>
    <w:rsid w:val="00A57473"/>
    <w:rsid w:val="00A640FC"/>
    <w:rsid w:val="00A65F1C"/>
    <w:rsid w:val="00A70490"/>
    <w:rsid w:val="00A860A2"/>
    <w:rsid w:val="00A86DB4"/>
    <w:rsid w:val="00AB606E"/>
    <w:rsid w:val="00AB7D54"/>
    <w:rsid w:val="00AC1E9D"/>
    <w:rsid w:val="00AC4211"/>
    <w:rsid w:val="00AD32F9"/>
    <w:rsid w:val="00AE1276"/>
    <w:rsid w:val="00AE1F92"/>
    <w:rsid w:val="00B006C0"/>
    <w:rsid w:val="00B36DC5"/>
    <w:rsid w:val="00B45DFF"/>
    <w:rsid w:val="00B52550"/>
    <w:rsid w:val="00B657EB"/>
    <w:rsid w:val="00B65846"/>
    <w:rsid w:val="00B75CC0"/>
    <w:rsid w:val="00B82ADD"/>
    <w:rsid w:val="00B93E1E"/>
    <w:rsid w:val="00BA15C0"/>
    <w:rsid w:val="00BA5200"/>
    <w:rsid w:val="00BD3638"/>
    <w:rsid w:val="00BD4BD7"/>
    <w:rsid w:val="00BF39C3"/>
    <w:rsid w:val="00C10090"/>
    <w:rsid w:val="00C15081"/>
    <w:rsid w:val="00C22822"/>
    <w:rsid w:val="00C23CAD"/>
    <w:rsid w:val="00C32F21"/>
    <w:rsid w:val="00C372F0"/>
    <w:rsid w:val="00C415EE"/>
    <w:rsid w:val="00C82C6E"/>
    <w:rsid w:val="00C8366C"/>
    <w:rsid w:val="00C87515"/>
    <w:rsid w:val="00CA37F6"/>
    <w:rsid w:val="00CB69FD"/>
    <w:rsid w:val="00CB7D7F"/>
    <w:rsid w:val="00CC4246"/>
    <w:rsid w:val="00CC7293"/>
    <w:rsid w:val="00CF1AE6"/>
    <w:rsid w:val="00CF23F3"/>
    <w:rsid w:val="00CF2781"/>
    <w:rsid w:val="00D05452"/>
    <w:rsid w:val="00D23B94"/>
    <w:rsid w:val="00D25669"/>
    <w:rsid w:val="00D30306"/>
    <w:rsid w:val="00D564DD"/>
    <w:rsid w:val="00D65832"/>
    <w:rsid w:val="00D70E07"/>
    <w:rsid w:val="00D7179D"/>
    <w:rsid w:val="00D77830"/>
    <w:rsid w:val="00D80AE9"/>
    <w:rsid w:val="00DA039B"/>
    <w:rsid w:val="00DB36CE"/>
    <w:rsid w:val="00DC6A26"/>
    <w:rsid w:val="00DC722B"/>
    <w:rsid w:val="00DD1DD6"/>
    <w:rsid w:val="00DD7227"/>
    <w:rsid w:val="00DE193C"/>
    <w:rsid w:val="00DE2C61"/>
    <w:rsid w:val="00DE3B2A"/>
    <w:rsid w:val="00DF5BE3"/>
    <w:rsid w:val="00E0627E"/>
    <w:rsid w:val="00E12AD2"/>
    <w:rsid w:val="00E133BD"/>
    <w:rsid w:val="00E15BAA"/>
    <w:rsid w:val="00E17F6E"/>
    <w:rsid w:val="00E27372"/>
    <w:rsid w:val="00E27404"/>
    <w:rsid w:val="00E3590C"/>
    <w:rsid w:val="00E556EC"/>
    <w:rsid w:val="00E57D16"/>
    <w:rsid w:val="00E608FB"/>
    <w:rsid w:val="00E62E70"/>
    <w:rsid w:val="00E66883"/>
    <w:rsid w:val="00E67060"/>
    <w:rsid w:val="00E715FB"/>
    <w:rsid w:val="00E72B6F"/>
    <w:rsid w:val="00E73949"/>
    <w:rsid w:val="00E8271A"/>
    <w:rsid w:val="00E8680A"/>
    <w:rsid w:val="00E87638"/>
    <w:rsid w:val="00E92684"/>
    <w:rsid w:val="00E95173"/>
    <w:rsid w:val="00E96731"/>
    <w:rsid w:val="00EA006E"/>
    <w:rsid w:val="00EA0128"/>
    <w:rsid w:val="00EA6B53"/>
    <w:rsid w:val="00EB43C0"/>
    <w:rsid w:val="00EE015D"/>
    <w:rsid w:val="00EE2C4B"/>
    <w:rsid w:val="00EF5D24"/>
    <w:rsid w:val="00EF6210"/>
    <w:rsid w:val="00F048AC"/>
    <w:rsid w:val="00F353CF"/>
    <w:rsid w:val="00F43790"/>
    <w:rsid w:val="00F46232"/>
    <w:rsid w:val="00F50E65"/>
    <w:rsid w:val="00F55094"/>
    <w:rsid w:val="00F6640B"/>
    <w:rsid w:val="00F74CD2"/>
    <w:rsid w:val="00F76525"/>
    <w:rsid w:val="00F85467"/>
    <w:rsid w:val="00F86F3F"/>
    <w:rsid w:val="00FA0062"/>
    <w:rsid w:val="00FB172A"/>
    <w:rsid w:val="00FB3778"/>
    <w:rsid w:val="00FD3949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313B"/>
  <w15:chartTrackingRefBased/>
  <w15:docId w15:val="{6FB8FA3B-D27B-432F-B5ED-7E4BE399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2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7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7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7A3"/>
    <w:rPr>
      <w:vertAlign w:val="superscript"/>
    </w:rPr>
  </w:style>
  <w:style w:type="table" w:styleId="Tabela-Siatka">
    <w:name w:val="Table Grid"/>
    <w:basedOn w:val="Standardowy"/>
    <w:uiPriority w:val="39"/>
    <w:rsid w:val="00EF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26"/>
  </w:style>
  <w:style w:type="paragraph" w:styleId="Stopka">
    <w:name w:val="footer"/>
    <w:basedOn w:val="Normalny"/>
    <w:link w:val="StopkaZnak"/>
    <w:uiPriority w:val="99"/>
    <w:unhideWhenUsed/>
    <w:rsid w:val="002B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26"/>
  </w:style>
  <w:style w:type="paragraph" w:styleId="Bezodstpw">
    <w:name w:val="No Spacing"/>
    <w:uiPriority w:val="1"/>
    <w:qFormat/>
    <w:rsid w:val="0045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5208</Words>
  <Characters>31248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7</cp:revision>
  <cp:lastPrinted>2022-07-14T06:23:00Z</cp:lastPrinted>
  <dcterms:created xsi:type="dcterms:W3CDTF">2022-07-14T06:23:00Z</dcterms:created>
  <dcterms:modified xsi:type="dcterms:W3CDTF">2022-07-15T12:30:00Z</dcterms:modified>
</cp:coreProperties>
</file>