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B405" w14:textId="50DCAF68" w:rsidR="00F23EB8" w:rsidRDefault="00CD08D9" w:rsidP="00CD08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08D9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</w:p>
    <w:p w14:paraId="3D421773" w14:textId="77777777" w:rsidR="00CD08D9" w:rsidRDefault="00CD08D9" w:rsidP="00CD08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0EBE2" w14:textId="2B8A7B7C" w:rsidR="00CD08D9" w:rsidRDefault="00CD08D9" w:rsidP="00CD08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SZCZEGÓŁOWY OPIS SPOSOBU WYKONANIA PRZEDMIOTU ZAMÓWIENIA</w:t>
      </w:r>
    </w:p>
    <w:p w14:paraId="7AAFFC51" w14:textId="73F0A854" w:rsidR="00CD08D9" w:rsidRDefault="00CD08D9" w:rsidP="00CD08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Bieżące utrzymanie i konserwacja terenów parkowych obejmuje:</w:t>
      </w:r>
    </w:p>
    <w:p w14:paraId="72768B75" w14:textId="0AE99AE8" w:rsidR="00CD08D9" w:rsidRDefault="00CD08D9" w:rsidP="00CD0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Oczyszczanie terenów zielonych i alejek ze śmieci, odpadów, chwastów. Podcięcie trawnika przy styku z obrzeżem, zawsze gdy trawa zaczyna przerastać na alejkę.</w:t>
      </w:r>
    </w:p>
    <w:p w14:paraId="3EE869D5" w14:textId="41534C74" w:rsidR="00CD08D9" w:rsidRDefault="00CD08D9" w:rsidP="00CD0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Koszenie trawników z częstotliwością zachowującą wysokość traw max. </w:t>
      </w:r>
      <w:r w:rsidR="001E1AAC">
        <w:rPr>
          <w:rFonts w:ascii="Times New Roman" w:hAnsi="Times New Roman" w:cs="Times New Roman"/>
          <w:sz w:val="24"/>
          <w:szCs w:val="24"/>
        </w:rPr>
        <w:t xml:space="preserve">8 cm wraz ze zgrabianiem </w:t>
      </w:r>
      <w:r w:rsidR="001C79ED">
        <w:rPr>
          <w:rFonts w:ascii="Times New Roman" w:hAnsi="Times New Roman" w:cs="Times New Roman"/>
          <w:sz w:val="24"/>
          <w:szCs w:val="24"/>
        </w:rPr>
        <w:t>skoszonej trawy i jej usunięciem.</w:t>
      </w:r>
    </w:p>
    <w:p w14:paraId="33A8D103" w14:textId="6A629931" w:rsidR="001C79ED" w:rsidRDefault="001C79ED" w:rsidP="00CD0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Usuwanie odrostów drzew i krzewów.</w:t>
      </w:r>
    </w:p>
    <w:p w14:paraId="639BD673" w14:textId="0E71C2B9" w:rsidR="001C79ED" w:rsidRDefault="001C79ED" w:rsidP="00CD0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Pielęgnację żywopłotów polegających na przycięciu odrostów, zgrabienie ich i oczyszczeniu miejsca pracy. Żywopłoty muszą być oczyszczane z chwastów i innych nieczystości. </w:t>
      </w:r>
    </w:p>
    <w:p w14:paraId="3D47F645" w14:textId="7349A34C" w:rsidR="001C79ED" w:rsidRDefault="001C79ED" w:rsidP="00CD0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Wywóz liści oraz gałęzi.</w:t>
      </w:r>
    </w:p>
    <w:p w14:paraId="6B0A7D5D" w14:textId="4B212CF4" w:rsidR="001C79ED" w:rsidRDefault="001C79ED" w:rsidP="001C79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9ED">
        <w:rPr>
          <w:rFonts w:ascii="Times New Roman" w:hAnsi="Times New Roman" w:cs="Times New Roman"/>
          <w:b/>
          <w:bCs/>
          <w:sz w:val="24"/>
          <w:szCs w:val="24"/>
        </w:rPr>
        <w:t>Bieżące utrzymanie i konserwacja pozostałych terenów zieleni miejskiej obejmują:</w:t>
      </w:r>
    </w:p>
    <w:p w14:paraId="6ABBBA88" w14:textId="77777777" w:rsidR="001C79ED" w:rsidRPr="001C79ED" w:rsidRDefault="001C79ED" w:rsidP="001C79ED">
      <w:pPr>
        <w:jc w:val="both"/>
        <w:rPr>
          <w:rFonts w:ascii="Times New Roman" w:hAnsi="Times New Roman" w:cs="Times New Roman"/>
          <w:sz w:val="24"/>
          <w:szCs w:val="24"/>
        </w:rPr>
      </w:pPr>
      <w:r w:rsidRPr="001C79ED">
        <w:rPr>
          <w:rFonts w:ascii="Times New Roman" w:hAnsi="Times New Roman" w:cs="Times New Roman"/>
          <w:sz w:val="24"/>
          <w:szCs w:val="24"/>
        </w:rPr>
        <w:t>- Oczyszczanie terenów zielonych i alejek ze śmieci, odpadów, chwastów. Podcięcie trawnika przy styku z obrzeżem, zawsze gdy trawa zaczyna przerastać na alejkę.</w:t>
      </w:r>
    </w:p>
    <w:p w14:paraId="3EEFE107" w14:textId="489A4D22" w:rsidR="001C79ED" w:rsidRPr="001C79ED" w:rsidRDefault="001C79ED" w:rsidP="001C79ED">
      <w:pPr>
        <w:jc w:val="both"/>
        <w:rPr>
          <w:rFonts w:ascii="Times New Roman" w:hAnsi="Times New Roman" w:cs="Times New Roman"/>
          <w:sz w:val="24"/>
          <w:szCs w:val="24"/>
        </w:rPr>
      </w:pPr>
      <w:r w:rsidRPr="001C79ED">
        <w:rPr>
          <w:rFonts w:ascii="Times New Roman" w:hAnsi="Times New Roman" w:cs="Times New Roman"/>
          <w:sz w:val="24"/>
          <w:szCs w:val="24"/>
        </w:rPr>
        <w:t xml:space="preserve">- Koszenie trawników z częstotliwością zachowującą wysokość traw max. </w:t>
      </w:r>
      <w:r w:rsidR="00033543">
        <w:rPr>
          <w:rFonts w:ascii="Times New Roman" w:hAnsi="Times New Roman" w:cs="Times New Roman"/>
          <w:sz w:val="24"/>
          <w:szCs w:val="24"/>
        </w:rPr>
        <w:t>10</w:t>
      </w:r>
      <w:r w:rsidRPr="001C79ED">
        <w:rPr>
          <w:rFonts w:ascii="Times New Roman" w:hAnsi="Times New Roman" w:cs="Times New Roman"/>
          <w:sz w:val="24"/>
          <w:szCs w:val="24"/>
        </w:rPr>
        <w:t xml:space="preserve"> cm wraz ze zgrabianiem skoszonej trawy i jej usunięciem.</w:t>
      </w:r>
    </w:p>
    <w:p w14:paraId="1398996B" w14:textId="77777777" w:rsidR="001C79ED" w:rsidRPr="001C79ED" w:rsidRDefault="001C79ED" w:rsidP="001C79ED">
      <w:pPr>
        <w:jc w:val="both"/>
        <w:rPr>
          <w:rFonts w:ascii="Times New Roman" w:hAnsi="Times New Roman" w:cs="Times New Roman"/>
          <w:sz w:val="24"/>
          <w:szCs w:val="24"/>
        </w:rPr>
      </w:pPr>
      <w:r w:rsidRPr="001C79ED">
        <w:rPr>
          <w:rFonts w:ascii="Times New Roman" w:hAnsi="Times New Roman" w:cs="Times New Roman"/>
          <w:sz w:val="24"/>
          <w:szCs w:val="24"/>
        </w:rPr>
        <w:t>- Usuwanie odrostów drzew i krzewów.</w:t>
      </w:r>
    </w:p>
    <w:p w14:paraId="60426979" w14:textId="77777777" w:rsidR="001C79ED" w:rsidRPr="001C79ED" w:rsidRDefault="001C79ED" w:rsidP="001C79ED">
      <w:pPr>
        <w:jc w:val="both"/>
        <w:rPr>
          <w:rFonts w:ascii="Times New Roman" w:hAnsi="Times New Roman" w:cs="Times New Roman"/>
          <w:sz w:val="24"/>
          <w:szCs w:val="24"/>
        </w:rPr>
      </w:pPr>
      <w:r w:rsidRPr="001C79ED">
        <w:rPr>
          <w:rFonts w:ascii="Times New Roman" w:hAnsi="Times New Roman" w:cs="Times New Roman"/>
          <w:sz w:val="24"/>
          <w:szCs w:val="24"/>
        </w:rPr>
        <w:t xml:space="preserve">- Pielęgnację żywopłotów polegających na przycięciu odrostów, zgrabienie ich i oczyszczeniu miejsca pracy. Żywopłoty muszą być oczyszczane z chwastów i innych nieczystości. </w:t>
      </w:r>
    </w:p>
    <w:p w14:paraId="52C67CCF" w14:textId="02ED518D" w:rsidR="001C79ED" w:rsidRDefault="001C79ED" w:rsidP="001C79ED">
      <w:pPr>
        <w:jc w:val="both"/>
        <w:rPr>
          <w:rFonts w:ascii="Times New Roman" w:hAnsi="Times New Roman" w:cs="Times New Roman"/>
          <w:sz w:val="24"/>
          <w:szCs w:val="24"/>
        </w:rPr>
      </w:pPr>
      <w:r w:rsidRPr="001C79ED">
        <w:rPr>
          <w:rFonts w:ascii="Times New Roman" w:hAnsi="Times New Roman" w:cs="Times New Roman"/>
          <w:sz w:val="24"/>
          <w:szCs w:val="24"/>
        </w:rPr>
        <w:t>- Wywóz liści oraz gałęzi.</w:t>
      </w:r>
    </w:p>
    <w:p w14:paraId="655E3BB4" w14:textId="6B254C0C" w:rsidR="001C79ED" w:rsidRDefault="001C79ED" w:rsidP="001C7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3492C" w14:textId="7B8AF0C9" w:rsidR="001C79ED" w:rsidRDefault="001C79ED" w:rsidP="001C79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79ED">
        <w:rPr>
          <w:rFonts w:ascii="Times New Roman" w:hAnsi="Times New Roman" w:cs="Times New Roman"/>
          <w:i/>
          <w:iCs/>
          <w:sz w:val="24"/>
          <w:szCs w:val="24"/>
        </w:rPr>
        <w:t>WARUNKI SZCZEGÓŁOWEJ PIELĘGNACJI ZIELENI</w:t>
      </w:r>
    </w:p>
    <w:p w14:paraId="26B05B69" w14:textId="16BB8C9D" w:rsidR="001C79ED" w:rsidRPr="00A26A4E" w:rsidRDefault="00A26A4E" w:rsidP="001C79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A4E">
        <w:rPr>
          <w:rFonts w:ascii="Times New Roman" w:hAnsi="Times New Roman" w:cs="Times New Roman"/>
          <w:b/>
          <w:bCs/>
          <w:sz w:val="24"/>
          <w:szCs w:val="24"/>
        </w:rPr>
        <w:t>Nawożenie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obfite szczególnie azotem przy równoczesnym zabezpieczeniu dostatecznej ilości fosforu i potasu.</w:t>
      </w:r>
    </w:p>
    <w:p w14:paraId="340E317C" w14:textId="5DB4776C" w:rsidR="00A26A4E" w:rsidRPr="00A26A4E" w:rsidRDefault="00A26A4E" w:rsidP="001C79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Nawadnianie </w:t>
      </w:r>
      <w:r>
        <w:rPr>
          <w:rFonts w:ascii="Times New Roman" w:hAnsi="Times New Roman" w:cs="Times New Roman"/>
          <w:sz w:val="24"/>
          <w:szCs w:val="24"/>
        </w:rPr>
        <w:t>zapewnienie optymalnej wilgotności gleby. Ilość wody jaką należy dostarczyć roślinom zależnie od gleby, zapotrzebowania i systemu korzeniowego roślin, warunków klimatycznych i przebiegu pogody. W czasie długotrwałej suszy w okresie letnim niedobory wody uzupełnić także w przypadku trawnika. Najodpowiedniejszą porą do wykonywania tego zabiegu jest wczesny ranek, bądź późne popołudnie.</w:t>
      </w:r>
    </w:p>
    <w:p w14:paraId="6F564BF0" w14:textId="5B089741" w:rsidR="00A26A4E" w:rsidRPr="00A26A4E" w:rsidRDefault="00033543" w:rsidP="001C79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Koszenie trawników </w:t>
      </w:r>
      <w:r>
        <w:rPr>
          <w:rFonts w:ascii="Times New Roman" w:hAnsi="Times New Roman" w:cs="Times New Roman"/>
          <w:sz w:val="24"/>
          <w:szCs w:val="24"/>
        </w:rPr>
        <w:t xml:space="preserve">ma na celu zapewnienie należytego rozkrzewienia się traw, wytworzenie gęstej, zwartej darni jak również walkę z chwastami jednorocznymi. Trawnik nie powinien osiągnąć wyższej runi niż 10 cm i niższej jak 4 cm. Terminy i częstość koszenia uzależnione od pogody, składu mieszanki traw, wieku traw u od zawartości składników pokarmowych w glebie. Trawniki obsiane mieszanką traw gazonowych wymagają co najmniej 6-7 krotnego koszenia w okresie wegetacji. </w:t>
      </w:r>
      <w:r>
        <w:rPr>
          <w:rFonts w:ascii="Times New Roman" w:hAnsi="Times New Roman" w:cs="Times New Roman"/>
          <w:sz w:val="24"/>
          <w:szCs w:val="24"/>
        </w:rPr>
        <w:lastRenderedPageBreak/>
        <w:t>Pierwsze koszenie przypada na połowę lub koniec kwietnia. Ostatnie koszenie wykonywane jest najczęściej pod koniec października.</w:t>
      </w:r>
    </w:p>
    <w:sectPr w:rsidR="00A26A4E" w:rsidRPr="00A2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1593"/>
    <w:multiLevelType w:val="hybridMultilevel"/>
    <w:tmpl w:val="CF661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542D9"/>
    <w:multiLevelType w:val="hybridMultilevel"/>
    <w:tmpl w:val="18F0F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D1079"/>
    <w:multiLevelType w:val="hybridMultilevel"/>
    <w:tmpl w:val="24F67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D9"/>
    <w:rsid w:val="00022DA7"/>
    <w:rsid w:val="00033543"/>
    <w:rsid w:val="001C79ED"/>
    <w:rsid w:val="001E1AAC"/>
    <w:rsid w:val="00A26A4E"/>
    <w:rsid w:val="00CD08D9"/>
    <w:rsid w:val="00F2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61E7"/>
  <w15:chartTrackingRefBased/>
  <w15:docId w15:val="{33B61D45-CC57-409A-A8A5-FD504DA7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1</cp:revision>
  <dcterms:created xsi:type="dcterms:W3CDTF">2022-03-15T11:31:00Z</dcterms:created>
  <dcterms:modified xsi:type="dcterms:W3CDTF">2022-03-15T13:43:00Z</dcterms:modified>
</cp:coreProperties>
</file>