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0812" w14:textId="3C117145" w:rsidR="00F23EB8" w:rsidRDefault="005820F0" w:rsidP="005820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20F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04332B54" w14:textId="6A884AAB" w:rsid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4F2157" w14:textId="040EDEA7" w:rsidR="005820F0" w:rsidRPr="005820F0" w:rsidRDefault="005820F0" w:rsidP="005820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F0">
        <w:rPr>
          <w:rFonts w:ascii="Times New Roman" w:hAnsi="Times New Roman" w:cs="Times New Roman"/>
          <w:b/>
          <w:bCs/>
          <w:sz w:val="28"/>
          <w:szCs w:val="28"/>
        </w:rPr>
        <w:t>Wykaz terenów zielonych objętych zabiegami koszenia, nawożenia, zagospodarowania i utylizacji skoszonej trawy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0F0" w:rsidRPr="005820F0" w14:paraId="3867D6CA" w14:textId="77777777" w:rsidTr="0058038B">
        <w:trPr>
          <w:trHeight w:val="585"/>
        </w:trPr>
        <w:tc>
          <w:tcPr>
            <w:tcW w:w="4531" w:type="dxa"/>
            <w:shd w:val="clear" w:color="auto" w:fill="A8D08D" w:themeFill="accent6" w:themeFillTint="99"/>
            <w:vAlign w:val="center"/>
          </w:tcPr>
          <w:p w14:paraId="4CBEDECC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517609EE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terenu do koszenia</w:t>
            </w:r>
          </w:p>
        </w:tc>
      </w:tr>
      <w:tr w:rsidR="005820F0" w:rsidRPr="005820F0" w14:paraId="5D97B69A" w14:textId="77777777" w:rsidTr="00586BAD">
        <w:tc>
          <w:tcPr>
            <w:tcW w:w="4531" w:type="dxa"/>
            <w:vAlign w:val="center"/>
          </w:tcPr>
          <w:p w14:paraId="02A7C95F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ulicy Zielonej</w:t>
            </w:r>
          </w:p>
        </w:tc>
        <w:tc>
          <w:tcPr>
            <w:tcW w:w="4531" w:type="dxa"/>
            <w:vAlign w:val="center"/>
          </w:tcPr>
          <w:p w14:paraId="79E4E7A6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3354,6</w:t>
            </w:r>
          </w:p>
        </w:tc>
      </w:tr>
      <w:tr w:rsidR="005820F0" w:rsidRPr="005820F0" w14:paraId="29D3C2E5" w14:textId="77777777" w:rsidTr="00586BAD">
        <w:tc>
          <w:tcPr>
            <w:tcW w:w="4531" w:type="dxa"/>
            <w:vAlign w:val="center"/>
          </w:tcPr>
          <w:p w14:paraId="2045270F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ulicy Opłotki (CPN)</w:t>
            </w:r>
          </w:p>
        </w:tc>
        <w:tc>
          <w:tcPr>
            <w:tcW w:w="4531" w:type="dxa"/>
            <w:vAlign w:val="center"/>
          </w:tcPr>
          <w:p w14:paraId="17F8409F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903,29</w:t>
            </w:r>
          </w:p>
        </w:tc>
      </w:tr>
      <w:tr w:rsidR="005820F0" w:rsidRPr="005820F0" w14:paraId="6EF49C07" w14:textId="77777777" w:rsidTr="00586BAD">
        <w:tc>
          <w:tcPr>
            <w:tcW w:w="4531" w:type="dxa"/>
            <w:vAlign w:val="center"/>
          </w:tcPr>
          <w:p w14:paraId="3BE88855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 xml:space="preserve">Plac zabaw przy ulicy </w:t>
            </w:r>
            <w:proofErr w:type="spellStart"/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Starowieluńskiej</w:t>
            </w:r>
            <w:proofErr w:type="spellEnd"/>
          </w:p>
        </w:tc>
        <w:tc>
          <w:tcPr>
            <w:tcW w:w="4531" w:type="dxa"/>
            <w:vAlign w:val="center"/>
          </w:tcPr>
          <w:p w14:paraId="62C3071C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1175,5</w:t>
            </w:r>
          </w:p>
        </w:tc>
      </w:tr>
      <w:tr w:rsidR="005820F0" w:rsidRPr="005820F0" w14:paraId="0F63641E" w14:textId="77777777" w:rsidTr="00586BAD">
        <w:tc>
          <w:tcPr>
            <w:tcW w:w="4531" w:type="dxa"/>
            <w:vAlign w:val="center"/>
          </w:tcPr>
          <w:p w14:paraId="3912B719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Obelisk (park przy ulicy Wieluńskiej/Szerokiej/Lututowskiej)</w:t>
            </w:r>
          </w:p>
        </w:tc>
        <w:tc>
          <w:tcPr>
            <w:tcW w:w="4531" w:type="dxa"/>
            <w:vAlign w:val="center"/>
          </w:tcPr>
          <w:p w14:paraId="1E070BFB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2911,22</w:t>
            </w:r>
          </w:p>
        </w:tc>
      </w:tr>
      <w:tr w:rsidR="005820F0" w:rsidRPr="005820F0" w14:paraId="52065968" w14:textId="77777777" w:rsidTr="00586BAD">
        <w:tc>
          <w:tcPr>
            <w:tcW w:w="4531" w:type="dxa"/>
            <w:vAlign w:val="center"/>
          </w:tcPr>
          <w:p w14:paraId="730494C2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kościele (ulica Szeroka)</w:t>
            </w:r>
          </w:p>
        </w:tc>
        <w:tc>
          <w:tcPr>
            <w:tcW w:w="4531" w:type="dxa"/>
            <w:vAlign w:val="center"/>
          </w:tcPr>
          <w:p w14:paraId="11CBC9B8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2049,75</w:t>
            </w:r>
          </w:p>
        </w:tc>
      </w:tr>
      <w:tr w:rsidR="005820F0" w:rsidRPr="005820F0" w14:paraId="33C5AA53" w14:textId="77777777" w:rsidTr="00586BAD">
        <w:tc>
          <w:tcPr>
            <w:tcW w:w="4531" w:type="dxa"/>
            <w:vAlign w:val="center"/>
          </w:tcPr>
          <w:p w14:paraId="58A0C225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MOK (ulica Wieluńska)</w:t>
            </w:r>
          </w:p>
        </w:tc>
        <w:tc>
          <w:tcPr>
            <w:tcW w:w="4531" w:type="dxa"/>
            <w:vAlign w:val="center"/>
          </w:tcPr>
          <w:p w14:paraId="2A44FDB4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3219,5</w:t>
            </w:r>
          </w:p>
        </w:tc>
      </w:tr>
      <w:tr w:rsidR="005820F0" w:rsidRPr="005820F0" w14:paraId="287A204B" w14:textId="77777777" w:rsidTr="00586BAD">
        <w:tc>
          <w:tcPr>
            <w:tcW w:w="4531" w:type="dxa"/>
            <w:vAlign w:val="center"/>
          </w:tcPr>
          <w:p w14:paraId="4123F404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Zbiornik wodny Bania</w:t>
            </w:r>
          </w:p>
        </w:tc>
        <w:tc>
          <w:tcPr>
            <w:tcW w:w="4531" w:type="dxa"/>
            <w:vAlign w:val="center"/>
          </w:tcPr>
          <w:p w14:paraId="1B550A55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2137,00</w:t>
            </w:r>
          </w:p>
        </w:tc>
      </w:tr>
      <w:tr w:rsidR="005820F0" w:rsidRPr="005820F0" w14:paraId="4959F52B" w14:textId="77777777" w:rsidTr="00586BAD">
        <w:tc>
          <w:tcPr>
            <w:tcW w:w="4531" w:type="dxa"/>
            <w:vAlign w:val="center"/>
          </w:tcPr>
          <w:p w14:paraId="7035A6AC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Kompleks parkowo-pałacowy (ulica Szkolna)</w:t>
            </w:r>
          </w:p>
        </w:tc>
        <w:tc>
          <w:tcPr>
            <w:tcW w:w="4531" w:type="dxa"/>
            <w:vAlign w:val="center"/>
          </w:tcPr>
          <w:p w14:paraId="554814FC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22262,55</w:t>
            </w:r>
          </w:p>
        </w:tc>
      </w:tr>
      <w:tr w:rsidR="005820F0" w:rsidRPr="005820F0" w14:paraId="4C4FB010" w14:textId="77777777" w:rsidTr="00586BAD">
        <w:tc>
          <w:tcPr>
            <w:tcW w:w="4531" w:type="dxa"/>
            <w:vAlign w:val="center"/>
          </w:tcPr>
          <w:p w14:paraId="1B1F427F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Plac zabaw przy ulicy Burzenińskiej</w:t>
            </w:r>
          </w:p>
        </w:tc>
        <w:tc>
          <w:tcPr>
            <w:tcW w:w="4531" w:type="dxa"/>
            <w:vAlign w:val="center"/>
          </w:tcPr>
          <w:p w14:paraId="1946CDBE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1602,36</w:t>
            </w:r>
          </w:p>
        </w:tc>
      </w:tr>
      <w:tr w:rsidR="005820F0" w:rsidRPr="005820F0" w14:paraId="468FA3B1" w14:textId="77777777" w:rsidTr="00586BAD">
        <w:tc>
          <w:tcPr>
            <w:tcW w:w="4531" w:type="dxa"/>
            <w:shd w:val="clear" w:color="auto" w:fill="A8D08D" w:themeFill="accent6" w:themeFillTint="99"/>
            <w:vAlign w:val="center"/>
          </w:tcPr>
          <w:p w14:paraId="28223EF0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(m</w:t>
            </w: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44D550F5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39615,77</w:t>
            </w:r>
          </w:p>
        </w:tc>
      </w:tr>
      <w:tr w:rsidR="005820F0" w:rsidRPr="005820F0" w14:paraId="1C000787" w14:textId="77777777" w:rsidTr="00586BAD">
        <w:tc>
          <w:tcPr>
            <w:tcW w:w="4531" w:type="dxa"/>
            <w:shd w:val="clear" w:color="auto" w:fill="A8D08D" w:themeFill="accent6" w:themeFillTint="99"/>
            <w:vAlign w:val="center"/>
          </w:tcPr>
          <w:p w14:paraId="0F878B3B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(ha)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5DF50650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3,961577</w:t>
            </w:r>
          </w:p>
        </w:tc>
      </w:tr>
    </w:tbl>
    <w:p w14:paraId="482D7F10" w14:textId="7F45F0B7" w:rsid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308C20" w14:textId="77777777" w:rsidR="005820F0" w:rsidRP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706B6C" w14:textId="77777777" w:rsidR="005820F0" w:rsidRPr="005820F0" w:rsidRDefault="005820F0" w:rsidP="005820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F0">
        <w:rPr>
          <w:rFonts w:ascii="Times New Roman" w:hAnsi="Times New Roman" w:cs="Times New Roman"/>
          <w:b/>
          <w:bCs/>
          <w:sz w:val="28"/>
          <w:szCs w:val="28"/>
        </w:rPr>
        <w:t>Wykaz podlewanych terenów zielonych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127"/>
        <w:gridCol w:w="4127"/>
      </w:tblGrid>
      <w:tr w:rsidR="005820F0" w:rsidRPr="005820F0" w14:paraId="5FA87835" w14:textId="77777777" w:rsidTr="00586BAD">
        <w:trPr>
          <w:trHeight w:val="518"/>
        </w:trPr>
        <w:tc>
          <w:tcPr>
            <w:tcW w:w="808" w:type="dxa"/>
            <w:shd w:val="clear" w:color="auto" w:fill="A8D08D" w:themeFill="accent6" w:themeFillTint="99"/>
            <w:vAlign w:val="center"/>
          </w:tcPr>
          <w:p w14:paraId="37D5C336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7" w:type="dxa"/>
            <w:shd w:val="clear" w:color="auto" w:fill="A8D08D" w:themeFill="accent6" w:themeFillTint="99"/>
            <w:vAlign w:val="center"/>
          </w:tcPr>
          <w:p w14:paraId="1EAEB234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4127" w:type="dxa"/>
            <w:shd w:val="clear" w:color="auto" w:fill="A8D08D" w:themeFill="accent6" w:themeFillTint="99"/>
            <w:vAlign w:val="center"/>
          </w:tcPr>
          <w:p w14:paraId="2EF74896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Numer, obręb działki</w:t>
            </w:r>
          </w:p>
        </w:tc>
      </w:tr>
      <w:tr w:rsidR="005820F0" w:rsidRPr="005820F0" w14:paraId="4379BDCC" w14:textId="77777777" w:rsidTr="0058038B">
        <w:tc>
          <w:tcPr>
            <w:tcW w:w="808" w:type="dxa"/>
            <w:vAlign w:val="center"/>
          </w:tcPr>
          <w:p w14:paraId="5D1881AA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7" w:type="dxa"/>
            <w:vAlign w:val="center"/>
          </w:tcPr>
          <w:p w14:paraId="10332CA1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 xml:space="preserve">Donice stojące wzdłuż ulicy Szerokiej </w:t>
            </w:r>
            <w:r w:rsidRPr="00586BAD">
              <w:rPr>
                <w:rFonts w:ascii="Times New Roman" w:hAnsi="Times New Roman" w:cs="Times New Roman"/>
                <w:sz w:val="24"/>
                <w:szCs w:val="24"/>
              </w:rPr>
              <w:br/>
              <w:t>(12 donic)</w:t>
            </w:r>
          </w:p>
        </w:tc>
        <w:tc>
          <w:tcPr>
            <w:tcW w:w="4127" w:type="dxa"/>
            <w:vAlign w:val="center"/>
          </w:tcPr>
          <w:p w14:paraId="1643D61C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0F0" w:rsidRPr="005820F0" w14:paraId="08804F01" w14:textId="77777777" w:rsidTr="0058038B">
        <w:tc>
          <w:tcPr>
            <w:tcW w:w="808" w:type="dxa"/>
            <w:vAlign w:val="center"/>
          </w:tcPr>
          <w:p w14:paraId="30731BD8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7" w:type="dxa"/>
            <w:vAlign w:val="center"/>
          </w:tcPr>
          <w:p w14:paraId="4AFFF40D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Rabaty kwiatów oraz krzewów (lawenda, róże, krzewy wzdłuż parkingu, nowo posadzone drzewka)- przed pałacem</w:t>
            </w:r>
          </w:p>
        </w:tc>
        <w:tc>
          <w:tcPr>
            <w:tcW w:w="4127" w:type="dxa"/>
            <w:vAlign w:val="center"/>
          </w:tcPr>
          <w:p w14:paraId="5842749B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274/3 obręb 0001</w:t>
            </w:r>
          </w:p>
        </w:tc>
      </w:tr>
      <w:tr w:rsidR="005820F0" w:rsidRPr="005820F0" w14:paraId="34FA0744" w14:textId="77777777" w:rsidTr="0058038B">
        <w:tc>
          <w:tcPr>
            <w:tcW w:w="808" w:type="dxa"/>
            <w:vAlign w:val="center"/>
          </w:tcPr>
          <w:p w14:paraId="3D639408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7" w:type="dxa"/>
            <w:vAlign w:val="center"/>
          </w:tcPr>
          <w:p w14:paraId="3032D95D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Gazony z kwiatami za pałacem</w:t>
            </w:r>
          </w:p>
        </w:tc>
        <w:tc>
          <w:tcPr>
            <w:tcW w:w="4127" w:type="dxa"/>
            <w:vAlign w:val="center"/>
          </w:tcPr>
          <w:p w14:paraId="29C99230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274/3 obręb 0001</w:t>
            </w:r>
          </w:p>
        </w:tc>
      </w:tr>
      <w:tr w:rsidR="005820F0" w:rsidRPr="005820F0" w14:paraId="1BF7AC68" w14:textId="77777777" w:rsidTr="0058038B">
        <w:tc>
          <w:tcPr>
            <w:tcW w:w="808" w:type="dxa"/>
            <w:vAlign w:val="center"/>
          </w:tcPr>
          <w:p w14:paraId="76F58EA5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27" w:type="dxa"/>
            <w:vAlign w:val="center"/>
          </w:tcPr>
          <w:p w14:paraId="456E5311" w14:textId="0075990C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Roślinność w rabach i donicach przy siedzibie MGOPS</w:t>
            </w:r>
          </w:p>
        </w:tc>
        <w:tc>
          <w:tcPr>
            <w:tcW w:w="4127" w:type="dxa"/>
            <w:vAlign w:val="center"/>
          </w:tcPr>
          <w:p w14:paraId="34758838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273 obręb 0001</w:t>
            </w:r>
          </w:p>
        </w:tc>
      </w:tr>
      <w:tr w:rsidR="005820F0" w:rsidRPr="005820F0" w14:paraId="04E5B7B3" w14:textId="77777777" w:rsidTr="0058038B">
        <w:tc>
          <w:tcPr>
            <w:tcW w:w="808" w:type="dxa"/>
            <w:vAlign w:val="center"/>
          </w:tcPr>
          <w:p w14:paraId="079DC004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7" w:type="dxa"/>
            <w:vAlign w:val="center"/>
          </w:tcPr>
          <w:p w14:paraId="49DC0FB3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Roślinność na „górce” przy amfiteatrze wraz z donicami</w:t>
            </w:r>
          </w:p>
        </w:tc>
        <w:tc>
          <w:tcPr>
            <w:tcW w:w="4127" w:type="dxa"/>
            <w:vAlign w:val="center"/>
          </w:tcPr>
          <w:p w14:paraId="1A53335A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274/3 obręb 0001</w:t>
            </w:r>
          </w:p>
        </w:tc>
      </w:tr>
      <w:tr w:rsidR="005820F0" w:rsidRPr="005820F0" w14:paraId="56777134" w14:textId="77777777" w:rsidTr="0058038B">
        <w:tc>
          <w:tcPr>
            <w:tcW w:w="808" w:type="dxa"/>
            <w:vAlign w:val="center"/>
          </w:tcPr>
          <w:p w14:paraId="7BC503BF" w14:textId="77777777" w:rsidR="005820F0" w:rsidRPr="005820F0" w:rsidRDefault="005820F0" w:rsidP="0058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7" w:type="dxa"/>
            <w:vAlign w:val="center"/>
          </w:tcPr>
          <w:p w14:paraId="502DBFA8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Skrzyżowanie Wieluńska/Lututowska- zatoczka + donica w parku (ul. Zielona)</w:t>
            </w:r>
          </w:p>
        </w:tc>
        <w:tc>
          <w:tcPr>
            <w:tcW w:w="4127" w:type="dxa"/>
            <w:vAlign w:val="center"/>
          </w:tcPr>
          <w:p w14:paraId="061E60E2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238/1 obręb 0001</w:t>
            </w:r>
          </w:p>
        </w:tc>
      </w:tr>
      <w:tr w:rsidR="005820F0" w:rsidRPr="005820F0" w14:paraId="01E65FAF" w14:textId="77777777" w:rsidTr="0058038B">
        <w:tc>
          <w:tcPr>
            <w:tcW w:w="808" w:type="dxa"/>
            <w:vAlign w:val="center"/>
          </w:tcPr>
          <w:p w14:paraId="3F3EAD16" w14:textId="77777777" w:rsidR="005820F0" w:rsidRPr="005820F0" w:rsidRDefault="005820F0" w:rsidP="00582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7" w:type="dxa"/>
            <w:vAlign w:val="center"/>
          </w:tcPr>
          <w:p w14:paraId="6282EC9F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Bania (roślinność dookoła zbiornika, głównie krzaczki; sporadycznie iglaki, wiszące na lampach donice)</w:t>
            </w:r>
          </w:p>
        </w:tc>
        <w:tc>
          <w:tcPr>
            <w:tcW w:w="4127" w:type="dxa"/>
            <w:vAlign w:val="center"/>
          </w:tcPr>
          <w:p w14:paraId="53BC827A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296 obręb 0001</w:t>
            </w:r>
          </w:p>
        </w:tc>
      </w:tr>
      <w:tr w:rsidR="005820F0" w:rsidRPr="005820F0" w14:paraId="0916EDAF" w14:textId="77777777" w:rsidTr="0058038B">
        <w:tc>
          <w:tcPr>
            <w:tcW w:w="808" w:type="dxa"/>
            <w:vAlign w:val="center"/>
          </w:tcPr>
          <w:p w14:paraId="7DF17C7C" w14:textId="77777777" w:rsidR="005820F0" w:rsidRPr="005820F0" w:rsidRDefault="005820F0" w:rsidP="00582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7" w:type="dxa"/>
            <w:vAlign w:val="center"/>
          </w:tcPr>
          <w:p w14:paraId="34419EEE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Początek ulicy Wieluńskiej od wysokości straży do zbiornika Bania- „pas zieleni” dzielący chodnik od drogi</w:t>
            </w:r>
          </w:p>
        </w:tc>
        <w:tc>
          <w:tcPr>
            <w:tcW w:w="4127" w:type="dxa"/>
            <w:vAlign w:val="center"/>
          </w:tcPr>
          <w:p w14:paraId="547AE102" w14:textId="77777777" w:rsidR="005820F0" w:rsidRPr="00586BAD" w:rsidRDefault="005820F0" w:rsidP="0058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385/2 obręb 0001</w:t>
            </w:r>
          </w:p>
        </w:tc>
      </w:tr>
    </w:tbl>
    <w:p w14:paraId="4FA911E3" w14:textId="49805C3F" w:rsid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FC3D6" w14:textId="77777777" w:rsidR="005820F0" w:rsidRP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01DF7" w14:textId="77777777" w:rsidR="005820F0" w:rsidRPr="005820F0" w:rsidRDefault="005820F0" w:rsidP="005820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F0">
        <w:rPr>
          <w:rFonts w:ascii="Times New Roman" w:hAnsi="Times New Roman" w:cs="Times New Roman"/>
          <w:b/>
          <w:bCs/>
          <w:sz w:val="28"/>
          <w:szCs w:val="28"/>
        </w:rPr>
        <w:t>Wykaz terenów zielonych objętych zabiegiem podcinania żywopłotu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5820F0" w:rsidRPr="005820F0" w14:paraId="564125FF" w14:textId="77777777" w:rsidTr="00586BAD">
        <w:tc>
          <w:tcPr>
            <w:tcW w:w="846" w:type="dxa"/>
            <w:shd w:val="clear" w:color="auto" w:fill="A8D08D" w:themeFill="accent6" w:themeFillTint="99"/>
            <w:vAlign w:val="center"/>
          </w:tcPr>
          <w:p w14:paraId="7F2A40CD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8234363"/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130501E5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4105" w:type="dxa"/>
            <w:shd w:val="clear" w:color="auto" w:fill="A8D08D" w:themeFill="accent6" w:themeFillTint="99"/>
            <w:vAlign w:val="center"/>
          </w:tcPr>
          <w:p w14:paraId="422666C3" w14:textId="77777777" w:rsidR="005820F0" w:rsidRPr="005820F0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Numer, obręb działki</w:t>
            </w:r>
          </w:p>
        </w:tc>
      </w:tr>
      <w:tr w:rsidR="005820F0" w:rsidRPr="005820F0" w14:paraId="5301B9F4" w14:textId="77777777" w:rsidTr="0058038B">
        <w:tc>
          <w:tcPr>
            <w:tcW w:w="846" w:type="dxa"/>
          </w:tcPr>
          <w:p w14:paraId="1C5B9BB4" w14:textId="77777777" w:rsidR="005820F0" w:rsidRPr="005820F0" w:rsidRDefault="005820F0" w:rsidP="00582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17109BB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MOK (ulica Wieluńska)</w:t>
            </w:r>
          </w:p>
        </w:tc>
        <w:tc>
          <w:tcPr>
            <w:tcW w:w="4105" w:type="dxa"/>
          </w:tcPr>
          <w:p w14:paraId="688F0D65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280/3 obręb 0001</w:t>
            </w:r>
          </w:p>
        </w:tc>
      </w:tr>
      <w:tr w:rsidR="005820F0" w:rsidRPr="005820F0" w14:paraId="4970CC86" w14:textId="77777777" w:rsidTr="0058038B">
        <w:tc>
          <w:tcPr>
            <w:tcW w:w="846" w:type="dxa"/>
          </w:tcPr>
          <w:p w14:paraId="044797EA" w14:textId="77777777" w:rsidR="005820F0" w:rsidRPr="005820F0" w:rsidRDefault="005820F0" w:rsidP="00582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99BB06B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Obelisk (park przy ulicy Wieluńskiej/Szerokiej/Lututowskiej)</w:t>
            </w:r>
          </w:p>
        </w:tc>
        <w:tc>
          <w:tcPr>
            <w:tcW w:w="4105" w:type="dxa"/>
          </w:tcPr>
          <w:p w14:paraId="74CBCC7D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239/1 obręb 0001</w:t>
            </w:r>
          </w:p>
        </w:tc>
      </w:tr>
      <w:tr w:rsidR="005820F0" w:rsidRPr="005820F0" w14:paraId="24A44E8B" w14:textId="77777777" w:rsidTr="0058038B">
        <w:tc>
          <w:tcPr>
            <w:tcW w:w="846" w:type="dxa"/>
          </w:tcPr>
          <w:p w14:paraId="076306ED" w14:textId="77777777" w:rsidR="005820F0" w:rsidRPr="005820F0" w:rsidRDefault="005820F0" w:rsidP="00582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D0D6831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Park przy ulicy Zielonej</w:t>
            </w:r>
          </w:p>
        </w:tc>
        <w:tc>
          <w:tcPr>
            <w:tcW w:w="4105" w:type="dxa"/>
          </w:tcPr>
          <w:p w14:paraId="0663258D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104/10 obręb 0001</w:t>
            </w:r>
          </w:p>
        </w:tc>
      </w:tr>
      <w:tr w:rsidR="005820F0" w:rsidRPr="005820F0" w14:paraId="087F8061" w14:textId="77777777" w:rsidTr="0058038B">
        <w:tc>
          <w:tcPr>
            <w:tcW w:w="846" w:type="dxa"/>
          </w:tcPr>
          <w:p w14:paraId="4E65E670" w14:textId="77777777" w:rsidR="005820F0" w:rsidRPr="005820F0" w:rsidRDefault="005820F0" w:rsidP="005820F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6463C84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Pas zieleni wzdłuż ulicy Wieluńskiej</w:t>
            </w:r>
          </w:p>
        </w:tc>
        <w:tc>
          <w:tcPr>
            <w:tcW w:w="4105" w:type="dxa"/>
          </w:tcPr>
          <w:p w14:paraId="3F8C6806" w14:textId="77777777" w:rsidR="005820F0" w:rsidRPr="00586BAD" w:rsidRDefault="005820F0" w:rsidP="00586B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AD">
              <w:rPr>
                <w:rFonts w:ascii="Times New Roman" w:hAnsi="Times New Roman" w:cs="Times New Roman"/>
                <w:sz w:val="24"/>
                <w:szCs w:val="24"/>
              </w:rPr>
              <w:t>Działka 385/2 obręb 0001</w:t>
            </w:r>
          </w:p>
        </w:tc>
      </w:tr>
      <w:bookmarkEnd w:id="0"/>
    </w:tbl>
    <w:p w14:paraId="09A57F2E" w14:textId="77777777" w:rsidR="005820F0" w:rsidRPr="005820F0" w:rsidRDefault="005820F0" w:rsidP="005820F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20F0" w:rsidRPr="00582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73E7" w14:textId="77777777" w:rsidR="00014A10" w:rsidRDefault="00014A10" w:rsidP="005479BD">
      <w:pPr>
        <w:spacing w:after="0" w:line="240" w:lineRule="auto"/>
      </w:pPr>
      <w:r>
        <w:separator/>
      </w:r>
    </w:p>
  </w:endnote>
  <w:endnote w:type="continuationSeparator" w:id="0">
    <w:p w14:paraId="0772D81A" w14:textId="77777777" w:rsidR="00014A10" w:rsidRDefault="00014A10" w:rsidP="0054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863089"/>
      <w:docPartObj>
        <w:docPartGallery w:val="Page Numbers (Bottom of Page)"/>
        <w:docPartUnique/>
      </w:docPartObj>
    </w:sdtPr>
    <w:sdtContent>
      <w:p w14:paraId="277952DE" w14:textId="0E7693BC" w:rsidR="005479BD" w:rsidRDefault="005479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FFF4C" w14:textId="77777777" w:rsidR="005479BD" w:rsidRDefault="00547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47A9" w14:textId="77777777" w:rsidR="00014A10" w:rsidRDefault="00014A10" w:rsidP="005479BD">
      <w:pPr>
        <w:spacing w:after="0" w:line="240" w:lineRule="auto"/>
      </w:pPr>
      <w:r>
        <w:separator/>
      </w:r>
    </w:p>
  </w:footnote>
  <w:footnote w:type="continuationSeparator" w:id="0">
    <w:p w14:paraId="184D26A4" w14:textId="77777777" w:rsidR="00014A10" w:rsidRDefault="00014A10" w:rsidP="0054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F0"/>
    <w:rsid w:val="00014A10"/>
    <w:rsid w:val="005479BD"/>
    <w:rsid w:val="005820F0"/>
    <w:rsid w:val="00586BAD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A53F"/>
  <w15:chartTrackingRefBased/>
  <w15:docId w15:val="{F2D054DD-D015-41E9-BE13-2627B7C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9BD"/>
  </w:style>
  <w:style w:type="paragraph" w:styleId="Stopka">
    <w:name w:val="footer"/>
    <w:basedOn w:val="Normalny"/>
    <w:link w:val="StopkaZnak"/>
    <w:uiPriority w:val="99"/>
    <w:unhideWhenUsed/>
    <w:rsid w:val="0054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2022-03-15T11:24:00Z</cp:lastPrinted>
  <dcterms:created xsi:type="dcterms:W3CDTF">2022-03-15T10:56:00Z</dcterms:created>
  <dcterms:modified xsi:type="dcterms:W3CDTF">2022-03-15T11:27:00Z</dcterms:modified>
</cp:coreProperties>
</file>