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EF8EF" w14:textId="1FF61089" w:rsidR="00305FEE" w:rsidRDefault="00305FEE" w:rsidP="00305FEE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do Uchwały Nr </w:t>
      </w:r>
      <w:r>
        <w:rPr>
          <w:rFonts w:ascii="Arial" w:hAnsi="Arial" w:cs="Arial"/>
          <w:sz w:val="22"/>
          <w:szCs w:val="22"/>
        </w:rPr>
        <w:t>XXV/204/21</w:t>
      </w:r>
    </w:p>
    <w:p w14:paraId="0EF0BDF2" w14:textId="6F7B6419" w:rsidR="00305FEE" w:rsidRDefault="00305FEE" w:rsidP="00305F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Rady Miejskiej w Złoczewie z dnia </w:t>
      </w:r>
      <w:r>
        <w:rPr>
          <w:rFonts w:ascii="Arial" w:hAnsi="Arial" w:cs="Arial"/>
          <w:sz w:val="22"/>
          <w:szCs w:val="22"/>
        </w:rPr>
        <w:t>16.02.2021r.</w:t>
      </w:r>
    </w:p>
    <w:p w14:paraId="44B3AD94" w14:textId="77777777" w:rsidR="00305FEE" w:rsidRDefault="00305FEE" w:rsidP="00305FEE">
      <w:pPr>
        <w:rPr>
          <w:sz w:val="22"/>
          <w:szCs w:val="22"/>
        </w:rPr>
      </w:pPr>
    </w:p>
    <w:p w14:paraId="3C16D73D" w14:textId="77777777" w:rsidR="00305FEE" w:rsidRDefault="00305FEE" w:rsidP="00305FEE">
      <w:pPr>
        <w:spacing w:line="360" w:lineRule="auto"/>
        <w:rPr>
          <w:b/>
          <w:szCs w:val="24"/>
        </w:rPr>
      </w:pPr>
    </w:p>
    <w:p w14:paraId="534C1C25" w14:textId="77777777" w:rsidR="00305FEE" w:rsidRDefault="00305FEE" w:rsidP="00305FEE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Komisji Rewizyjnej Rady Miejskiej w Złoczewie na 2021r.</w:t>
      </w:r>
    </w:p>
    <w:p w14:paraId="29E0A13E" w14:textId="77777777" w:rsidR="00305FEE" w:rsidRDefault="00305FEE" w:rsidP="00305FEE">
      <w:pPr>
        <w:spacing w:line="360" w:lineRule="auto"/>
        <w:jc w:val="both"/>
        <w:rPr>
          <w:rFonts w:ascii="Arial" w:hAnsi="Arial" w:cs="Arial"/>
          <w:szCs w:val="24"/>
        </w:rPr>
      </w:pPr>
    </w:p>
    <w:p w14:paraId="29968D49" w14:textId="77777777" w:rsidR="00305FEE" w:rsidRDefault="00305FEE" w:rsidP="00305FEE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 Ustalenie planu pracy Komisji Rewizyjnej na 2021 rok.</w:t>
      </w:r>
    </w:p>
    <w:p w14:paraId="0FB6E11F" w14:textId="77777777" w:rsidR="00305FEE" w:rsidRDefault="00305FEE" w:rsidP="00305FEE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Rozpatrzenie informacji z działalności Miejsko-Gminnego Ośrodka Pomocy Społecznej w Złoczewie za 2020 rok.</w:t>
      </w:r>
    </w:p>
    <w:p w14:paraId="75E70D31" w14:textId="77777777" w:rsidR="00305FEE" w:rsidRDefault="00305FEE" w:rsidP="00305FEE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Rozpatrzenie informacji z działalności Miejsko - Gminnej Biblioteki Publicznej w Złoczewie za 2020 rok.</w:t>
      </w:r>
    </w:p>
    <w:p w14:paraId="3BF21413" w14:textId="77777777" w:rsidR="00305FEE" w:rsidRDefault="00305FEE" w:rsidP="00305FEE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Rozpatrzenie informacji z działalności Miejskiego Ośrodka Kultury w Złoczewie za 2020 rok.</w:t>
      </w:r>
    </w:p>
    <w:p w14:paraId="50F8FFBB" w14:textId="77777777" w:rsidR="00305FEE" w:rsidRDefault="00305FEE" w:rsidP="00305FE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Analiza raportu o stanie gminy. </w:t>
      </w:r>
    </w:p>
    <w:p w14:paraId="7B77992C" w14:textId="77777777" w:rsidR="00305FEE" w:rsidRDefault="00305FEE" w:rsidP="00305FE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Rozpatrzenie i ocena sprawozdania z wykonania budżetu Gminy Złoczew za 2020 rok.</w:t>
      </w:r>
    </w:p>
    <w:p w14:paraId="363C30EF" w14:textId="77777777" w:rsidR="00305FEE" w:rsidRDefault="00305FEE" w:rsidP="00305FEE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Wydanie opinii w sprawie udzielenia absolutorium.</w:t>
      </w:r>
    </w:p>
    <w:p w14:paraId="3E2E15B8" w14:textId="77777777" w:rsidR="00305FEE" w:rsidRDefault="00305FEE" w:rsidP="00305FEE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Wystąpienie z wnioskiem do RIO o udzielenie absolutorium.</w:t>
      </w:r>
    </w:p>
    <w:p w14:paraId="090405F8" w14:textId="77777777" w:rsidR="00305FEE" w:rsidRDefault="00305FEE" w:rsidP="00305FE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Ocena i zapoznanie się z wykonaniem budżetu Gminy Złoczew za I półrocze 2021 roku.</w:t>
      </w:r>
    </w:p>
    <w:p w14:paraId="7A65B190" w14:textId="77777777" w:rsidR="00305FEE" w:rsidRDefault="00305FEE" w:rsidP="00305FE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Opiniowanie bieżących projektów uchwał Rady Miejskiej w Złoczewie.</w:t>
      </w:r>
    </w:p>
    <w:p w14:paraId="2A59E38A" w14:textId="77777777" w:rsidR="00305FEE" w:rsidRDefault="00305FEE" w:rsidP="00305FEE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 Wyrywkowa kontrola wybranych jednostek budżetowych podległych Radzie Miejskiej - w miarę potrzeb.</w:t>
      </w:r>
    </w:p>
    <w:p w14:paraId="557AF348" w14:textId="77777777" w:rsidR="00305FEE" w:rsidRDefault="00305FEE" w:rsidP="00305FEE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 Ustalenie wysokości podatków lokalnych na 2022 r.</w:t>
      </w:r>
    </w:p>
    <w:p w14:paraId="68D3FC4D" w14:textId="77777777" w:rsidR="00305FEE" w:rsidRDefault="00305FEE" w:rsidP="00305FEE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 Zaopiniowanie projektu budżetu Gminy Złoczew na 2022 rok.</w:t>
      </w:r>
    </w:p>
    <w:p w14:paraId="27830C70" w14:textId="77777777" w:rsidR="00305FEE" w:rsidRDefault="00305FEE" w:rsidP="00305FEE">
      <w:pPr>
        <w:spacing w:line="360" w:lineRule="auto"/>
        <w:ind w:firstLine="360"/>
        <w:jc w:val="both"/>
        <w:rPr>
          <w:rFonts w:ascii="Arial" w:hAnsi="Arial" w:cs="Arial"/>
          <w:szCs w:val="24"/>
        </w:rPr>
      </w:pPr>
    </w:p>
    <w:p w14:paraId="6980DED4" w14:textId="77777777" w:rsidR="00305FEE" w:rsidRDefault="00305FEE" w:rsidP="00305FE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wyżej wymienionych zagadnień przedmiotem pracy </w:t>
      </w:r>
      <w:r>
        <w:rPr>
          <w:rFonts w:ascii="Arial" w:hAnsi="Arial" w:cs="Arial"/>
          <w:szCs w:val="24"/>
        </w:rPr>
        <w:t xml:space="preserve">Komisji Rewizyjnej </w:t>
      </w:r>
      <w:r>
        <w:rPr>
          <w:rFonts w:ascii="Arial" w:hAnsi="Arial" w:cs="Arial"/>
        </w:rPr>
        <w:t>mogą być inne sprawy. Plan pracy może być uzupełniany o punkty wynikające z bieżącej pracy organów gminy.</w:t>
      </w:r>
    </w:p>
    <w:p w14:paraId="0FF1696C" w14:textId="77777777" w:rsidR="00305FEE" w:rsidRDefault="00305FEE" w:rsidP="00305FEE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B66181F" w14:textId="77777777" w:rsidR="00305FEE" w:rsidRDefault="00305FEE" w:rsidP="00305FEE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56B82677" w14:textId="77777777" w:rsidR="00305FEE" w:rsidRDefault="00305FEE" w:rsidP="00305FEE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71A88ED3" w14:textId="77777777" w:rsidR="00305FEE" w:rsidRDefault="00305FEE" w:rsidP="00305FEE"/>
    <w:p w14:paraId="6A7C2E8F" w14:textId="77777777" w:rsidR="00305FEE" w:rsidRDefault="00305FEE" w:rsidP="00305FEE"/>
    <w:p w14:paraId="3913122B" w14:textId="77777777" w:rsidR="00305FEE" w:rsidRDefault="00305FEE" w:rsidP="00305FEE"/>
    <w:p w14:paraId="2BACDCE1" w14:textId="77777777" w:rsidR="00305FEE" w:rsidRDefault="00305FEE" w:rsidP="00305FEE"/>
    <w:p w14:paraId="317EBC35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34AB3"/>
    <w:multiLevelType w:val="hybridMultilevel"/>
    <w:tmpl w:val="90FE0260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EE"/>
    <w:rsid w:val="00305FEE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354C"/>
  <w15:chartTrackingRefBased/>
  <w15:docId w15:val="{E3ED35D8-4A48-47F7-8D93-0F9ACF54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FEE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2021-02-15T10:12:00Z</dcterms:created>
  <dcterms:modified xsi:type="dcterms:W3CDTF">2021-02-15T10:13:00Z</dcterms:modified>
</cp:coreProperties>
</file>