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330D8" w14:textId="054A2ED7" w:rsidR="00485FCF" w:rsidRDefault="00485FCF" w:rsidP="00485FCF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</w:t>
      </w:r>
      <w:r>
        <w:rPr>
          <w:rFonts w:ascii="Arial" w:hAnsi="Arial" w:cs="Arial"/>
          <w:b/>
          <w:szCs w:val="24"/>
        </w:rPr>
        <w:t xml:space="preserve">    </w:t>
      </w:r>
      <w:r>
        <w:rPr>
          <w:rFonts w:ascii="Arial" w:hAnsi="Arial" w:cs="Arial"/>
          <w:b/>
          <w:szCs w:val="24"/>
        </w:rPr>
        <w:t>UCHWAŁA NR</w:t>
      </w:r>
      <w:r>
        <w:rPr>
          <w:rFonts w:ascii="Arial" w:hAnsi="Arial" w:cs="Arial"/>
          <w:b/>
          <w:szCs w:val="24"/>
        </w:rPr>
        <w:t xml:space="preserve"> XXV/200/21</w:t>
      </w:r>
      <w:r>
        <w:rPr>
          <w:rFonts w:ascii="Arial" w:hAnsi="Arial" w:cs="Arial"/>
          <w:b/>
          <w:szCs w:val="24"/>
        </w:rPr>
        <w:t xml:space="preserve"> </w:t>
      </w:r>
    </w:p>
    <w:p w14:paraId="2B559FD8" w14:textId="77777777" w:rsidR="00485FCF" w:rsidRDefault="00485FCF" w:rsidP="00485FCF">
      <w:pPr>
        <w:spacing w:line="360" w:lineRule="auto"/>
        <w:ind w:left="708"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RADY MIEJSKIEJ W ZŁOCZEWIE</w:t>
      </w:r>
    </w:p>
    <w:p w14:paraId="0EE1DEFD" w14:textId="2631AE11" w:rsidR="00485FCF" w:rsidRDefault="00485FCF" w:rsidP="00485FC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z dnia </w:t>
      </w:r>
      <w:r>
        <w:rPr>
          <w:rFonts w:ascii="Arial" w:hAnsi="Arial"/>
        </w:rPr>
        <w:t>16 lutego 2021r.</w:t>
      </w:r>
    </w:p>
    <w:p w14:paraId="0A344843" w14:textId="77777777" w:rsidR="00485FCF" w:rsidRDefault="00485FCF" w:rsidP="00485FCF">
      <w:pPr>
        <w:spacing w:line="360" w:lineRule="auto"/>
        <w:jc w:val="center"/>
        <w:rPr>
          <w:rFonts w:ascii="Arial" w:hAnsi="Arial"/>
        </w:rPr>
      </w:pPr>
    </w:p>
    <w:p w14:paraId="12C4D63C" w14:textId="77777777" w:rsidR="00485FCF" w:rsidRDefault="00485FCF" w:rsidP="00485FCF">
      <w:pPr>
        <w:jc w:val="center"/>
        <w:rPr>
          <w:rFonts w:ascii="Arial" w:hAnsi="Arial" w:cs="Arial"/>
          <w:szCs w:val="24"/>
        </w:rPr>
      </w:pPr>
    </w:p>
    <w:p w14:paraId="245B6F80" w14:textId="77777777" w:rsidR="00485FCF" w:rsidRDefault="00485FCF" w:rsidP="00485FCF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Rozwoju i Rolnictwa Rady Miejskiej w Złoczewie za rok 2020</w:t>
      </w:r>
    </w:p>
    <w:p w14:paraId="62D141B6" w14:textId="77777777" w:rsidR="00485FCF" w:rsidRDefault="00485FCF" w:rsidP="00485FCF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10D2D683" w14:textId="77777777" w:rsidR="00485FCF" w:rsidRDefault="00485FCF" w:rsidP="00485FCF">
      <w:pPr>
        <w:jc w:val="both"/>
        <w:rPr>
          <w:rFonts w:ascii="Arial" w:hAnsi="Arial" w:cs="Arial"/>
          <w:szCs w:val="24"/>
        </w:rPr>
      </w:pPr>
    </w:p>
    <w:p w14:paraId="037C0894" w14:textId="77777777" w:rsidR="00485FCF" w:rsidRDefault="00485FCF" w:rsidP="00485FCF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 xml:space="preserve">(Dz.U. z 2020r., poz. 713 i 1378) </w:t>
      </w:r>
      <w:r>
        <w:rPr>
          <w:rFonts w:ascii="Arial" w:hAnsi="Arial"/>
        </w:rPr>
        <w:t>Rada Miejska w Złoczewie uchwala, co następuje:</w:t>
      </w:r>
    </w:p>
    <w:p w14:paraId="4861D6F4" w14:textId="77777777" w:rsidR="00485FCF" w:rsidRDefault="00485FCF" w:rsidP="00485FCF">
      <w:pPr>
        <w:spacing w:line="360" w:lineRule="auto"/>
        <w:ind w:firstLine="708"/>
        <w:jc w:val="both"/>
        <w:rPr>
          <w:rFonts w:ascii="Arial" w:hAnsi="Arial"/>
        </w:rPr>
      </w:pPr>
    </w:p>
    <w:p w14:paraId="6C802987" w14:textId="77777777" w:rsidR="00485FCF" w:rsidRDefault="00485FCF" w:rsidP="00485FCF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Rozwoju i Rolnictwa Rady Miejskiej w Złoczewie za rok 2020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0BC6068C" w14:textId="77777777" w:rsidR="00485FCF" w:rsidRDefault="00485FCF" w:rsidP="00485FCF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46F5EEEB" w14:textId="77777777" w:rsidR="00485FCF" w:rsidRDefault="00485FCF" w:rsidP="00485FCF">
      <w:pPr>
        <w:spacing w:line="360" w:lineRule="auto"/>
        <w:jc w:val="both"/>
        <w:rPr>
          <w:rFonts w:ascii="Arial" w:hAnsi="Arial" w:cs="Arial"/>
          <w:szCs w:val="24"/>
        </w:rPr>
      </w:pPr>
    </w:p>
    <w:p w14:paraId="63DB80D7" w14:textId="77777777" w:rsidR="00485FCF" w:rsidRDefault="00485FCF" w:rsidP="00485FCF">
      <w:pPr>
        <w:spacing w:line="360" w:lineRule="auto"/>
        <w:jc w:val="both"/>
        <w:rPr>
          <w:rFonts w:ascii="Arial" w:hAnsi="Arial" w:cs="Arial"/>
          <w:szCs w:val="24"/>
        </w:rPr>
      </w:pPr>
    </w:p>
    <w:p w14:paraId="76EA9F47" w14:textId="77777777" w:rsidR="00485FCF" w:rsidRDefault="00485FCF" w:rsidP="00485FCF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21ED6B91" w14:textId="77777777" w:rsidR="00485FCF" w:rsidRDefault="00485FCF" w:rsidP="00485FCF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2C446E6C" w14:textId="77777777" w:rsidR="00485FCF" w:rsidRDefault="00485FCF" w:rsidP="00485FCF">
      <w:pPr>
        <w:ind w:left="708"/>
        <w:jc w:val="both"/>
        <w:rPr>
          <w:rFonts w:ascii="Arial" w:hAnsi="Arial"/>
        </w:rPr>
      </w:pPr>
    </w:p>
    <w:p w14:paraId="584CE96B" w14:textId="77777777" w:rsidR="00485FCF" w:rsidRDefault="00485FCF" w:rsidP="00485FCF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5C822B4F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CF"/>
    <w:rsid w:val="00485FCF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30CA"/>
  <w15:chartTrackingRefBased/>
  <w15:docId w15:val="{938636E1-A296-4C80-8D6E-44B0268E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FC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2021-02-15T09:48:00Z</dcterms:created>
  <dcterms:modified xsi:type="dcterms:W3CDTF">2021-02-15T09:48:00Z</dcterms:modified>
</cp:coreProperties>
</file>