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63090" w14:textId="32B2C253" w:rsidR="00952B0D" w:rsidRDefault="00952B0D" w:rsidP="00952B0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UCHWAŁA N</w:t>
      </w:r>
      <w:r w:rsidR="004F14D3">
        <w:rPr>
          <w:rFonts w:ascii="Arial" w:hAnsi="Arial" w:cs="Arial"/>
          <w:b/>
          <w:bCs/>
        </w:rPr>
        <w:t>R XIX/145/20</w:t>
      </w:r>
      <w:r>
        <w:rPr>
          <w:rFonts w:ascii="Arial" w:hAnsi="Arial" w:cs="Arial"/>
          <w:b/>
          <w:bCs/>
        </w:rPr>
        <w:t xml:space="preserve">                        </w:t>
      </w:r>
    </w:p>
    <w:p w14:paraId="0D01D7B6" w14:textId="77777777" w:rsidR="00952B0D" w:rsidRDefault="00952B0D" w:rsidP="00952B0D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RADY MIEJSKIEJ W ZŁOCZEWIE</w:t>
      </w:r>
      <w:r>
        <w:rPr>
          <w:rFonts w:ascii="Arial" w:hAnsi="Arial" w:cs="Arial"/>
          <w:b/>
          <w:bCs/>
        </w:rPr>
        <w:tab/>
      </w:r>
    </w:p>
    <w:p w14:paraId="1ABD1AF7" w14:textId="2CEE1C16" w:rsidR="00952B0D" w:rsidRDefault="00952B0D" w:rsidP="00952B0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 dnia </w:t>
      </w:r>
      <w:r w:rsidR="004F14D3">
        <w:rPr>
          <w:rFonts w:ascii="Arial" w:hAnsi="Arial" w:cs="Arial"/>
          <w:bCs/>
        </w:rPr>
        <w:t>19 czerwca 2020r.</w:t>
      </w:r>
    </w:p>
    <w:p w14:paraId="63C031E5" w14:textId="66516952" w:rsidR="00952B0D" w:rsidRDefault="00952B0D" w:rsidP="00952B0D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 sprawie zatwierdzenia sprawozdania finansowego za 2019 rok</w:t>
      </w:r>
    </w:p>
    <w:p w14:paraId="5F4718EC" w14:textId="45B83F06" w:rsidR="00952B0D" w:rsidRDefault="00952B0D" w:rsidP="00952B0D">
      <w:pPr>
        <w:autoSpaceDE w:val="0"/>
        <w:autoSpaceDN w:val="0"/>
        <w:adjustRightInd w:val="0"/>
        <w:spacing w:before="24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18 ust. 2 pkt 4 ustawy z dnia 8 marca 1990r. o samorządzie gminnym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Dz.U. z 2020r., poz. 713) oraz art. 270 ust. 4 ustawy z dnia 27 sierpnia 2009 r. o finansach publicznych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Dz.U. z 2</w:t>
      </w:r>
      <w:r w:rsidR="007119B0">
        <w:rPr>
          <w:rFonts w:ascii="Arial" w:hAnsi="Arial" w:cs="Arial"/>
        </w:rPr>
        <w:t>019</w:t>
      </w:r>
      <w:r w:rsidR="00750062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, poz. </w:t>
      </w:r>
      <w:r w:rsidR="004C5D49">
        <w:rPr>
          <w:rFonts w:ascii="Arial" w:hAnsi="Arial" w:cs="Arial"/>
        </w:rPr>
        <w:t>869</w:t>
      </w:r>
      <w:r w:rsidR="006903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Rada Miejska w Złoczewie uchwala, co następuje:</w:t>
      </w:r>
    </w:p>
    <w:p w14:paraId="459403CE" w14:textId="6CC860A8" w:rsidR="00952B0D" w:rsidRDefault="00952B0D" w:rsidP="00952B0D">
      <w:pPr>
        <w:autoSpaceDE w:val="0"/>
        <w:autoSpaceDN w:val="0"/>
        <w:adjustRightInd w:val="0"/>
        <w:spacing w:before="240" w:after="240" w:line="360" w:lineRule="auto"/>
        <w:ind w:firstLine="25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1.</w:t>
      </w:r>
      <w:r>
        <w:rPr>
          <w:rFonts w:ascii="Arial" w:hAnsi="Arial" w:cs="Arial"/>
        </w:rPr>
        <w:t xml:space="preserve"> Po rozpatrzeniu zatwierdza się sprawozdanie finansowe wraz ze sprawozdaniem z wykonania budżetu Gminy Złoczew za 2019 rok.</w:t>
      </w:r>
    </w:p>
    <w:p w14:paraId="5A62C928" w14:textId="77777777" w:rsidR="00952B0D" w:rsidRDefault="00952B0D" w:rsidP="00952B0D">
      <w:pPr>
        <w:autoSpaceDE w:val="0"/>
        <w:autoSpaceDN w:val="0"/>
        <w:adjustRightInd w:val="0"/>
        <w:spacing w:before="240" w:after="240" w:line="360" w:lineRule="auto"/>
        <w:ind w:firstLine="25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2.</w:t>
      </w:r>
      <w:r>
        <w:rPr>
          <w:rFonts w:ascii="Arial" w:hAnsi="Arial" w:cs="Arial"/>
        </w:rPr>
        <w:t xml:space="preserve"> Uchwała wchodzi w życie z dniem podjęcia i podlega ogłoszeniu.</w:t>
      </w:r>
    </w:p>
    <w:p w14:paraId="1ACBDCC6" w14:textId="77777777" w:rsidR="00952B0D" w:rsidRDefault="00952B0D" w:rsidP="00952B0D">
      <w:pPr>
        <w:autoSpaceDE w:val="0"/>
        <w:autoSpaceDN w:val="0"/>
        <w:adjustRightInd w:val="0"/>
        <w:spacing w:before="240" w:after="240" w:line="360" w:lineRule="auto"/>
        <w:ind w:firstLine="250"/>
        <w:rPr>
          <w:rFonts w:ascii="Arial" w:hAnsi="Arial" w:cs="Arial"/>
        </w:rPr>
      </w:pPr>
    </w:p>
    <w:p w14:paraId="19E15839" w14:textId="77777777" w:rsidR="00952B0D" w:rsidRDefault="00952B0D" w:rsidP="00952B0D">
      <w:pPr>
        <w:autoSpaceDE w:val="0"/>
        <w:autoSpaceDN w:val="0"/>
        <w:adjustRightInd w:val="0"/>
        <w:spacing w:line="360" w:lineRule="auto"/>
        <w:ind w:firstLine="24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Przewodniczący Rady Miejskiej</w:t>
      </w:r>
    </w:p>
    <w:p w14:paraId="75023056" w14:textId="77777777" w:rsidR="00952B0D" w:rsidRDefault="00952B0D" w:rsidP="00952B0D">
      <w:pPr>
        <w:autoSpaceDE w:val="0"/>
        <w:autoSpaceDN w:val="0"/>
        <w:adjustRightInd w:val="0"/>
        <w:spacing w:line="360" w:lineRule="auto"/>
        <w:ind w:firstLine="24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w Złoczewie</w:t>
      </w:r>
    </w:p>
    <w:p w14:paraId="700544D5" w14:textId="77777777" w:rsidR="00952B0D" w:rsidRDefault="00952B0D" w:rsidP="00952B0D">
      <w:pPr>
        <w:autoSpaceDE w:val="0"/>
        <w:autoSpaceDN w:val="0"/>
        <w:adjustRightInd w:val="0"/>
        <w:spacing w:line="360" w:lineRule="auto"/>
        <w:ind w:firstLine="24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Andrzej Konieczny</w:t>
      </w:r>
    </w:p>
    <w:p w14:paraId="7242A9B4" w14:textId="77777777" w:rsidR="00952B0D" w:rsidRDefault="00952B0D" w:rsidP="00952B0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027546FF" w14:textId="77777777" w:rsidR="00952B0D" w:rsidRDefault="00952B0D" w:rsidP="00952B0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683147A0" w14:textId="77777777" w:rsidR="00952B0D" w:rsidRDefault="00952B0D" w:rsidP="00952B0D">
      <w:pPr>
        <w:spacing w:line="360" w:lineRule="auto"/>
        <w:jc w:val="both"/>
      </w:pPr>
    </w:p>
    <w:p w14:paraId="5CA556D4" w14:textId="77777777" w:rsidR="00F156F9" w:rsidRDefault="00F156F9"/>
    <w:sectPr w:rsidR="00F15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0D"/>
    <w:rsid w:val="00034FD6"/>
    <w:rsid w:val="0035321B"/>
    <w:rsid w:val="004C5D49"/>
    <w:rsid w:val="004F14D3"/>
    <w:rsid w:val="006903BA"/>
    <w:rsid w:val="007119B0"/>
    <w:rsid w:val="00750062"/>
    <w:rsid w:val="00952B0D"/>
    <w:rsid w:val="00BE126C"/>
    <w:rsid w:val="00F1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DD00"/>
  <w15:chartTrackingRefBased/>
  <w15:docId w15:val="{9714977F-30C9-43C4-A0A1-DD5D4EC7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B0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cp:lastPrinted>2020-06-03T11:33:00Z</cp:lastPrinted>
  <dcterms:created xsi:type="dcterms:W3CDTF">2020-06-22T09:11:00Z</dcterms:created>
  <dcterms:modified xsi:type="dcterms:W3CDTF">2020-06-22T09:11:00Z</dcterms:modified>
</cp:coreProperties>
</file>