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C5D80" w14:textId="77777777" w:rsidR="00BA3E27" w:rsidRPr="00C35A1C" w:rsidRDefault="00BA3E27" w:rsidP="00BA3E27">
      <w:pPr>
        <w:ind w:left="3540" w:firstLine="708"/>
        <w:rPr>
          <w:rFonts w:ascii="Arial" w:hAnsi="Arial"/>
          <w:sz w:val="22"/>
          <w:szCs w:val="22"/>
        </w:rPr>
      </w:pPr>
      <w:r w:rsidRPr="00C35A1C">
        <w:rPr>
          <w:rFonts w:ascii="Arial" w:hAnsi="Arial"/>
          <w:sz w:val="22"/>
          <w:szCs w:val="22"/>
        </w:rPr>
        <w:t xml:space="preserve">Załącznik Nr 1 do Uchwały Nr </w:t>
      </w:r>
      <w:r>
        <w:rPr>
          <w:rFonts w:ascii="Arial" w:hAnsi="Arial"/>
          <w:sz w:val="22"/>
          <w:szCs w:val="22"/>
        </w:rPr>
        <w:t>XVI/134/20</w:t>
      </w:r>
      <w:r w:rsidRPr="00C35A1C">
        <w:rPr>
          <w:rFonts w:ascii="Arial" w:hAnsi="Arial"/>
          <w:sz w:val="22"/>
          <w:szCs w:val="22"/>
        </w:rPr>
        <w:t xml:space="preserve">    </w:t>
      </w:r>
    </w:p>
    <w:p w14:paraId="782BD768" w14:textId="77777777" w:rsidR="00BA3E27" w:rsidRPr="00C35A1C" w:rsidRDefault="00BA3E27" w:rsidP="00BA3E27">
      <w:pPr>
        <w:rPr>
          <w:rFonts w:ascii="Arial" w:hAnsi="Arial"/>
          <w:sz w:val="22"/>
          <w:szCs w:val="22"/>
        </w:rPr>
      </w:pPr>
      <w:r w:rsidRPr="00C35A1C">
        <w:rPr>
          <w:rFonts w:ascii="Arial" w:hAnsi="Arial"/>
          <w:sz w:val="22"/>
          <w:szCs w:val="22"/>
        </w:rPr>
        <w:tab/>
      </w:r>
      <w:r w:rsidRPr="00C35A1C">
        <w:rPr>
          <w:rFonts w:ascii="Arial" w:hAnsi="Arial"/>
          <w:sz w:val="22"/>
          <w:szCs w:val="22"/>
        </w:rPr>
        <w:tab/>
      </w:r>
      <w:r w:rsidRPr="00C35A1C">
        <w:rPr>
          <w:rFonts w:ascii="Arial" w:hAnsi="Arial"/>
          <w:sz w:val="22"/>
          <w:szCs w:val="22"/>
        </w:rPr>
        <w:tab/>
      </w:r>
      <w:r w:rsidRPr="00C35A1C">
        <w:rPr>
          <w:rFonts w:ascii="Arial" w:hAnsi="Arial"/>
          <w:sz w:val="22"/>
          <w:szCs w:val="22"/>
        </w:rPr>
        <w:tab/>
      </w:r>
      <w:r w:rsidRPr="00C35A1C">
        <w:rPr>
          <w:rFonts w:ascii="Arial" w:hAnsi="Arial"/>
          <w:sz w:val="22"/>
          <w:szCs w:val="22"/>
        </w:rPr>
        <w:tab/>
      </w:r>
      <w:r w:rsidRPr="00C35A1C">
        <w:rPr>
          <w:rFonts w:ascii="Arial" w:hAnsi="Arial"/>
          <w:sz w:val="22"/>
          <w:szCs w:val="22"/>
        </w:rPr>
        <w:tab/>
        <w:t xml:space="preserve">Rady Miejskiej w Złoczewie z dnia </w:t>
      </w:r>
      <w:r>
        <w:rPr>
          <w:rFonts w:ascii="Arial" w:hAnsi="Arial"/>
          <w:sz w:val="22"/>
          <w:szCs w:val="22"/>
        </w:rPr>
        <w:t>24.02.2020r.</w:t>
      </w:r>
    </w:p>
    <w:p w14:paraId="44F39DCD" w14:textId="77777777" w:rsidR="00BA3E27" w:rsidRPr="00C35A1C" w:rsidRDefault="00BA3E27" w:rsidP="00BA3E27">
      <w:pPr>
        <w:rPr>
          <w:sz w:val="22"/>
          <w:szCs w:val="22"/>
        </w:rPr>
      </w:pPr>
    </w:p>
    <w:p w14:paraId="50F9A666" w14:textId="77777777" w:rsidR="00BA3E27" w:rsidRPr="00C35A1C" w:rsidRDefault="00BA3E27" w:rsidP="00BA3E27">
      <w:pPr>
        <w:jc w:val="center"/>
        <w:rPr>
          <w:rFonts w:ascii="Arial" w:hAnsi="Arial"/>
          <w:b/>
          <w:sz w:val="22"/>
          <w:szCs w:val="22"/>
        </w:rPr>
      </w:pPr>
    </w:p>
    <w:p w14:paraId="14718A99" w14:textId="77777777" w:rsidR="00BA3E27" w:rsidRDefault="00BA3E27" w:rsidP="00BA3E27">
      <w:pPr>
        <w:spacing w:line="360" w:lineRule="auto"/>
        <w:jc w:val="center"/>
        <w:rPr>
          <w:rFonts w:ascii="Arial" w:hAnsi="Arial"/>
          <w:b/>
          <w:szCs w:val="24"/>
        </w:rPr>
      </w:pPr>
      <w:r w:rsidRPr="00C35A1C">
        <w:rPr>
          <w:rFonts w:ascii="Arial" w:hAnsi="Arial"/>
          <w:b/>
          <w:szCs w:val="24"/>
        </w:rPr>
        <w:t>Plan pracy Komisji Społeczno-Oświatowej Rady Miejskiej w Złoczewie na 20</w:t>
      </w:r>
      <w:r>
        <w:rPr>
          <w:rFonts w:ascii="Arial" w:hAnsi="Arial"/>
          <w:b/>
          <w:szCs w:val="24"/>
        </w:rPr>
        <w:t>20r.</w:t>
      </w:r>
    </w:p>
    <w:p w14:paraId="62DEC681" w14:textId="77777777" w:rsidR="00BA3E27" w:rsidRPr="00C35A1C" w:rsidRDefault="00BA3E27" w:rsidP="00BA3E27">
      <w:pPr>
        <w:spacing w:line="360" w:lineRule="auto"/>
        <w:jc w:val="center"/>
        <w:rPr>
          <w:rFonts w:ascii="Arial" w:hAnsi="Arial"/>
          <w:b/>
          <w:szCs w:val="24"/>
        </w:rPr>
      </w:pPr>
    </w:p>
    <w:p w14:paraId="1772222D" w14:textId="77777777" w:rsidR="00BA3E27" w:rsidRPr="008F75B8" w:rsidRDefault="00BA3E27" w:rsidP="00BA3E2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 w:rsidRPr="00C35A1C">
        <w:rPr>
          <w:rFonts w:ascii="Arial" w:hAnsi="Arial"/>
          <w:szCs w:val="24"/>
        </w:rPr>
        <w:t>Ustalenie planu pracy Komisji na 202</w:t>
      </w:r>
      <w:r>
        <w:rPr>
          <w:rFonts w:ascii="Arial" w:hAnsi="Arial"/>
          <w:szCs w:val="24"/>
        </w:rPr>
        <w:t>0</w:t>
      </w:r>
      <w:r w:rsidRPr="00C35A1C">
        <w:rPr>
          <w:rFonts w:ascii="Arial" w:hAnsi="Arial"/>
          <w:szCs w:val="24"/>
        </w:rPr>
        <w:t xml:space="preserve"> rok.</w:t>
      </w:r>
    </w:p>
    <w:p w14:paraId="1095CDA0" w14:textId="77777777" w:rsidR="00BA3E27" w:rsidRPr="00C35A1C" w:rsidRDefault="00BA3E27" w:rsidP="00BA3E2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 w:rsidRPr="00C35A1C">
        <w:rPr>
          <w:rFonts w:ascii="Arial" w:hAnsi="Arial"/>
          <w:szCs w:val="24"/>
        </w:rPr>
        <w:t>Informacja z działalności Miejskiego Ośrodka Kultury w Złoczewie za 201</w:t>
      </w:r>
      <w:r>
        <w:rPr>
          <w:rFonts w:ascii="Arial" w:hAnsi="Arial"/>
          <w:szCs w:val="24"/>
        </w:rPr>
        <w:t>9</w:t>
      </w:r>
      <w:r w:rsidRPr="00C35A1C">
        <w:rPr>
          <w:rFonts w:ascii="Arial" w:hAnsi="Arial"/>
          <w:szCs w:val="24"/>
        </w:rPr>
        <w:t xml:space="preserve"> r. </w:t>
      </w:r>
    </w:p>
    <w:p w14:paraId="5DFE2C38" w14:textId="77777777" w:rsidR="00BA3E27" w:rsidRPr="00C35A1C" w:rsidRDefault="00BA3E27" w:rsidP="00BA3E2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 w:rsidRPr="00C35A1C">
        <w:rPr>
          <w:rFonts w:ascii="Arial" w:hAnsi="Arial"/>
          <w:szCs w:val="24"/>
        </w:rPr>
        <w:t>Informacja z działalności Miejsko-Gminnej Biblioteki Publicznej w Złoczewie za 201</w:t>
      </w:r>
      <w:r>
        <w:rPr>
          <w:rFonts w:ascii="Arial" w:hAnsi="Arial"/>
          <w:szCs w:val="24"/>
        </w:rPr>
        <w:t>9</w:t>
      </w:r>
      <w:r w:rsidRPr="00C35A1C">
        <w:rPr>
          <w:rFonts w:ascii="Arial" w:hAnsi="Arial"/>
          <w:szCs w:val="24"/>
        </w:rPr>
        <w:t xml:space="preserve"> r. </w:t>
      </w:r>
    </w:p>
    <w:p w14:paraId="7AF349EA" w14:textId="77777777" w:rsidR="00BA3E27" w:rsidRPr="00C35A1C" w:rsidRDefault="00BA3E27" w:rsidP="00BA3E2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 w:rsidRPr="00C35A1C">
        <w:rPr>
          <w:rFonts w:ascii="Arial" w:hAnsi="Arial"/>
          <w:szCs w:val="24"/>
        </w:rPr>
        <w:t>Informacja z działalności Miejsko-Gminnego Ośrodka Pomocy Społecznej w Złoczewie za 201</w:t>
      </w:r>
      <w:r>
        <w:rPr>
          <w:rFonts w:ascii="Arial" w:hAnsi="Arial"/>
          <w:szCs w:val="24"/>
        </w:rPr>
        <w:t>9</w:t>
      </w:r>
      <w:r w:rsidRPr="00C35A1C">
        <w:rPr>
          <w:rFonts w:ascii="Arial" w:hAnsi="Arial"/>
          <w:szCs w:val="24"/>
        </w:rPr>
        <w:t xml:space="preserve"> r.</w:t>
      </w:r>
    </w:p>
    <w:p w14:paraId="62679396" w14:textId="77777777" w:rsidR="00BA3E27" w:rsidRPr="00C35A1C" w:rsidRDefault="00BA3E27" w:rsidP="00BA3E2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 w:rsidRPr="00C35A1C">
        <w:rPr>
          <w:rFonts w:ascii="Arial" w:hAnsi="Arial"/>
          <w:szCs w:val="24"/>
        </w:rPr>
        <w:t>Informacja komendanta Komisariatu Policji w Złoczewie na temat bezpieczeństwa publicznego na terenie Miasta i Gminy Złoczew</w:t>
      </w:r>
      <w:r>
        <w:rPr>
          <w:rFonts w:ascii="Arial" w:hAnsi="Arial"/>
          <w:szCs w:val="24"/>
        </w:rPr>
        <w:t xml:space="preserve"> za rok 2019.</w:t>
      </w:r>
    </w:p>
    <w:p w14:paraId="3A95CBD1" w14:textId="77777777" w:rsidR="00BA3E27" w:rsidRPr="00C35A1C" w:rsidRDefault="00BA3E27" w:rsidP="00BA3E2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 w:rsidRPr="00C35A1C">
        <w:rPr>
          <w:rFonts w:ascii="Arial" w:hAnsi="Arial"/>
          <w:szCs w:val="24"/>
        </w:rPr>
        <w:t>Informacja z działalności sportowej na terenie Gminy Złoczew.</w:t>
      </w:r>
    </w:p>
    <w:p w14:paraId="1FB8E11A" w14:textId="77777777" w:rsidR="00BA3E27" w:rsidRPr="00C35A1C" w:rsidRDefault="00BA3E27" w:rsidP="00BA3E2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 w:rsidRPr="00C35A1C">
        <w:rPr>
          <w:rFonts w:ascii="Arial" w:hAnsi="Arial"/>
          <w:szCs w:val="24"/>
        </w:rPr>
        <w:t>Informacja o stanie bezrobocia na terenie Gminy Złoczew.</w:t>
      </w:r>
    </w:p>
    <w:p w14:paraId="12A06390" w14:textId="77777777" w:rsidR="00BA3E27" w:rsidRPr="00C35A1C" w:rsidRDefault="00BA3E27" w:rsidP="00BA3E2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 w:rsidRPr="00C35A1C">
        <w:rPr>
          <w:rFonts w:ascii="Arial" w:hAnsi="Arial"/>
          <w:szCs w:val="24"/>
        </w:rPr>
        <w:t>Stan oświaty na terenie Gminy Złoczew.</w:t>
      </w:r>
    </w:p>
    <w:p w14:paraId="2E1838DF" w14:textId="77777777" w:rsidR="00BA3E27" w:rsidRPr="00C35A1C" w:rsidRDefault="00BA3E27" w:rsidP="00BA3E2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 w:rsidRPr="00C35A1C">
        <w:rPr>
          <w:rFonts w:ascii="Arial" w:hAnsi="Arial"/>
          <w:szCs w:val="24"/>
        </w:rPr>
        <w:t>Opieka lekarska na terenie Gminy Złoczew – porozumienie i współpraca z lekarzami w sprawie specjalistów i rehabilitacji.</w:t>
      </w:r>
    </w:p>
    <w:p w14:paraId="724A8745" w14:textId="77777777" w:rsidR="00BA3E27" w:rsidRPr="00C35A1C" w:rsidRDefault="00BA3E27" w:rsidP="00BA3E2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 w:rsidRPr="00C35A1C">
        <w:rPr>
          <w:rFonts w:ascii="Arial" w:hAnsi="Arial"/>
          <w:szCs w:val="24"/>
        </w:rPr>
        <w:t>Informacja z przebiegu realizacji Gminnego Programu Profilaktyki i Rozwiązywania Problemów Alkoholowych oraz w sprawie realizacji Programu Profilaktyki Uzależnień za 201</w:t>
      </w:r>
      <w:r>
        <w:rPr>
          <w:rFonts w:ascii="Arial" w:hAnsi="Arial"/>
          <w:szCs w:val="24"/>
        </w:rPr>
        <w:t>9</w:t>
      </w:r>
      <w:r w:rsidRPr="00C35A1C">
        <w:rPr>
          <w:rFonts w:ascii="Arial" w:hAnsi="Arial"/>
          <w:szCs w:val="24"/>
        </w:rPr>
        <w:t xml:space="preserve"> rok. </w:t>
      </w:r>
    </w:p>
    <w:p w14:paraId="30344E1D" w14:textId="4AEBB718" w:rsidR="00BA3E27" w:rsidRPr="00C35A1C" w:rsidRDefault="00BA3E27" w:rsidP="00BA3E2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 w:rsidRPr="00C35A1C">
        <w:rPr>
          <w:rFonts w:ascii="Arial" w:hAnsi="Arial"/>
          <w:szCs w:val="24"/>
        </w:rPr>
        <w:t xml:space="preserve"> Informacja Miejsko-Gminnego Komendanta OSP</w:t>
      </w:r>
      <w:bookmarkStart w:id="0" w:name="_GoBack"/>
      <w:bookmarkEnd w:id="0"/>
      <w:r w:rsidRPr="00C35A1C">
        <w:rPr>
          <w:rFonts w:ascii="Arial" w:hAnsi="Arial"/>
          <w:szCs w:val="24"/>
        </w:rPr>
        <w:t xml:space="preserve"> w Złoczewie na temat zagrożenia p. poż. na terenie Gminy Złoczew za 201</w:t>
      </w:r>
      <w:r>
        <w:rPr>
          <w:rFonts w:ascii="Arial" w:hAnsi="Arial"/>
          <w:szCs w:val="24"/>
        </w:rPr>
        <w:t>9</w:t>
      </w:r>
      <w:r w:rsidRPr="00C35A1C">
        <w:rPr>
          <w:rFonts w:ascii="Arial" w:hAnsi="Arial"/>
          <w:szCs w:val="24"/>
        </w:rPr>
        <w:t xml:space="preserve"> r.</w:t>
      </w:r>
    </w:p>
    <w:p w14:paraId="61A585AD" w14:textId="77777777" w:rsidR="00BA3E27" w:rsidRDefault="00BA3E27" w:rsidP="00BA3E2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 w:rsidRPr="00C35A1C">
        <w:rPr>
          <w:rFonts w:ascii="Arial" w:hAnsi="Arial"/>
          <w:szCs w:val="24"/>
        </w:rPr>
        <w:t xml:space="preserve"> Analiza raportu o stanie gminy. </w:t>
      </w:r>
    </w:p>
    <w:p w14:paraId="26062134" w14:textId="77777777" w:rsidR="00BA3E27" w:rsidRPr="008F75B8" w:rsidRDefault="00BA3E27" w:rsidP="00BA3E2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 w:rsidRPr="00C35A1C">
        <w:rPr>
          <w:rFonts w:ascii="Arial" w:hAnsi="Arial"/>
          <w:szCs w:val="24"/>
        </w:rPr>
        <w:t>Sytuacja lokali komunalnych na terenie Miasta i Gminy Złoczew.</w:t>
      </w:r>
    </w:p>
    <w:p w14:paraId="54349C2F" w14:textId="77777777" w:rsidR="00BA3E27" w:rsidRPr="00C35A1C" w:rsidRDefault="00BA3E27" w:rsidP="00BA3E2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 w:rsidRPr="00C35A1C">
        <w:rPr>
          <w:rFonts w:ascii="Arial" w:hAnsi="Arial"/>
          <w:szCs w:val="24"/>
        </w:rPr>
        <w:t xml:space="preserve"> Informacja z wykonania budżetu Gminy Złoczew za I półrocze 20</w:t>
      </w:r>
      <w:r>
        <w:rPr>
          <w:rFonts w:ascii="Arial" w:hAnsi="Arial"/>
          <w:szCs w:val="24"/>
        </w:rPr>
        <w:t>20</w:t>
      </w:r>
      <w:r w:rsidRPr="00C35A1C">
        <w:rPr>
          <w:rFonts w:ascii="Arial" w:hAnsi="Arial"/>
          <w:szCs w:val="24"/>
        </w:rPr>
        <w:t xml:space="preserve"> roku.</w:t>
      </w:r>
    </w:p>
    <w:p w14:paraId="01589E2E" w14:textId="77777777" w:rsidR="00BA3E27" w:rsidRPr="00C35A1C" w:rsidRDefault="00BA3E27" w:rsidP="00BA3E2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 w:rsidRPr="00C35A1C">
        <w:rPr>
          <w:rFonts w:ascii="Arial" w:hAnsi="Arial"/>
          <w:szCs w:val="24"/>
        </w:rPr>
        <w:t xml:space="preserve"> Opiniowanie bieżących projektów uchwał Rady Miejskiej w Złoczewie.</w:t>
      </w:r>
    </w:p>
    <w:p w14:paraId="3FB8FBCA" w14:textId="77777777" w:rsidR="00BA3E27" w:rsidRPr="00C35A1C" w:rsidRDefault="00BA3E27" w:rsidP="00BA3E2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 w:rsidRPr="00C35A1C">
        <w:rPr>
          <w:rFonts w:ascii="Arial" w:hAnsi="Arial"/>
          <w:szCs w:val="24"/>
        </w:rPr>
        <w:t xml:space="preserve"> Ustalenie podatków lokalnych na 202</w:t>
      </w:r>
      <w:r>
        <w:rPr>
          <w:rFonts w:ascii="Arial" w:hAnsi="Arial"/>
          <w:szCs w:val="24"/>
        </w:rPr>
        <w:t>1</w:t>
      </w:r>
      <w:r w:rsidRPr="00C35A1C">
        <w:rPr>
          <w:rFonts w:ascii="Arial" w:hAnsi="Arial"/>
          <w:szCs w:val="24"/>
        </w:rPr>
        <w:t xml:space="preserve"> rok.</w:t>
      </w:r>
    </w:p>
    <w:p w14:paraId="36A04D40" w14:textId="4A553EB7" w:rsidR="00BA3E27" w:rsidRDefault="00BA3E27" w:rsidP="00BA3E2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 w:rsidRPr="00C35A1C">
        <w:rPr>
          <w:rFonts w:ascii="Arial" w:hAnsi="Arial"/>
          <w:szCs w:val="24"/>
        </w:rPr>
        <w:t xml:space="preserve"> Rozpatrzenie projektu budżetu Gminy Złoczew na 202</w:t>
      </w:r>
      <w:r>
        <w:rPr>
          <w:rFonts w:ascii="Arial" w:hAnsi="Arial"/>
          <w:szCs w:val="24"/>
        </w:rPr>
        <w:t>1</w:t>
      </w:r>
      <w:r w:rsidRPr="00C35A1C">
        <w:rPr>
          <w:rFonts w:ascii="Arial" w:hAnsi="Arial"/>
          <w:szCs w:val="24"/>
        </w:rPr>
        <w:t xml:space="preserve"> rok.</w:t>
      </w:r>
    </w:p>
    <w:p w14:paraId="4353BC23" w14:textId="77777777" w:rsidR="00423B00" w:rsidRDefault="00423B00" w:rsidP="00423B00">
      <w:pPr>
        <w:spacing w:line="360" w:lineRule="auto"/>
        <w:ind w:left="720"/>
        <w:jc w:val="both"/>
        <w:rPr>
          <w:rFonts w:ascii="Arial" w:hAnsi="Arial"/>
          <w:szCs w:val="24"/>
        </w:rPr>
      </w:pPr>
    </w:p>
    <w:p w14:paraId="751D7842" w14:textId="77777777" w:rsidR="00BA3E27" w:rsidRDefault="00BA3E27" w:rsidP="00BA3E27">
      <w:pPr>
        <w:spacing w:line="360" w:lineRule="auto"/>
        <w:jc w:val="both"/>
        <w:rPr>
          <w:rFonts w:ascii="Arial" w:hAnsi="Arial" w:cs="Arial"/>
          <w:szCs w:val="24"/>
        </w:rPr>
      </w:pPr>
      <w:r w:rsidRPr="00C35A1C">
        <w:rPr>
          <w:rFonts w:ascii="Arial" w:hAnsi="Arial" w:cs="Arial"/>
          <w:szCs w:val="24"/>
        </w:rPr>
        <w:tab/>
        <w:t xml:space="preserve">Niezależnie od wyżej wymienionych zagadnień przedmiotem pracy Komisji Społeczno-Oświatowej mogą być inne sprawy. Plan pracy może być uzupełniany o punkty wynikające z bieżącej pracy organów gminy. </w:t>
      </w:r>
    </w:p>
    <w:sectPr w:rsidR="00BA3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22F03"/>
    <w:multiLevelType w:val="hybridMultilevel"/>
    <w:tmpl w:val="CC8EEC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27"/>
    <w:rsid w:val="00423B00"/>
    <w:rsid w:val="009C32A5"/>
    <w:rsid w:val="00BA3E27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1976"/>
  <w15:chartTrackingRefBased/>
  <w15:docId w15:val="{97F5D469-45E6-4B23-8C33-FC3B74C0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E27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2020-02-18T13:33:00Z</dcterms:created>
  <dcterms:modified xsi:type="dcterms:W3CDTF">2020-02-26T12:09:00Z</dcterms:modified>
</cp:coreProperties>
</file>