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36B5" w:rsidRDefault="00D836B5" w:rsidP="00D836B5">
      <w:pPr>
        <w:ind w:left="4956"/>
        <w:rPr>
          <w:rFonts w:ascii="Arial" w:hAnsi="Arial" w:cs="Arial"/>
          <w:szCs w:val="24"/>
        </w:rPr>
      </w:pPr>
      <w:r>
        <w:rPr>
          <w:rFonts w:ascii="Arial" w:hAnsi="Arial" w:cs="Arial"/>
          <w:szCs w:val="24"/>
        </w:rPr>
        <w:t>Załącznik do Uchwały Nr</w:t>
      </w:r>
      <w:r>
        <w:rPr>
          <w:rFonts w:ascii="Arial" w:hAnsi="Arial" w:cs="Arial"/>
          <w:szCs w:val="24"/>
        </w:rPr>
        <w:t xml:space="preserve"> XVI/132/20</w:t>
      </w:r>
    </w:p>
    <w:p w:rsidR="00D836B5" w:rsidRDefault="00D836B5" w:rsidP="00D836B5">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Rady Miejskiej w Złoczewie</w:t>
      </w:r>
    </w:p>
    <w:p w:rsidR="00D836B5" w:rsidRDefault="00D836B5" w:rsidP="00D836B5">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bookmarkStart w:id="0" w:name="_GoBack"/>
      <w:bookmarkEnd w:id="0"/>
      <w:r>
        <w:rPr>
          <w:rFonts w:ascii="Arial" w:hAnsi="Arial" w:cs="Arial"/>
          <w:szCs w:val="24"/>
        </w:rPr>
        <w:t xml:space="preserve">z dnia </w:t>
      </w:r>
      <w:r>
        <w:rPr>
          <w:rFonts w:ascii="Arial" w:hAnsi="Arial" w:cs="Arial"/>
          <w:szCs w:val="24"/>
        </w:rPr>
        <w:t>24 lutego 2020r.</w:t>
      </w:r>
    </w:p>
    <w:p w:rsidR="00D836B5" w:rsidRDefault="00D836B5" w:rsidP="00D836B5">
      <w:pPr>
        <w:rPr>
          <w:rFonts w:ascii="Arial" w:hAnsi="Arial" w:cs="Arial"/>
          <w:szCs w:val="24"/>
        </w:rPr>
      </w:pPr>
    </w:p>
    <w:p w:rsidR="00D836B5" w:rsidRDefault="00D836B5" w:rsidP="00D836B5">
      <w:pPr>
        <w:rPr>
          <w:rFonts w:ascii="Arial" w:hAnsi="Arial" w:cs="Arial"/>
          <w:szCs w:val="24"/>
        </w:rPr>
      </w:pPr>
    </w:p>
    <w:p w:rsidR="00D836B5" w:rsidRDefault="00D836B5" w:rsidP="00D836B5">
      <w:pPr>
        <w:rPr>
          <w:rFonts w:ascii="Arial" w:hAnsi="Arial" w:cs="Arial"/>
          <w:szCs w:val="24"/>
        </w:rPr>
      </w:pPr>
    </w:p>
    <w:p w:rsidR="00D836B5" w:rsidRPr="00630281" w:rsidRDefault="00D836B5" w:rsidP="00D836B5">
      <w:pPr>
        <w:spacing w:line="360" w:lineRule="auto"/>
        <w:jc w:val="center"/>
        <w:rPr>
          <w:rFonts w:ascii="Arial" w:eastAsiaTheme="minorHAnsi" w:hAnsi="Arial" w:cs="Arial"/>
          <w:b/>
          <w:bCs/>
          <w:sz w:val="28"/>
          <w:szCs w:val="28"/>
          <w:lang w:eastAsia="en-US"/>
        </w:rPr>
      </w:pPr>
      <w:r w:rsidRPr="00630281">
        <w:rPr>
          <w:rFonts w:ascii="Arial" w:eastAsiaTheme="minorHAnsi" w:hAnsi="Arial" w:cs="Arial"/>
          <w:b/>
          <w:bCs/>
          <w:sz w:val="28"/>
          <w:szCs w:val="28"/>
          <w:lang w:eastAsia="en-US"/>
        </w:rPr>
        <w:t>Sprawozdanie z działalności Komisji Rozwoju i Rolnictwa Rady Miejskiej w Złoczewie za rok 2019</w:t>
      </w:r>
    </w:p>
    <w:p w:rsidR="00D836B5" w:rsidRPr="00630281" w:rsidRDefault="00D836B5" w:rsidP="00D836B5">
      <w:pPr>
        <w:spacing w:line="360" w:lineRule="auto"/>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 xml:space="preserve">Komisja Rozwoju i Rolnictwa została powołana Uchwałą Nr I/4/18 Rady Miejskiej w Złoczewie w dniu 22 listopada 2018r.  Przewodniczącym Komisji został radny Mirosław Bilski. Komisja liczy 5 członków. </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W analizowanym okresie, tj. w 2019r.,  komisja odbyła  8 posiedzeń.</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W dniu 22 lutego 2019r. odbyło się wspólne posiedzenie komisji, którego głównym tematem było utworzenie planu kadencyjnego remontów dróg na terenie Gminy Złoczew. Radni dyskutowali także nad projektem uchwały w sprawie inkasa,   podatku od nieruchomości, rolnego, leśnego, określenia inkasentów oraz wysokości wynagrodzenia za inkaso. Przedmiotem posiedzenia było także określenie kryteriów rekrutacji do klas pierwszych publicznych szkół podstawowych  oraz publicznego przedszkola. Radni omawiali także projekt uchwały w sprawie przyjęcia „Programu opieki nad zwierzętami bezdomnymi oraz zapobiegania bezdomności zwierząt na obszarze Gminy Złoczew”.</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W dniu 8 marca 2019r. odbyło się samodzielne posiedzenie komisji, na którym opracowano Plan kadencyjny remontów i budowy dróg na terenie Gminy Złoczew</w:t>
      </w:r>
      <w:r>
        <w:rPr>
          <w:rFonts w:ascii="Arial" w:eastAsiaTheme="minorHAnsi" w:hAnsi="Arial" w:cs="Arial"/>
          <w:szCs w:val="24"/>
          <w:lang w:eastAsia="en-US"/>
        </w:rPr>
        <w:t>.</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 xml:space="preserve">W dniu 9 kwietnia 2019r. odbyło się kolejne wspólne posiedzenie, podczas którego omówiono sprawozdanie roczne M-GBP za rok 2018 oraz rozpatrzono projekt uchwały w sprawie projektu ustalenia sieci publicznego przedszkola w Złoczewie. Dyskutowano także na projektem uchwały w sprawie ustanowienia medalu „Zasłużony dla Ziemi Złoczewskiej” oraz trybu jego przyznawania. W porządku obrad komisji znalazły się także projekty uchwał m.in. w sprawie rozdysponowania wolnych środków za rok 2018, wyrażenia zgody na sprzedaż nieruchomości, określenia zasad obywatelskiej </w:t>
      </w:r>
      <w:r w:rsidRPr="00630281">
        <w:rPr>
          <w:rFonts w:ascii="Arial" w:eastAsiaTheme="minorHAnsi" w:hAnsi="Arial" w:cs="Arial"/>
          <w:szCs w:val="24"/>
          <w:lang w:eastAsia="en-US"/>
        </w:rPr>
        <w:lastRenderedPageBreak/>
        <w:t>inicjatywy uchwałodawczej oraz w sprawie ustalenia wzoru legitymacji radnego Rady Miejskiej w Złoczewie.</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 xml:space="preserve">W dniu 11 czerwca 2019r. odbyło się wspólne posiedzenie Komisji, gdzie rozpatrzono sprawozdanie m.in.  z wykonania Budżetu Gminy Złoczew za rok 2018,  sprawozdanie z działalności MOK w Złoczewie oraz sprawozdanie z działalności M-GOPS w Złoczewie. Dyskutowano także nad projektem uchwały w sprawie udzielenia burmistrzowi absolutorium za tytułu wykonania budżetu oraz nad projektem uchwały w sprawie udzielenia burmistrzowi wotum zaufania. W porządku obrad znalazły się także projekty uchwał m.in. w sprawie wyrażenia zgody na zbycie nieruchomości lokalowej oraz w sprawie przystąpienia Gminy Złoczew do Stowarzyszeni Unia Miasteczek Polskich. </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 xml:space="preserve">W dniu 2 lipca 2019r. odbyło się samodzielne posiedzenie komisji, na którym </w:t>
      </w:r>
      <w:r>
        <w:rPr>
          <w:rFonts w:ascii="Arial" w:eastAsiaTheme="minorHAnsi" w:hAnsi="Arial" w:cs="Arial"/>
          <w:szCs w:val="24"/>
          <w:lang w:eastAsia="en-US"/>
        </w:rPr>
        <w:t xml:space="preserve">dyskutowano na </w:t>
      </w:r>
      <w:r w:rsidRPr="00630281">
        <w:rPr>
          <w:rFonts w:ascii="Arial" w:eastAsiaTheme="minorHAnsi" w:hAnsi="Arial" w:cs="Arial"/>
          <w:szCs w:val="24"/>
          <w:lang w:eastAsia="en-US"/>
        </w:rPr>
        <w:t>temat suszy rolniczej.</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 xml:space="preserve">W dniu 20 września 2019r. odbyło się posiedzenie wspólne komisji, gdzie rozpatrzono informację z wykonania Budżetu Gminy Złoczew za I półrocze 2019r.  Radni dyskutowali też nad projektem uchwały w sprawie nadania statutu dla M-GBP w Złoczewie oraz MOK w Złoczewie. Rozpatrzono także projekt uchwały  w sprawie ustalenia regulaminu korzystania ze świetlic wiejskich  położonych na terenie Gminy Złoczew oraz projekt uchwały w sprawie ustalenia stawki procentowej  opłaty </w:t>
      </w:r>
      <w:proofErr w:type="spellStart"/>
      <w:r w:rsidRPr="00630281">
        <w:rPr>
          <w:rFonts w:ascii="Arial" w:eastAsiaTheme="minorHAnsi" w:hAnsi="Arial" w:cs="Arial"/>
          <w:szCs w:val="24"/>
          <w:lang w:eastAsia="en-US"/>
        </w:rPr>
        <w:t>adiacenckiej</w:t>
      </w:r>
      <w:proofErr w:type="spellEnd"/>
      <w:r w:rsidRPr="00630281">
        <w:rPr>
          <w:rFonts w:ascii="Arial" w:eastAsiaTheme="minorHAnsi" w:hAnsi="Arial" w:cs="Arial"/>
          <w:szCs w:val="24"/>
          <w:lang w:eastAsia="en-US"/>
        </w:rPr>
        <w:t xml:space="preserve">. Podczas posiedzenia dyskutowano również nad projektem uchwały w sprawie utworzenia Środowiskowego Domu Samopomocy w Grójcu Wielkim oraz zaliczenia drogi do kategorii dróg gminnych. </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 xml:space="preserve">W dniu 12 listopada 2019r. odbyło się wspólne posiedzenie komisji, na którym rozpatrzono sprawozdanie przewodniczącego rady i burmistrza na temat złożonych oświadczeń majątkowych.  Dyskutowano również na temat wysokości stawek podatkowych. Podczas posiedzenia radni </w:t>
      </w:r>
      <w:r>
        <w:rPr>
          <w:rFonts w:ascii="Arial" w:eastAsiaTheme="minorHAnsi" w:hAnsi="Arial" w:cs="Arial"/>
          <w:szCs w:val="24"/>
          <w:lang w:eastAsia="en-US"/>
        </w:rPr>
        <w:t xml:space="preserve">rozpatrzyli </w:t>
      </w:r>
      <w:r w:rsidRPr="00630281">
        <w:rPr>
          <w:rFonts w:ascii="Arial" w:eastAsiaTheme="minorHAnsi" w:hAnsi="Arial" w:cs="Arial"/>
          <w:szCs w:val="24"/>
          <w:lang w:eastAsia="en-US"/>
        </w:rPr>
        <w:t xml:space="preserve">także projekt uchwał m.in. w sprawie uchwalenia współpracy </w:t>
      </w:r>
      <w:r>
        <w:rPr>
          <w:rFonts w:ascii="Arial" w:eastAsiaTheme="minorHAnsi" w:hAnsi="Arial" w:cs="Arial"/>
          <w:szCs w:val="24"/>
          <w:lang w:eastAsia="en-US"/>
        </w:rPr>
        <w:t>G</w:t>
      </w:r>
      <w:r w:rsidRPr="00630281">
        <w:rPr>
          <w:rFonts w:ascii="Arial" w:eastAsiaTheme="minorHAnsi" w:hAnsi="Arial" w:cs="Arial"/>
          <w:szCs w:val="24"/>
          <w:lang w:eastAsia="en-US"/>
        </w:rPr>
        <w:t xml:space="preserve">miny </w:t>
      </w:r>
      <w:r>
        <w:rPr>
          <w:rFonts w:ascii="Arial" w:eastAsiaTheme="minorHAnsi" w:hAnsi="Arial" w:cs="Arial"/>
          <w:szCs w:val="24"/>
          <w:lang w:eastAsia="en-US"/>
        </w:rPr>
        <w:t xml:space="preserve">Złoczew </w:t>
      </w:r>
      <w:r w:rsidRPr="00630281">
        <w:rPr>
          <w:rFonts w:ascii="Arial" w:eastAsiaTheme="minorHAnsi" w:hAnsi="Arial" w:cs="Arial"/>
          <w:szCs w:val="24"/>
          <w:lang w:eastAsia="en-US"/>
        </w:rPr>
        <w:t xml:space="preserve">z organizacjami pozarządowymi, w sprawie uchwalenia Programu Przeciwdziałania Przemocy w Rodzinie oraz Ochrony Ofiar Przemocy w Rodzinie, w sprawie przyjęcia Gminnego Programu Wspierania Rodziny na lata 2019-2021. </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Cs w:val="24"/>
          <w:lang w:eastAsia="en-US"/>
        </w:rPr>
      </w:pPr>
      <w:r w:rsidRPr="00630281">
        <w:rPr>
          <w:rFonts w:ascii="Arial" w:eastAsiaTheme="minorHAnsi" w:hAnsi="Arial" w:cs="Arial"/>
          <w:szCs w:val="24"/>
          <w:lang w:eastAsia="en-US"/>
        </w:rPr>
        <w:t>W dniu 13 grudnia 2019r.</w:t>
      </w:r>
      <w:r>
        <w:rPr>
          <w:rFonts w:ascii="Arial" w:eastAsiaTheme="minorHAnsi" w:hAnsi="Arial" w:cs="Arial"/>
          <w:szCs w:val="24"/>
          <w:lang w:eastAsia="en-US"/>
        </w:rPr>
        <w:t xml:space="preserve"> </w:t>
      </w:r>
      <w:r w:rsidRPr="00630281">
        <w:rPr>
          <w:rFonts w:ascii="Arial" w:eastAsiaTheme="minorHAnsi" w:hAnsi="Arial" w:cs="Arial"/>
          <w:szCs w:val="24"/>
          <w:lang w:eastAsia="en-US"/>
        </w:rPr>
        <w:t>odbyło się wspólne posiedzenie komisji, którego głównym tematem było rozpatrzenie projektu uchwały budżetowej na rok 2020.  Dyskutowano również nad projektem uchwały w sprawie utworzenia Zespołu Szkolno-Przedszkolnego w Złoczewie, wyboru metody ustalenia opłaty za gospodarowanie odpadami komunalnymi, ustalenia stawki takiej opłaty  oraz określenia stawki opłaty podwyższonej.  Radni rozpatrzyli także projekt uchwały w sprawie przyjęcia Gminnego Programu Profilaktyki i Rozwiązywania Problemów Alkoholowych, Gminnego Programu Przeciwdziałania Narkomanii w Złoczewie na rok 2020 oraz wyrażenia zgody na zbycie nieruchomości lokalowych.</w:t>
      </w:r>
    </w:p>
    <w:p w:rsidR="00D836B5" w:rsidRPr="00630281" w:rsidRDefault="00D836B5" w:rsidP="00D836B5">
      <w:pPr>
        <w:spacing w:line="360" w:lineRule="auto"/>
        <w:jc w:val="both"/>
        <w:rPr>
          <w:rFonts w:ascii="Arial" w:eastAsiaTheme="minorHAnsi" w:hAnsi="Arial" w:cs="Arial"/>
          <w:szCs w:val="24"/>
          <w:lang w:eastAsia="en-US"/>
        </w:rPr>
      </w:pPr>
    </w:p>
    <w:p w:rsidR="00D836B5" w:rsidRPr="00630281" w:rsidRDefault="00D836B5" w:rsidP="00D836B5">
      <w:pPr>
        <w:spacing w:line="360" w:lineRule="auto"/>
        <w:jc w:val="both"/>
        <w:rPr>
          <w:rFonts w:ascii="Arial" w:eastAsiaTheme="minorHAnsi" w:hAnsi="Arial" w:cs="Arial"/>
          <w:sz w:val="22"/>
          <w:szCs w:val="22"/>
          <w:lang w:eastAsia="en-US"/>
        </w:rPr>
      </w:pPr>
      <w:r w:rsidRPr="00630281">
        <w:rPr>
          <w:rFonts w:ascii="Arial" w:eastAsiaTheme="minorHAnsi" w:hAnsi="Arial" w:cs="Arial"/>
          <w:szCs w:val="24"/>
          <w:lang w:eastAsia="en-US"/>
        </w:rPr>
        <w:t xml:space="preserve">Komisja, w analizowanym okresie, zrealizowała większość zaplanowanych działań przyjętych Uchwałą Nr V/33/19 Rady Miejskiej  w Złoczewie z dnia 27 lutego 2019r. w sprawie Planu pracy Komisji Rady Miejskiej w Złoczewie. </w:t>
      </w:r>
    </w:p>
    <w:p w:rsidR="00D836B5" w:rsidRPr="00630281" w:rsidRDefault="00D836B5" w:rsidP="00D836B5">
      <w:pPr>
        <w:spacing w:line="360" w:lineRule="auto"/>
        <w:rPr>
          <w:rFonts w:ascii="Arial" w:eastAsiaTheme="minorHAnsi" w:hAnsi="Arial" w:cs="Arial"/>
          <w:sz w:val="22"/>
          <w:szCs w:val="22"/>
          <w:lang w:eastAsia="en-US"/>
        </w:rPr>
      </w:pPr>
    </w:p>
    <w:p w:rsidR="00D836B5" w:rsidRPr="00630281" w:rsidRDefault="00D836B5" w:rsidP="00D836B5">
      <w:pPr>
        <w:rPr>
          <w:rFonts w:ascii="Arial" w:hAnsi="Arial" w:cs="Arial"/>
          <w:szCs w:val="24"/>
        </w:rPr>
      </w:pPr>
    </w:p>
    <w:p w:rsidR="00D836B5" w:rsidRPr="00630281" w:rsidRDefault="00D836B5" w:rsidP="00D836B5">
      <w:pPr>
        <w:rPr>
          <w:rFonts w:ascii="Arial" w:hAnsi="Arial" w:cs="Arial"/>
          <w:szCs w:val="24"/>
        </w:rPr>
      </w:pPr>
    </w:p>
    <w:p w:rsidR="00D836B5" w:rsidRPr="00630281" w:rsidRDefault="00D836B5" w:rsidP="00D836B5">
      <w:pPr>
        <w:rPr>
          <w:rFonts w:ascii="Arial" w:hAnsi="Arial" w:cs="Arial"/>
        </w:rPr>
      </w:pPr>
    </w:p>
    <w:p w:rsidR="00D836B5" w:rsidRPr="00630281" w:rsidRDefault="00D836B5" w:rsidP="00D836B5">
      <w:pPr>
        <w:spacing w:line="360" w:lineRule="auto"/>
        <w:rPr>
          <w:rFonts w:ascii="Arial" w:eastAsiaTheme="minorHAnsi" w:hAnsi="Arial" w:cs="Arial"/>
          <w:b/>
          <w:bCs/>
          <w:sz w:val="28"/>
          <w:szCs w:val="28"/>
          <w:lang w:eastAsia="en-US"/>
        </w:rPr>
      </w:pPr>
    </w:p>
    <w:p w:rsidR="00D836B5" w:rsidRPr="00630281" w:rsidRDefault="00D836B5" w:rsidP="00D836B5">
      <w:pPr>
        <w:rPr>
          <w:rFonts w:ascii="Arial" w:hAnsi="Arial" w:cs="Arial"/>
        </w:rPr>
      </w:pPr>
    </w:p>
    <w:p w:rsidR="00F156F9" w:rsidRDefault="00F156F9"/>
    <w:sectPr w:rsidR="00F15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B5"/>
    <w:rsid w:val="00D836B5"/>
    <w:rsid w:val="00F15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E74E"/>
  <w15:chartTrackingRefBased/>
  <w15:docId w15:val="{0C091E3A-A607-470F-B0AD-363FC5ED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6B5"/>
    <w:pPr>
      <w:spacing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4136</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1</cp:revision>
  <dcterms:created xsi:type="dcterms:W3CDTF">2020-02-18T13:26:00Z</dcterms:created>
  <dcterms:modified xsi:type="dcterms:W3CDTF">2020-02-18T13:26:00Z</dcterms:modified>
</cp:coreProperties>
</file>