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772E8" w14:textId="77676A7F" w:rsidR="0039208D" w:rsidRDefault="0039208D" w:rsidP="0039208D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UCHWAŁA NR </w:t>
      </w:r>
      <w:r w:rsidR="00B632F4">
        <w:rPr>
          <w:rFonts w:ascii="Arial" w:hAnsi="Arial" w:cs="Arial"/>
          <w:b/>
          <w:szCs w:val="24"/>
        </w:rPr>
        <w:t>XVI/131/20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 </w:t>
      </w:r>
    </w:p>
    <w:p w14:paraId="00101370" w14:textId="45A76D19" w:rsidR="0039208D" w:rsidRDefault="00B632F4" w:rsidP="0039208D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</w:t>
      </w:r>
      <w:r w:rsidR="0039208D">
        <w:rPr>
          <w:rFonts w:ascii="Arial" w:hAnsi="Arial"/>
          <w:b/>
        </w:rPr>
        <w:t>RADY MIEJSKIEJ W ZŁOCZEWIE</w:t>
      </w:r>
    </w:p>
    <w:p w14:paraId="03C66B8F" w14:textId="0BD98F3C" w:rsidR="0039208D" w:rsidRDefault="00B632F4" w:rsidP="0039208D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39208D">
        <w:rPr>
          <w:rFonts w:ascii="Arial" w:hAnsi="Arial"/>
        </w:rPr>
        <w:t xml:space="preserve">z dnia </w:t>
      </w:r>
      <w:r>
        <w:rPr>
          <w:rFonts w:ascii="Arial" w:hAnsi="Arial"/>
        </w:rPr>
        <w:t>24 lutego 2020r.</w:t>
      </w:r>
    </w:p>
    <w:p w14:paraId="6E190572" w14:textId="77777777" w:rsidR="0039208D" w:rsidRDefault="0039208D" w:rsidP="0039208D">
      <w:pPr>
        <w:spacing w:line="360" w:lineRule="auto"/>
        <w:jc w:val="center"/>
        <w:rPr>
          <w:rFonts w:ascii="Arial" w:hAnsi="Arial"/>
        </w:rPr>
      </w:pPr>
    </w:p>
    <w:p w14:paraId="50F2CC42" w14:textId="6386DE33" w:rsidR="0039208D" w:rsidRDefault="00B632F4" w:rsidP="0039208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</w:p>
    <w:p w14:paraId="0D92F2B2" w14:textId="77777777" w:rsidR="0039208D" w:rsidRDefault="0039208D" w:rsidP="0039208D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Rewizyjnej Rady Miejskiej w Złoczewie za rok 2019</w:t>
      </w:r>
    </w:p>
    <w:p w14:paraId="59754DA9" w14:textId="77777777" w:rsidR="0039208D" w:rsidRDefault="0039208D" w:rsidP="0039208D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043132AD" w14:textId="77777777" w:rsidR="0039208D" w:rsidRDefault="0039208D" w:rsidP="0039208D">
      <w:pPr>
        <w:jc w:val="both"/>
        <w:rPr>
          <w:rFonts w:ascii="Arial" w:hAnsi="Arial" w:cs="Arial"/>
          <w:szCs w:val="24"/>
        </w:rPr>
      </w:pPr>
    </w:p>
    <w:p w14:paraId="6E71C800" w14:textId="560EDEA9" w:rsidR="0039208D" w:rsidRDefault="0039208D" w:rsidP="0039208D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 r. o samorządzie gminnym </w:t>
      </w:r>
      <w:r>
        <w:rPr>
          <w:rFonts w:ascii="Arial" w:hAnsi="Arial" w:cs="Arial"/>
        </w:rPr>
        <w:t>(t</w:t>
      </w:r>
      <w:r w:rsidR="00F468AA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j. Dz.U. z 2019r., poz. 506 z późń, zm.) </w:t>
      </w:r>
      <w:r>
        <w:rPr>
          <w:rFonts w:ascii="Arial" w:hAnsi="Arial"/>
        </w:rPr>
        <w:t>Rada Miejska w Złoczewie uchwala, co następuje:</w:t>
      </w:r>
    </w:p>
    <w:p w14:paraId="1E1287D6" w14:textId="77777777" w:rsidR="0039208D" w:rsidRDefault="0039208D" w:rsidP="0039208D">
      <w:pPr>
        <w:spacing w:line="360" w:lineRule="auto"/>
        <w:ind w:firstLine="708"/>
        <w:jc w:val="both"/>
        <w:rPr>
          <w:rFonts w:ascii="Arial" w:hAnsi="Arial"/>
        </w:rPr>
      </w:pPr>
    </w:p>
    <w:p w14:paraId="47F1DC82" w14:textId="77777777" w:rsidR="0039208D" w:rsidRPr="0039208D" w:rsidRDefault="0039208D" w:rsidP="0039208D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 w:rsidRPr="0039208D">
        <w:rPr>
          <w:rFonts w:ascii="Arial" w:hAnsi="Arial" w:cs="Arial"/>
          <w:bCs/>
          <w:szCs w:val="24"/>
        </w:rPr>
        <w:t>Rewizyjnej Rady Miejskiej w Złoczewie za rok 2019</w:t>
      </w:r>
      <w:r w:rsidRPr="0039208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stanowiące załącznik do niniejszej uchwały.</w:t>
      </w:r>
    </w:p>
    <w:p w14:paraId="24A530CF" w14:textId="77777777" w:rsidR="0039208D" w:rsidRDefault="0039208D" w:rsidP="0039208D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704E36E9" w14:textId="77777777" w:rsidR="0039208D" w:rsidRDefault="0039208D" w:rsidP="0039208D">
      <w:pPr>
        <w:spacing w:line="360" w:lineRule="auto"/>
        <w:jc w:val="both"/>
        <w:rPr>
          <w:rFonts w:ascii="Arial" w:hAnsi="Arial" w:cs="Arial"/>
          <w:szCs w:val="24"/>
        </w:rPr>
      </w:pPr>
    </w:p>
    <w:p w14:paraId="039D6DF4" w14:textId="77777777" w:rsidR="0039208D" w:rsidRDefault="0039208D" w:rsidP="0039208D">
      <w:pPr>
        <w:spacing w:line="360" w:lineRule="auto"/>
        <w:jc w:val="both"/>
        <w:rPr>
          <w:rFonts w:ascii="Arial" w:hAnsi="Arial" w:cs="Arial"/>
          <w:szCs w:val="24"/>
        </w:rPr>
      </w:pPr>
    </w:p>
    <w:p w14:paraId="498FCCEE" w14:textId="77777777" w:rsidR="0039208D" w:rsidRDefault="0039208D" w:rsidP="0039208D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/>
        </w:rPr>
        <w:t>Przewodniczący Rady Miejskiej</w:t>
      </w:r>
    </w:p>
    <w:p w14:paraId="2CB5B582" w14:textId="77777777" w:rsidR="0039208D" w:rsidRDefault="0039208D" w:rsidP="0039208D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5200F70B" w14:textId="77777777" w:rsidR="0039208D" w:rsidRDefault="0039208D" w:rsidP="0039208D">
      <w:pPr>
        <w:ind w:left="708"/>
        <w:jc w:val="both"/>
        <w:rPr>
          <w:rFonts w:ascii="Arial" w:hAnsi="Arial"/>
        </w:rPr>
      </w:pPr>
    </w:p>
    <w:p w14:paraId="0A125164" w14:textId="7AB2673F" w:rsidR="0039208D" w:rsidRDefault="0039208D" w:rsidP="0039208D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sectPr w:rsidR="0039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8D"/>
    <w:rsid w:val="0039208D"/>
    <w:rsid w:val="00474E78"/>
    <w:rsid w:val="0088078C"/>
    <w:rsid w:val="00A911CA"/>
    <w:rsid w:val="00B632F4"/>
    <w:rsid w:val="00DC6A15"/>
    <w:rsid w:val="00F156F9"/>
    <w:rsid w:val="00F4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05FC"/>
  <w15:chartTrackingRefBased/>
  <w15:docId w15:val="{AD158D9D-1D1A-4276-9874-E56726DD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08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2020-02-18T13:24:00Z</dcterms:created>
  <dcterms:modified xsi:type="dcterms:W3CDTF">2020-02-26T12:20:00Z</dcterms:modified>
</cp:coreProperties>
</file>