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D72C" w14:textId="55B3F818" w:rsidR="0082474E" w:rsidRPr="00461400" w:rsidRDefault="0082474E" w:rsidP="004614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400">
        <w:rPr>
          <w:rFonts w:ascii="Arial" w:hAnsi="Arial" w:cs="Arial"/>
          <w:b/>
          <w:sz w:val="24"/>
          <w:szCs w:val="24"/>
        </w:rPr>
        <w:t xml:space="preserve">UCHWAŁA </w:t>
      </w:r>
      <w:r w:rsidR="00462BF3">
        <w:rPr>
          <w:rFonts w:ascii="Arial" w:hAnsi="Arial" w:cs="Arial"/>
          <w:b/>
          <w:sz w:val="24"/>
          <w:szCs w:val="24"/>
        </w:rPr>
        <w:t>NR XI/80/19</w:t>
      </w:r>
    </w:p>
    <w:p w14:paraId="45AB8987" w14:textId="77777777" w:rsidR="0082474E" w:rsidRPr="00461400" w:rsidRDefault="00461400" w:rsidP="004614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RADY MIEJSKIEJ W ZŁOCZEWIE </w:t>
      </w:r>
    </w:p>
    <w:p w14:paraId="60C7D203" w14:textId="77777777" w:rsidR="0082474E" w:rsidRPr="00461400" w:rsidRDefault="0082474E" w:rsidP="0046140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461400">
        <w:rPr>
          <w:rFonts w:ascii="Arial" w:hAnsi="Arial" w:cs="Arial"/>
          <w:bCs/>
          <w:sz w:val="24"/>
          <w:szCs w:val="24"/>
        </w:rPr>
        <w:t xml:space="preserve">z dnia </w:t>
      </w:r>
      <w:r w:rsidR="00461400" w:rsidRPr="00461400">
        <w:rPr>
          <w:rFonts w:ascii="Arial" w:hAnsi="Arial" w:cs="Arial"/>
          <w:bCs/>
          <w:sz w:val="24"/>
          <w:szCs w:val="24"/>
        </w:rPr>
        <w:t>24 września 2019r.</w:t>
      </w:r>
    </w:p>
    <w:p w14:paraId="6CD0B25A" w14:textId="77777777" w:rsidR="0082474E" w:rsidRPr="00461400" w:rsidRDefault="0082474E" w:rsidP="004614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570ACD" w14:textId="77777777" w:rsidR="0082474E" w:rsidRPr="00461400" w:rsidRDefault="0082474E" w:rsidP="004614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1400">
        <w:rPr>
          <w:rFonts w:ascii="Arial" w:hAnsi="Arial" w:cs="Arial"/>
          <w:b/>
          <w:sz w:val="24"/>
          <w:szCs w:val="24"/>
        </w:rPr>
        <w:t>w sprawie przyznania dotacji z budżetu Gminy Złoczew na prace konserwatorskie, restauratorskie lub roboty budowlane przy zabytku wpisanym do rejestru zabytków</w:t>
      </w:r>
    </w:p>
    <w:p w14:paraId="2F4627BA" w14:textId="77777777" w:rsidR="0082474E" w:rsidRPr="00461400" w:rsidRDefault="0082474E" w:rsidP="0046140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16EC876" w14:textId="558E50E4" w:rsidR="0082474E" w:rsidRPr="00461400" w:rsidRDefault="0082474E" w:rsidP="00461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b/>
          <w:sz w:val="24"/>
          <w:szCs w:val="24"/>
        </w:rPr>
        <w:t xml:space="preserve"> </w:t>
      </w:r>
      <w:r w:rsidR="00461400">
        <w:rPr>
          <w:rFonts w:ascii="Arial" w:hAnsi="Arial" w:cs="Arial"/>
          <w:b/>
          <w:sz w:val="24"/>
          <w:szCs w:val="24"/>
        </w:rPr>
        <w:tab/>
      </w:r>
      <w:r w:rsidRPr="00461400">
        <w:rPr>
          <w:rFonts w:ascii="Arial" w:hAnsi="Arial" w:cs="Arial"/>
          <w:sz w:val="24"/>
          <w:szCs w:val="24"/>
        </w:rPr>
        <w:t>Na podstawie art. 18 ust.</w:t>
      </w:r>
      <w:r w:rsidR="00461400">
        <w:rPr>
          <w:rFonts w:ascii="Arial" w:hAnsi="Arial" w:cs="Arial"/>
          <w:sz w:val="24"/>
          <w:szCs w:val="24"/>
        </w:rPr>
        <w:t xml:space="preserve"> </w:t>
      </w:r>
      <w:r w:rsidRPr="00461400">
        <w:rPr>
          <w:rFonts w:ascii="Arial" w:hAnsi="Arial" w:cs="Arial"/>
          <w:sz w:val="24"/>
          <w:szCs w:val="24"/>
        </w:rPr>
        <w:t>2 pkt.</w:t>
      </w:r>
      <w:r w:rsidR="002675F1">
        <w:rPr>
          <w:rFonts w:ascii="Arial" w:hAnsi="Arial" w:cs="Arial"/>
          <w:sz w:val="24"/>
          <w:szCs w:val="24"/>
        </w:rPr>
        <w:t xml:space="preserve"> </w:t>
      </w:r>
      <w:r w:rsidRPr="00461400">
        <w:rPr>
          <w:rFonts w:ascii="Arial" w:hAnsi="Arial" w:cs="Arial"/>
          <w:sz w:val="24"/>
          <w:szCs w:val="24"/>
        </w:rPr>
        <w:t>15 ustawy z dnia 8 marca 1990r. o samorządzie gminnym (t.j. Dz.U.</w:t>
      </w:r>
      <w:r w:rsidR="00461400">
        <w:rPr>
          <w:rFonts w:ascii="Arial" w:hAnsi="Arial" w:cs="Arial"/>
          <w:sz w:val="24"/>
          <w:szCs w:val="24"/>
        </w:rPr>
        <w:t xml:space="preserve"> </w:t>
      </w:r>
      <w:r w:rsidRPr="00461400">
        <w:rPr>
          <w:rFonts w:ascii="Arial" w:hAnsi="Arial" w:cs="Arial"/>
          <w:sz w:val="24"/>
          <w:szCs w:val="24"/>
        </w:rPr>
        <w:t>z 2019r., poz.</w:t>
      </w:r>
      <w:r w:rsidR="002675F1">
        <w:rPr>
          <w:rFonts w:ascii="Arial" w:hAnsi="Arial" w:cs="Arial"/>
          <w:sz w:val="24"/>
          <w:szCs w:val="24"/>
        </w:rPr>
        <w:t xml:space="preserve"> </w:t>
      </w:r>
      <w:r w:rsidRPr="00461400">
        <w:rPr>
          <w:rFonts w:ascii="Arial" w:hAnsi="Arial" w:cs="Arial"/>
          <w:sz w:val="24"/>
          <w:szCs w:val="24"/>
        </w:rPr>
        <w:t xml:space="preserve">506 z późn.zm.). </w:t>
      </w:r>
      <w:r w:rsidR="00461400">
        <w:rPr>
          <w:rFonts w:ascii="Arial" w:hAnsi="Arial" w:cs="Arial"/>
          <w:sz w:val="24"/>
          <w:szCs w:val="24"/>
        </w:rPr>
        <w:t xml:space="preserve">w </w:t>
      </w:r>
      <w:r w:rsidRPr="00461400">
        <w:rPr>
          <w:rFonts w:ascii="Arial" w:hAnsi="Arial" w:cs="Arial"/>
          <w:sz w:val="24"/>
          <w:szCs w:val="24"/>
        </w:rPr>
        <w:t>związku z art. 81 ust.</w:t>
      </w:r>
      <w:r w:rsidR="00461400">
        <w:rPr>
          <w:rFonts w:ascii="Arial" w:hAnsi="Arial" w:cs="Arial"/>
          <w:sz w:val="24"/>
          <w:szCs w:val="24"/>
        </w:rPr>
        <w:t xml:space="preserve"> </w:t>
      </w:r>
      <w:r w:rsidRPr="00461400">
        <w:rPr>
          <w:rFonts w:ascii="Arial" w:hAnsi="Arial" w:cs="Arial"/>
          <w:sz w:val="24"/>
          <w:szCs w:val="24"/>
        </w:rPr>
        <w:t>1 ustawy z dnia 23 lipca 2003r. o ochronie zabytków i opiece nad zabytkami (t.j. Dz.U. z 2018r.,</w:t>
      </w:r>
      <w:r w:rsidR="002675F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61400">
        <w:rPr>
          <w:rFonts w:ascii="Arial" w:hAnsi="Arial" w:cs="Arial"/>
          <w:sz w:val="24"/>
          <w:szCs w:val="24"/>
        </w:rPr>
        <w:t>poz</w:t>
      </w:r>
      <w:r w:rsidR="00461400">
        <w:rPr>
          <w:rFonts w:ascii="Arial" w:hAnsi="Arial" w:cs="Arial"/>
          <w:sz w:val="24"/>
          <w:szCs w:val="24"/>
        </w:rPr>
        <w:t xml:space="preserve">., </w:t>
      </w:r>
      <w:r w:rsidRPr="00461400">
        <w:rPr>
          <w:rFonts w:ascii="Arial" w:hAnsi="Arial" w:cs="Arial"/>
          <w:sz w:val="24"/>
          <w:szCs w:val="24"/>
        </w:rPr>
        <w:t>2067 z późn.zm.) w związku z Uchwałą Nr XX/126/12 Rady Miejskiej w Złoczewie z dnia 25 maja 2012r. w sprawie zasad udzielania dotacji z budżetu Gminy Złoczew na prace konserwatorskie, restauratorskie lub roboty budowlane przy zabytku wpisanym do rejestru zabytków Rada Miejska w Złoczewie uchwala, co następuje:</w:t>
      </w:r>
    </w:p>
    <w:p w14:paraId="020D320F" w14:textId="77777777" w:rsidR="00461400" w:rsidRDefault="0082474E" w:rsidP="00461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sz w:val="24"/>
          <w:szCs w:val="24"/>
        </w:rPr>
        <w:t xml:space="preserve">         </w:t>
      </w:r>
      <w:r w:rsidR="00461400">
        <w:rPr>
          <w:rFonts w:ascii="Arial" w:hAnsi="Arial" w:cs="Arial"/>
          <w:sz w:val="24"/>
          <w:szCs w:val="24"/>
        </w:rPr>
        <w:tab/>
      </w:r>
    </w:p>
    <w:p w14:paraId="4F461F19" w14:textId="77777777" w:rsidR="0082474E" w:rsidRPr="00461400" w:rsidRDefault="0082474E" w:rsidP="004614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b/>
          <w:sz w:val="24"/>
          <w:szCs w:val="24"/>
        </w:rPr>
        <w:t xml:space="preserve">§ 1. </w:t>
      </w:r>
      <w:r w:rsidRPr="00461400">
        <w:rPr>
          <w:rFonts w:ascii="Arial" w:hAnsi="Arial" w:cs="Arial"/>
          <w:sz w:val="24"/>
          <w:szCs w:val="24"/>
        </w:rPr>
        <w:t xml:space="preserve"> Przyznaje się dotację w wysokości 10.000 zł (słownie: dziesięć tysięcy złotych) na prace konserwatorskie, restauratorskie lub roboty budowlane przy zabytku wpisanym do rejestru zabytków, jakim jest Kościół parafialny p.w. św. Andrzeja Apostoła w Złoczewie</w:t>
      </w:r>
      <w:r w:rsidR="00461400">
        <w:rPr>
          <w:rFonts w:ascii="Arial" w:hAnsi="Arial" w:cs="Arial"/>
          <w:sz w:val="24"/>
          <w:szCs w:val="24"/>
        </w:rPr>
        <w:t>.</w:t>
      </w:r>
    </w:p>
    <w:p w14:paraId="5023DE05" w14:textId="77777777" w:rsidR="0082474E" w:rsidRPr="00461400" w:rsidRDefault="0082474E" w:rsidP="00461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b/>
          <w:sz w:val="24"/>
          <w:szCs w:val="24"/>
        </w:rPr>
        <w:t xml:space="preserve">          § 2.</w:t>
      </w:r>
      <w:r w:rsidRPr="00461400">
        <w:rPr>
          <w:rFonts w:ascii="Arial" w:hAnsi="Arial" w:cs="Arial"/>
          <w:sz w:val="24"/>
          <w:szCs w:val="24"/>
        </w:rPr>
        <w:t xml:space="preserve"> 1. Szczegółowe warunki udzielania dotacji, o której mowa w § 1 określone zostaną w umowach pomiędzy Parafią Rzymsko-Katolicką p.w św. Andrzeja Apostoła w Złoczewie a Gminą Złoczew.</w:t>
      </w:r>
    </w:p>
    <w:p w14:paraId="0B0951CB" w14:textId="77777777" w:rsidR="0082474E" w:rsidRPr="00461400" w:rsidRDefault="0082474E" w:rsidP="004614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sz w:val="24"/>
          <w:szCs w:val="24"/>
        </w:rPr>
        <w:t>2. Do zawarcia umowy upoważnia się Burmistrza Miasta Złoczewa.</w:t>
      </w:r>
    </w:p>
    <w:p w14:paraId="7F938267" w14:textId="77777777" w:rsidR="0082474E" w:rsidRPr="00461400" w:rsidRDefault="0082474E" w:rsidP="00461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b/>
          <w:sz w:val="24"/>
          <w:szCs w:val="24"/>
        </w:rPr>
        <w:t xml:space="preserve">         § 3. </w:t>
      </w:r>
      <w:r w:rsidRPr="00461400">
        <w:rPr>
          <w:rFonts w:ascii="Arial" w:hAnsi="Arial" w:cs="Arial"/>
          <w:sz w:val="24"/>
          <w:szCs w:val="24"/>
        </w:rPr>
        <w:t>Termin wykorzystania środków finansowych ustala się do końca roku budżetowego.</w:t>
      </w:r>
    </w:p>
    <w:p w14:paraId="58FEA952" w14:textId="77777777" w:rsidR="0082474E" w:rsidRPr="00461400" w:rsidRDefault="0082474E" w:rsidP="00461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b/>
          <w:sz w:val="24"/>
          <w:szCs w:val="24"/>
        </w:rPr>
        <w:t xml:space="preserve">         § 4</w:t>
      </w:r>
      <w:r w:rsidRPr="00461400">
        <w:rPr>
          <w:rFonts w:ascii="Arial" w:hAnsi="Arial" w:cs="Arial"/>
          <w:sz w:val="24"/>
          <w:szCs w:val="24"/>
        </w:rPr>
        <w:t>.  Wykonanie uchwały powierza się Burmistrzowi Miasta Złoczewa.</w:t>
      </w:r>
    </w:p>
    <w:p w14:paraId="3CB28B07" w14:textId="77777777" w:rsidR="0082474E" w:rsidRPr="00461400" w:rsidRDefault="0082474E" w:rsidP="00461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b/>
          <w:sz w:val="24"/>
          <w:szCs w:val="24"/>
        </w:rPr>
        <w:t xml:space="preserve">         § 5</w:t>
      </w:r>
      <w:r w:rsidRPr="00461400">
        <w:rPr>
          <w:rFonts w:ascii="Arial" w:hAnsi="Arial" w:cs="Arial"/>
          <w:sz w:val="24"/>
          <w:szCs w:val="24"/>
        </w:rPr>
        <w:t>. 1 Uchwała wchodzi w życie z dniem podjęcia.</w:t>
      </w:r>
    </w:p>
    <w:p w14:paraId="288C5606" w14:textId="77777777" w:rsidR="0082474E" w:rsidRPr="00461400" w:rsidRDefault="0082474E" w:rsidP="00461400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61400">
        <w:rPr>
          <w:rFonts w:ascii="Arial" w:hAnsi="Arial" w:cs="Arial"/>
          <w:sz w:val="24"/>
          <w:szCs w:val="24"/>
        </w:rPr>
        <w:t>2. Uchwała podlega podaniu do publicznej wiadomości poprzez umieszczenie na tablicy ogłoszeń oraz stronie internetowej Urzędu Miejskiego w Złoczewie.</w:t>
      </w:r>
    </w:p>
    <w:p w14:paraId="2ACCECC9" w14:textId="77777777" w:rsidR="0082474E" w:rsidRPr="00461400" w:rsidRDefault="0082474E" w:rsidP="00461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A4B53C" w14:textId="77777777" w:rsidR="00461400" w:rsidRDefault="0082474E" w:rsidP="004614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1400">
        <w:rPr>
          <w:rFonts w:ascii="Arial" w:hAnsi="Arial" w:cs="Arial"/>
          <w:sz w:val="24"/>
          <w:szCs w:val="24"/>
        </w:rPr>
        <w:t xml:space="preserve">                                                                           Przewodniczący Rady </w:t>
      </w:r>
      <w:r w:rsidR="00461400">
        <w:rPr>
          <w:rFonts w:ascii="Arial" w:hAnsi="Arial" w:cs="Arial"/>
          <w:sz w:val="24"/>
          <w:szCs w:val="24"/>
        </w:rPr>
        <w:t xml:space="preserve"> Miejskiej</w:t>
      </w:r>
    </w:p>
    <w:p w14:paraId="53C98CF2" w14:textId="77777777" w:rsidR="00461400" w:rsidRDefault="00461400" w:rsidP="00461400">
      <w:pPr>
        <w:spacing w:after="0" w:line="36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 Złoczewie</w:t>
      </w:r>
      <w:r w:rsidR="0082474E" w:rsidRPr="00461400">
        <w:rPr>
          <w:rFonts w:ascii="Arial" w:hAnsi="Arial" w:cs="Arial"/>
          <w:sz w:val="24"/>
          <w:szCs w:val="24"/>
        </w:rPr>
        <w:t xml:space="preserve">          </w:t>
      </w:r>
    </w:p>
    <w:p w14:paraId="76310B0F" w14:textId="77777777" w:rsidR="00E13628" w:rsidRPr="00461400" w:rsidRDefault="00461400" w:rsidP="00461400">
      <w:pPr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27A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Andrzej Konieczny</w:t>
      </w:r>
      <w:r w:rsidR="0082474E" w:rsidRPr="00461400">
        <w:rPr>
          <w:rFonts w:ascii="Arial" w:hAnsi="Arial" w:cs="Arial"/>
          <w:sz w:val="24"/>
          <w:szCs w:val="24"/>
        </w:rPr>
        <w:t xml:space="preserve">                                      </w:t>
      </w:r>
    </w:p>
    <w:sectPr w:rsidR="00E13628" w:rsidRPr="0046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4E"/>
    <w:rsid w:val="002675F1"/>
    <w:rsid w:val="00461400"/>
    <w:rsid w:val="00462BF3"/>
    <w:rsid w:val="0082474E"/>
    <w:rsid w:val="00927A25"/>
    <w:rsid w:val="00E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AF3A"/>
  <w15:chartTrackingRefBased/>
  <w15:docId w15:val="{6E6C5986-86B6-438D-9D44-69253DE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4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2019-09-11T12:46:00Z</dcterms:created>
  <dcterms:modified xsi:type="dcterms:W3CDTF">2019-09-27T06:06:00Z</dcterms:modified>
</cp:coreProperties>
</file>