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BD5" w:rsidRDefault="00311BD5" w:rsidP="00311BD5">
      <w:pPr>
        <w:tabs>
          <w:tab w:val="center" w:pos="4536"/>
          <w:tab w:val="left" w:pos="7785"/>
        </w:tabs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ab/>
        <w:t>UCHWAŁA NR VI/5</w:t>
      </w:r>
      <w:r w:rsidR="003E58DC">
        <w:rPr>
          <w:rFonts w:ascii="Arial" w:hAnsi="Arial"/>
          <w:b/>
        </w:rPr>
        <w:t>2</w:t>
      </w:r>
      <w:r>
        <w:rPr>
          <w:rFonts w:ascii="Arial" w:hAnsi="Arial"/>
          <w:b/>
        </w:rPr>
        <w:t>/19</w:t>
      </w:r>
      <w:r>
        <w:rPr>
          <w:rFonts w:ascii="Arial" w:hAnsi="Arial"/>
          <w:b/>
        </w:rPr>
        <w:tab/>
      </w:r>
    </w:p>
    <w:p w:rsidR="00311BD5" w:rsidRDefault="00311BD5" w:rsidP="00311BD5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  <w:b/>
        </w:rPr>
        <w:t>RADY MIEJSKIEJ W ZŁOCZEWIE</w:t>
      </w:r>
    </w:p>
    <w:p w:rsidR="00311BD5" w:rsidRDefault="00311BD5" w:rsidP="00311BD5">
      <w:pPr>
        <w:spacing w:line="360" w:lineRule="auto"/>
        <w:jc w:val="center"/>
        <w:rPr>
          <w:rFonts w:ascii="Arial" w:hAnsi="Arial"/>
        </w:rPr>
      </w:pPr>
      <w:r>
        <w:rPr>
          <w:rFonts w:ascii="Arial" w:hAnsi="Arial"/>
        </w:rPr>
        <w:t>z dnia 12 kwietnia 2019 r.</w:t>
      </w:r>
    </w:p>
    <w:p w:rsidR="00311BD5" w:rsidRDefault="00311BD5" w:rsidP="00311BD5">
      <w:pPr>
        <w:spacing w:line="360" w:lineRule="auto"/>
        <w:jc w:val="center"/>
        <w:rPr>
          <w:rFonts w:ascii="Arial" w:hAnsi="Arial"/>
        </w:rPr>
      </w:pPr>
    </w:p>
    <w:p w:rsidR="00311BD5" w:rsidRDefault="00311BD5" w:rsidP="00311BD5">
      <w:pPr>
        <w:spacing w:line="360" w:lineRule="auto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zmieniająca Uchwałę Nr I/6/18 Rady Miejskiej w Złoczewie z dnia 22 listopada 2018 r. w sprawie powołania Komisji Rewizyjnej Rady Miejskiej w Złoczewie</w:t>
      </w:r>
    </w:p>
    <w:p w:rsidR="00311BD5" w:rsidRDefault="00311BD5" w:rsidP="00311BD5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 </w:t>
      </w:r>
    </w:p>
    <w:p w:rsidR="00311BD5" w:rsidRDefault="00311BD5" w:rsidP="00311BD5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Na podstawie art. 18</w:t>
      </w:r>
      <w:r w:rsidR="00C34CBA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a ust. 1 i 2 ustawy z dnia 8 marca 1990 r. o samorządzie gminnym (Dz.U. z 2019 r., poz. 506) oraz § 49 ust. 1 Statutu Gminy Złoczew ( Dz. Urz. Woj. Łódzkiego z 2018  r. poz. 5613)  Rada Miejska w Złoczewie uchwala, co następuje:</w:t>
      </w:r>
    </w:p>
    <w:p w:rsidR="00C34CBA" w:rsidRDefault="00C34CBA" w:rsidP="00311BD5">
      <w:pPr>
        <w:spacing w:line="360" w:lineRule="auto"/>
        <w:jc w:val="both"/>
        <w:rPr>
          <w:rFonts w:ascii="Arial" w:hAnsi="Arial"/>
          <w:color w:val="000000"/>
        </w:rPr>
      </w:pPr>
    </w:p>
    <w:p w:rsidR="00311BD5" w:rsidRDefault="00311BD5" w:rsidP="00C34CBA">
      <w:pPr>
        <w:spacing w:line="360" w:lineRule="auto"/>
        <w:ind w:firstLine="360"/>
        <w:jc w:val="both"/>
        <w:rPr>
          <w:rFonts w:ascii="Arial" w:hAnsi="Arial"/>
          <w:color w:val="000000"/>
        </w:rPr>
      </w:pPr>
      <w:r>
        <w:rPr>
          <w:rFonts w:ascii="Arial" w:hAnsi="Arial"/>
          <w:b/>
          <w:color w:val="000000"/>
        </w:rPr>
        <w:t>§ 1.</w:t>
      </w:r>
      <w:r>
        <w:rPr>
          <w:rFonts w:ascii="Arial" w:hAnsi="Arial"/>
          <w:color w:val="000000"/>
        </w:rPr>
        <w:t xml:space="preserve">  W Uchwale Nr I/6/18 Rady </w:t>
      </w:r>
      <w:r w:rsidR="00C34CBA">
        <w:rPr>
          <w:rFonts w:ascii="Arial" w:hAnsi="Arial"/>
          <w:color w:val="000000"/>
        </w:rPr>
        <w:t>M</w:t>
      </w:r>
      <w:bookmarkStart w:id="0" w:name="_GoBack"/>
      <w:bookmarkEnd w:id="0"/>
      <w:r>
        <w:rPr>
          <w:rFonts w:ascii="Arial" w:hAnsi="Arial"/>
          <w:color w:val="000000"/>
        </w:rPr>
        <w:t>iejskiej w Złoczewie z dnia 22 listopada 2018 r. w sprawie powołania Komisji Rewizyjnej Rady Miejskiej w Złoczewie wprowadza się następującą zmianę:</w:t>
      </w:r>
    </w:p>
    <w:p w:rsidR="00311BD5" w:rsidRDefault="00311BD5" w:rsidP="00311BD5">
      <w:pPr>
        <w:numPr>
          <w:ilvl w:val="0"/>
          <w:numId w:val="1"/>
        </w:num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§ 1. otrzymuje  brzmienie:</w:t>
      </w:r>
    </w:p>
    <w:p w:rsidR="00311BD5" w:rsidRDefault="00311BD5" w:rsidP="00311BD5">
      <w:pPr>
        <w:spacing w:line="360" w:lineRule="auto"/>
        <w:ind w:firstLine="360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„Powołuje się Komisję Rewizyjną, liczącą 5 członków, w składzie:</w:t>
      </w:r>
    </w:p>
    <w:p w:rsidR="00311BD5" w:rsidRDefault="00311BD5" w:rsidP="00311BD5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1) </w:t>
      </w:r>
      <w:proofErr w:type="spellStart"/>
      <w:r>
        <w:rPr>
          <w:rFonts w:ascii="Arial" w:hAnsi="Arial"/>
          <w:color w:val="000000"/>
        </w:rPr>
        <w:t>Sosin</w:t>
      </w:r>
      <w:proofErr w:type="spellEnd"/>
      <w:r>
        <w:rPr>
          <w:rFonts w:ascii="Arial" w:hAnsi="Arial"/>
          <w:color w:val="000000"/>
        </w:rPr>
        <w:t xml:space="preserve"> Halina</w:t>
      </w:r>
    </w:p>
    <w:p w:rsidR="00311BD5" w:rsidRDefault="00311BD5" w:rsidP="00311BD5">
      <w:pPr>
        <w:spacing w:line="360" w:lineRule="auto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2) Tomaszewska Elżbieta</w:t>
      </w:r>
    </w:p>
    <w:p w:rsidR="00311BD5" w:rsidRDefault="00311BD5" w:rsidP="00311BD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3) Grzelak Krystyna</w:t>
      </w:r>
    </w:p>
    <w:p w:rsidR="00311BD5" w:rsidRDefault="00311BD5" w:rsidP="00311BD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4) </w:t>
      </w:r>
      <w:proofErr w:type="spellStart"/>
      <w:r>
        <w:rPr>
          <w:rFonts w:ascii="Arial" w:hAnsi="Arial"/>
        </w:rPr>
        <w:t>Petryna</w:t>
      </w:r>
      <w:proofErr w:type="spellEnd"/>
      <w:r>
        <w:rPr>
          <w:rFonts w:ascii="Arial" w:hAnsi="Arial"/>
        </w:rPr>
        <w:t xml:space="preserve"> Katarzyna</w:t>
      </w:r>
    </w:p>
    <w:p w:rsidR="00311BD5" w:rsidRDefault="00311BD5" w:rsidP="00311BD5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5) Świdnicka Beata”</w:t>
      </w:r>
    </w:p>
    <w:p w:rsidR="00311BD5" w:rsidRDefault="00311BD5" w:rsidP="00311BD5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  <w:b/>
        </w:rPr>
        <w:t xml:space="preserve">§ 2. </w:t>
      </w:r>
      <w:r>
        <w:rPr>
          <w:rFonts w:ascii="Arial" w:hAnsi="Arial"/>
        </w:rPr>
        <w:t>Uchwała wchodzi w życie z dniem podjęcia.</w:t>
      </w:r>
    </w:p>
    <w:p w:rsidR="00311BD5" w:rsidRDefault="00311BD5" w:rsidP="00311BD5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  <w:b/>
        </w:rPr>
        <w:t>§ 3.</w:t>
      </w:r>
      <w:r>
        <w:rPr>
          <w:rFonts w:ascii="Arial" w:hAnsi="Arial"/>
        </w:rPr>
        <w:t xml:space="preserve"> Uchwała podlega ogłoszeniu na tablicy ogłoszeń w Urzędzie Miejskim w Złoczewie.</w:t>
      </w:r>
    </w:p>
    <w:p w:rsidR="00311BD5" w:rsidRDefault="00311BD5" w:rsidP="00311BD5">
      <w:pPr>
        <w:spacing w:line="360" w:lineRule="auto"/>
        <w:jc w:val="both"/>
        <w:rPr>
          <w:rFonts w:ascii="Arial" w:hAnsi="Arial"/>
        </w:rPr>
      </w:pPr>
    </w:p>
    <w:p w:rsidR="00311BD5" w:rsidRDefault="00311BD5" w:rsidP="00311BD5">
      <w:pPr>
        <w:pStyle w:val="msonormalcxspdrugie"/>
        <w:spacing w:line="360" w:lineRule="auto"/>
        <w:ind w:left="2136" w:firstLine="696"/>
        <w:contextualSpacing/>
        <w:jc w:val="center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 w:cs="Arial"/>
        </w:rPr>
        <w:t>Przewodniczący Rady Miejskiej</w:t>
      </w:r>
    </w:p>
    <w:p w:rsidR="00311BD5" w:rsidRDefault="00311BD5" w:rsidP="00311BD5">
      <w:pPr>
        <w:pStyle w:val="msonormalcxspdrugie"/>
        <w:spacing w:line="360" w:lineRule="auto"/>
        <w:ind w:left="1428" w:firstLine="696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w Złoczewie</w:t>
      </w:r>
    </w:p>
    <w:p w:rsidR="00311BD5" w:rsidRDefault="00311BD5" w:rsidP="00311BD5"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Andrzej Konieczny</w:t>
      </w:r>
    </w:p>
    <w:p w:rsidR="00A35ED4" w:rsidRDefault="00A35ED4"/>
    <w:sectPr w:rsidR="00A35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22D92"/>
    <w:multiLevelType w:val="hybridMultilevel"/>
    <w:tmpl w:val="993AE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BD5"/>
    <w:rsid w:val="00311BD5"/>
    <w:rsid w:val="003E58DC"/>
    <w:rsid w:val="00A35ED4"/>
    <w:rsid w:val="00C3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606C"/>
  <w15:chartTrackingRefBased/>
  <w15:docId w15:val="{80428395-DA70-4A99-84E3-014A3B14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1BD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cxspdrugie">
    <w:name w:val="msonormalcxspdrugie"/>
    <w:basedOn w:val="Normalny"/>
    <w:rsid w:val="00311BD5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7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</cp:revision>
  <dcterms:created xsi:type="dcterms:W3CDTF">2019-04-10T08:24:00Z</dcterms:created>
  <dcterms:modified xsi:type="dcterms:W3CDTF">2019-04-16T10:00:00Z</dcterms:modified>
</cp:coreProperties>
</file>