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AE" w:rsidRPr="007912AE" w:rsidRDefault="007912AE" w:rsidP="0079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1F6124">
        <w:rPr>
          <w:rFonts w:ascii="Arial" w:hAnsi="Arial" w:cs="Arial"/>
          <w:b/>
        </w:rPr>
        <w:t>VI/4</w:t>
      </w:r>
      <w:r w:rsidR="00357E72">
        <w:rPr>
          <w:rFonts w:ascii="Arial" w:hAnsi="Arial" w:cs="Arial"/>
          <w:b/>
        </w:rPr>
        <w:t>3</w:t>
      </w:r>
      <w:r w:rsidR="001F6124">
        <w:rPr>
          <w:rFonts w:ascii="Arial" w:hAnsi="Arial" w:cs="Arial"/>
          <w:b/>
        </w:rPr>
        <w:t>/19</w:t>
      </w:r>
    </w:p>
    <w:p w:rsidR="007912AE" w:rsidRPr="007912AE" w:rsidRDefault="001F6124" w:rsidP="0079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</w:t>
      </w:r>
      <w:r w:rsidR="00357E72">
        <w:rPr>
          <w:rFonts w:ascii="Arial" w:hAnsi="Arial" w:cs="Arial"/>
          <w:b/>
        </w:rPr>
        <w:t xml:space="preserve">JSKIEJ </w:t>
      </w:r>
      <w:r>
        <w:rPr>
          <w:rFonts w:ascii="Arial" w:hAnsi="Arial" w:cs="Arial"/>
          <w:b/>
        </w:rPr>
        <w:t>W ZŁOCZEWIE</w:t>
      </w:r>
    </w:p>
    <w:p w:rsidR="007912AE" w:rsidRPr="001F6124" w:rsidRDefault="007912AE" w:rsidP="007912AE">
      <w:pPr>
        <w:spacing w:line="360" w:lineRule="auto"/>
        <w:jc w:val="center"/>
        <w:rPr>
          <w:rFonts w:ascii="Arial" w:hAnsi="Arial" w:cs="Arial"/>
        </w:rPr>
      </w:pPr>
      <w:r w:rsidRPr="001F6124">
        <w:rPr>
          <w:rFonts w:ascii="Arial" w:hAnsi="Arial" w:cs="Arial"/>
        </w:rPr>
        <w:t xml:space="preserve">z dnia </w:t>
      </w:r>
      <w:r w:rsidR="001F6124" w:rsidRPr="001F6124">
        <w:rPr>
          <w:rFonts w:ascii="Arial" w:hAnsi="Arial" w:cs="Arial"/>
        </w:rPr>
        <w:t>12 kwietnia 2019 r.</w:t>
      </w:r>
    </w:p>
    <w:p w:rsidR="007912AE" w:rsidRPr="007912AE" w:rsidRDefault="007912AE" w:rsidP="007912AE">
      <w:pPr>
        <w:spacing w:line="360" w:lineRule="auto"/>
        <w:jc w:val="center"/>
        <w:rPr>
          <w:rFonts w:ascii="Arial" w:hAnsi="Arial" w:cs="Arial"/>
          <w:b/>
        </w:rPr>
      </w:pPr>
    </w:p>
    <w:p w:rsidR="007912AE" w:rsidRPr="007912AE" w:rsidRDefault="007912AE" w:rsidP="007912AE">
      <w:pPr>
        <w:spacing w:line="360" w:lineRule="auto"/>
        <w:jc w:val="center"/>
        <w:rPr>
          <w:rFonts w:ascii="Arial" w:hAnsi="Arial" w:cs="Arial"/>
          <w:b/>
        </w:rPr>
      </w:pPr>
      <w:r w:rsidRPr="007912AE">
        <w:rPr>
          <w:rFonts w:ascii="Arial" w:hAnsi="Arial" w:cs="Arial"/>
          <w:b/>
        </w:rPr>
        <w:t>w sprawie wyrażenia zgody na sprzedaż nieruchomości będących własnością Gminy Złoczew</w:t>
      </w:r>
      <w:bookmarkStart w:id="0" w:name="_GoBack"/>
      <w:bookmarkEnd w:id="0"/>
    </w:p>
    <w:p w:rsidR="007912AE" w:rsidRPr="007912AE" w:rsidRDefault="007912AE" w:rsidP="007912AE">
      <w:pPr>
        <w:spacing w:line="360" w:lineRule="auto"/>
        <w:jc w:val="center"/>
        <w:rPr>
          <w:rFonts w:ascii="Arial" w:hAnsi="Arial" w:cs="Arial"/>
          <w:b/>
        </w:rPr>
      </w:pPr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ab/>
        <w:t>Na podstawie art.18 ust.</w:t>
      </w:r>
      <w:r w:rsidR="00BA6F58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2 pkt 9 lit.</w:t>
      </w:r>
      <w:r w:rsidR="00BA6F58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a ustawy z dnia 8 marca 1990r. o samorządzie gminnym (</w:t>
      </w:r>
      <w:proofErr w:type="spellStart"/>
      <w:r w:rsidRPr="007912AE">
        <w:rPr>
          <w:rFonts w:ascii="Arial" w:hAnsi="Arial" w:cs="Arial"/>
        </w:rPr>
        <w:t>t</w:t>
      </w:r>
      <w:r w:rsidR="00BA6F58">
        <w:rPr>
          <w:rFonts w:ascii="Arial" w:hAnsi="Arial" w:cs="Arial"/>
        </w:rPr>
        <w:t>.</w:t>
      </w:r>
      <w:r w:rsidRPr="007912AE">
        <w:rPr>
          <w:rFonts w:ascii="Arial" w:hAnsi="Arial" w:cs="Arial"/>
        </w:rPr>
        <w:t>j</w:t>
      </w:r>
      <w:proofErr w:type="spellEnd"/>
      <w:r w:rsidRPr="007912AE">
        <w:rPr>
          <w:rFonts w:ascii="Arial" w:hAnsi="Arial" w:cs="Arial"/>
        </w:rPr>
        <w:t>. Dz.U.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z 2019</w:t>
      </w:r>
      <w:r w:rsidR="00BA6F58">
        <w:rPr>
          <w:rFonts w:ascii="Arial" w:hAnsi="Arial" w:cs="Arial"/>
        </w:rPr>
        <w:t xml:space="preserve"> r.,</w:t>
      </w:r>
      <w:r w:rsidRPr="007912AE">
        <w:rPr>
          <w:rFonts w:ascii="Arial" w:hAnsi="Arial" w:cs="Arial"/>
        </w:rPr>
        <w:t xml:space="preserve"> poz. 506) oraz art.13 ust.1 i art. 28 ustawy z dnia 21 sierpnia 1997 r. o gospodarce nieruchomościami (</w:t>
      </w:r>
      <w:proofErr w:type="spellStart"/>
      <w:r w:rsidRPr="007912AE">
        <w:rPr>
          <w:rFonts w:ascii="Arial" w:hAnsi="Arial" w:cs="Arial"/>
        </w:rPr>
        <w:t>t</w:t>
      </w:r>
      <w:r w:rsidR="00BA6F58">
        <w:rPr>
          <w:rFonts w:ascii="Arial" w:hAnsi="Arial" w:cs="Arial"/>
        </w:rPr>
        <w:t>.</w:t>
      </w:r>
      <w:r w:rsidRPr="007912AE">
        <w:rPr>
          <w:rFonts w:ascii="Arial" w:hAnsi="Arial" w:cs="Arial"/>
        </w:rPr>
        <w:t>j</w:t>
      </w:r>
      <w:proofErr w:type="spellEnd"/>
      <w:r w:rsidRPr="007912AE">
        <w:rPr>
          <w:rFonts w:ascii="Arial" w:hAnsi="Arial" w:cs="Arial"/>
        </w:rPr>
        <w:t>. Dz.U. z 2018 r.</w:t>
      </w:r>
      <w:r w:rsidR="00BA6F58">
        <w:rPr>
          <w:rFonts w:ascii="Arial" w:hAnsi="Arial" w:cs="Arial"/>
        </w:rPr>
        <w:t>,</w:t>
      </w:r>
      <w:r w:rsidRPr="007912AE">
        <w:rPr>
          <w:rFonts w:ascii="Arial" w:hAnsi="Arial" w:cs="Arial"/>
        </w:rPr>
        <w:t xml:space="preserve"> poz.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2204) Rada Miejska w Złoczewie uchwala, co następuje:</w:t>
      </w:r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1F6124">
        <w:rPr>
          <w:rFonts w:ascii="Arial" w:hAnsi="Arial" w:cs="Arial"/>
          <w:b/>
        </w:rPr>
        <w:t>§</w:t>
      </w:r>
      <w:r w:rsidR="00BA6F58">
        <w:rPr>
          <w:rFonts w:ascii="Arial" w:hAnsi="Arial" w:cs="Arial"/>
          <w:b/>
        </w:rPr>
        <w:t xml:space="preserve"> </w:t>
      </w:r>
      <w:r w:rsidRPr="001F6124">
        <w:rPr>
          <w:rFonts w:ascii="Arial" w:hAnsi="Arial" w:cs="Arial"/>
          <w:b/>
        </w:rPr>
        <w:t>1</w:t>
      </w:r>
      <w:r w:rsidRPr="007912AE">
        <w:rPr>
          <w:rFonts w:ascii="Arial" w:hAnsi="Arial" w:cs="Arial"/>
        </w:rPr>
        <w:t>.</w:t>
      </w:r>
      <w:r w:rsidR="00BA6F58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1.Wyraża się zgodę na sprzedaż następujących niezabudowanych nieruchomości, będących własnością Gminy Złoczew, dla których w Sądzie Rejonowym w Sieradzu prowadzona jest księga wieczysta KW SR 1S/00039297/4: </w:t>
      </w:r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  <w:lang w:val="it-IT"/>
        </w:rPr>
      </w:pPr>
      <w:r w:rsidRPr="007912AE">
        <w:rPr>
          <w:rFonts w:ascii="Arial" w:hAnsi="Arial" w:cs="Arial"/>
          <w:lang w:val="it-IT"/>
        </w:rPr>
        <w:t>1)</w:t>
      </w:r>
      <w:r w:rsidR="001F6124">
        <w:rPr>
          <w:rFonts w:ascii="Arial" w:hAnsi="Arial" w:cs="Arial"/>
          <w:lang w:val="it-IT"/>
        </w:rPr>
        <w:t xml:space="preserve"> </w:t>
      </w:r>
      <w:r w:rsidRPr="007912AE">
        <w:rPr>
          <w:rFonts w:ascii="Arial" w:hAnsi="Arial" w:cs="Arial"/>
          <w:lang w:val="it-IT"/>
        </w:rPr>
        <w:t>Dz.nr 292/51 o pow. 0,0051ha</w:t>
      </w:r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</w:rPr>
      </w:pPr>
      <w:r w:rsidRPr="007912AE">
        <w:rPr>
          <w:rFonts w:ascii="Arial" w:hAnsi="Arial" w:cs="Arial"/>
          <w:lang w:val="it-IT"/>
        </w:rPr>
        <w:t>2)</w:t>
      </w:r>
      <w:r w:rsidR="001F6124">
        <w:rPr>
          <w:rFonts w:ascii="Arial" w:hAnsi="Arial" w:cs="Arial"/>
          <w:lang w:val="it-IT"/>
        </w:rPr>
        <w:t xml:space="preserve"> </w:t>
      </w:r>
      <w:r w:rsidRPr="007912AE">
        <w:rPr>
          <w:rFonts w:ascii="Arial" w:hAnsi="Arial" w:cs="Arial"/>
        </w:rPr>
        <w:t xml:space="preserve">Dz.nr 292/52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>3)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292/53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>4)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292/54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>5)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292/55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ind w:left="720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>6)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292/56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</w:t>
      </w:r>
      <w:r w:rsidR="001F6124">
        <w:rPr>
          <w:rFonts w:ascii="Arial" w:hAnsi="Arial" w:cs="Arial"/>
        </w:rPr>
        <w:t xml:space="preserve">  </w:t>
      </w:r>
      <w:r w:rsidRPr="007912AE">
        <w:rPr>
          <w:rFonts w:ascii="Arial" w:hAnsi="Arial" w:cs="Arial"/>
        </w:rPr>
        <w:t>7)</w:t>
      </w:r>
      <w:r w:rsidR="001F6124">
        <w:rPr>
          <w:rFonts w:ascii="Arial" w:hAnsi="Arial" w:cs="Arial"/>
        </w:rPr>
        <w:t xml:space="preserve"> </w:t>
      </w:r>
      <w:r w:rsidR="00E16C8A">
        <w:rPr>
          <w:rFonts w:ascii="Arial" w:hAnsi="Arial" w:cs="Arial"/>
        </w:rPr>
        <w:t>Dz.</w:t>
      </w:r>
      <w:r w:rsidRPr="007912AE">
        <w:rPr>
          <w:rFonts w:ascii="Arial" w:hAnsi="Arial" w:cs="Arial"/>
        </w:rPr>
        <w:t xml:space="preserve">nr 292/57 o pow. </w:t>
      </w:r>
      <w:smartTag w:uri="urn:schemas-microsoft-com:office:smarttags" w:element="metricconverter">
        <w:smartTagPr>
          <w:attr w:name="ProductID" w:val="0,0234 ha"/>
        </w:smartTagPr>
        <w:r w:rsidRPr="007912AE">
          <w:rPr>
            <w:rFonts w:ascii="Arial" w:hAnsi="Arial" w:cs="Arial"/>
          </w:rPr>
          <w:t>0,0234 ha</w:t>
        </w:r>
      </w:smartTag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</w:t>
      </w:r>
      <w:r w:rsidR="001F6124">
        <w:rPr>
          <w:rFonts w:ascii="Arial" w:hAnsi="Arial" w:cs="Arial"/>
        </w:rPr>
        <w:t xml:space="preserve">  </w:t>
      </w:r>
      <w:r w:rsidRPr="007912AE">
        <w:rPr>
          <w:rFonts w:ascii="Arial" w:hAnsi="Arial" w:cs="Arial"/>
        </w:rPr>
        <w:t>8)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292/58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</w:t>
      </w:r>
      <w:r w:rsidR="001F6124">
        <w:rPr>
          <w:rFonts w:ascii="Arial" w:hAnsi="Arial" w:cs="Arial"/>
        </w:rPr>
        <w:t xml:space="preserve">  </w:t>
      </w:r>
      <w:r w:rsidRPr="007912AE">
        <w:rPr>
          <w:rFonts w:ascii="Arial" w:hAnsi="Arial" w:cs="Arial"/>
        </w:rPr>
        <w:t>9)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 xml:space="preserve">Dz.nr 292/59 o pow. 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10)</w:t>
      </w:r>
      <w:r w:rsidR="001F6124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Dz.nr 292/60 o pow.</w:t>
      </w:r>
      <w:smartTag w:uri="urn:schemas-microsoft-com:office:smarttags" w:element="metricconverter">
        <w:smartTagPr>
          <w:attr w:name="ProductID" w:val="0,0051 ha"/>
        </w:smartTagPr>
        <w:r w:rsidRPr="007912AE">
          <w:rPr>
            <w:rFonts w:ascii="Arial" w:hAnsi="Arial" w:cs="Arial"/>
          </w:rPr>
          <w:t>0,0051 ha</w:t>
        </w:r>
      </w:smartTag>
    </w:p>
    <w:p w:rsidR="007912AE" w:rsidRPr="007912AE" w:rsidRDefault="007912AE" w:rsidP="007912AE">
      <w:pPr>
        <w:spacing w:line="360" w:lineRule="auto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  </w:t>
      </w:r>
      <w:r w:rsidRPr="007912AE">
        <w:rPr>
          <w:rFonts w:ascii="Arial" w:hAnsi="Arial" w:cs="Arial"/>
          <w:lang w:val="it-IT"/>
        </w:rPr>
        <w:t>2.</w:t>
      </w:r>
      <w:r w:rsidR="00BA6F58">
        <w:rPr>
          <w:rFonts w:ascii="Arial" w:hAnsi="Arial" w:cs="Arial"/>
          <w:lang w:val="it-IT"/>
        </w:rPr>
        <w:t xml:space="preserve"> </w:t>
      </w:r>
      <w:r w:rsidRPr="007912AE">
        <w:rPr>
          <w:rFonts w:ascii="Arial" w:hAnsi="Arial" w:cs="Arial"/>
        </w:rPr>
        <w:t xml:space="preserve">Wyżej wymienione nieruchomości położone są w </w:t>
      </w:r>
      <w:proofErr w:type="spellStart"/>
      <w:r w:rsidRPr="007912AE">
        <w:rPr>
          <w:rFonts w:ascii="Arial" w:hAnsi="Arial" w:cs="Arial"/>
        </w:rPr>
        <w:t>obr</w:t>
      </w:r>
      <w:proofErr w:type="spellEnd"/>
      <w:r w:rsidRPr="007912AE">
        <w:rPr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1 m"/>
        </w:smartTagPr>
        <w:r w:rsidRPr="007912AE">
          <w:rPr>
            <w:rFonts w:ascii="Arial" w:hAnsi="Arial" w:cs="Arial"/>
          </w:rPr>
          <w:t>1 m</w:t>
        </w:r>
      </w:smartTag>
      <w:r w:rsidRPr="007912AE">
        <w:rPr>
          <w:rFonts w:ascii="Arial" w:hAnsi="Arial" w:cs="Arial"/>
        </w:rPr>
        <w:t>. Złoczew, przy ul.</w:t>
      </w:r>
      <w:r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Działkowej i są przeznaczone pod zabudowę garażami.</w:t>
      </w: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1F6124">
        <w:rPr>
          <w:rFonts w:ascii="Arial" w:hAnsi="Arial" w:cs="Arial"/>
          <w:b/>
        </w:rPr>
        <w:t>§</w:t>
      </w:r>
      <w:r w:rsidR="001F6124" w:rsidRPr="001F6124">
        <w:rPr>
          <w:rFonts w:ascii="Arial" w:hAnsi="Arial" w:cs="Arial"/>
          <w:b/>
        </w:rPr>
        <w:t xml:space="preserve"> </w:t>
      </w:r>
      <w:r w:rsidRPr="001F6124">
        <w:rPr>
          <w:rFonts w:ascii="Arial" w:hAnsi="Arial" w:cs="Arial"/>
          <w:b/>
        </w:rPr>
        <w:t>2</w:t>
      </w:r>
      <w:r w:rsidRPr="007912AE">
        <w:rPr>
          <w:rFonts w:ascii="Arial" w:hAnsi="Arial" w:cs="Arial"/>
        </w:rPr>
        <w:t>.</w:t>
      </w:r>
      <w:r w:rsidR="00BA6F58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Wykonanie uchwały powierza się Burmistrzowi Miasta Złoczewa.</w:t>
      </w: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1F6124">
        <w:rPr>
          <w:rFonts w:ascii="Arial" w:hAnsi="Arial" w:cs="Arial"/>
          <w:b/>
        </w:rPr>
        <w:t>§</w:t>
      </w:r>
      <w:r w:rsidR="001F6124" w:rsidRPr="001F6124">
        <w:rPr>
          <w:rFonts w:ascii="Arial" w:hAnsi="Arial" w:cs="Arial"/>
          <w:b/>
        </w:rPr>
        <w:t xml:space="preserve"> </w:t>
      </w:r>
      <w:r w:rsidRPr="001F6124">
        <w:rPr>
          <w:rFonts w:ascii="Arial" w:hAnsi="Arial" w:cs="Arial"/>
          <w:b/>
        </w:rPr>
        <w:t>3</w:t>
      </w:r>
      <w:r w:rsidRPr="007912AE">
        <w:rPr>
          <w:rFonts w:ascii="Arial" w:hAnsi="Arial" w:cs="Arial"/>
        </w:rPr>
        <w:t>.</w:t>
      </w:r>
      <w:r w:rsidR="00BA6F58">
        <w:rPr>
          <w:rFonts w:ascii="Arial" w:hAnsi="Arial" w:cs="Arial"/>
        </w:rPr>
        <w:t xml:space="preserve"> </w:t>
      </w:r>
      <w:r w:rsidRPr="007912AE">
        <w:rPr>
          <w:rFonts w:ascii="Arial" w:hAnsi="Arial" w:cs="Arial"/>
        </w:rPr>
        <w:t>Uchwała podlega ogłoszeniu na tablicy ogłoszeń w Urzędzie Miejskim w Złoczewie i wchodzi w życie z dniem podjęcia.</w:t>
      </w: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                                                                Przewodniczący Rady</w:t>
      </w:r>
      <w:r w:rsidR="001F6124" w:rsidRPr="001F6124">
        <w:rPr>
          <w:rFonts w:ascii="Arial" w:hAnsi="Arial" w:cs="Arial"/>
        </w:rPr>
        <w:t xml:space="preserve"> </w:t>
      </w:r>
      <w:r w:rsidR="001F6124" w:rsidRPr="007912AE">
        <w:rPr>
          <w:rFonts w:ascii="Arial" w:hAnsi="Arial" w:cs="Arial"/>
        </w:rPr>
        <w:t>Miejskiej</w:t>
      </w:r>
    </w:p>
    <w:p w:rsidR="001F6124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                                                                        </w:t>
      </w:r>
      <w:r w:rsidR="001F6124">
        <w:rPr>
          <w:rFonts w:ascii="Arial" w:hAnsi="Arial" w:cs="Arial"/>
        </w:rPr>
        <w:t xml:space="preserve">     w Złoczewie</w:t>
      </w:r>
    </w:p>
    <w:p w:rsidR="007912AE" w:rsidRPr="007912AE" w:rsidRDefault="007912AE" w:rsidP="007912AE">
      <w:pPr>
        <w:spacing w:line="360" w:lineRule="auto"/>
        <w:ind w:firstLine="708"/>
        <w:jc w:val="both"/>
        <w:rPr>
          <w:rFonts w:ascii="Arial" w:hAnsi="Arial" w:cs="Arial"/>
        </w:rPr>
      </w:pPr>
      <w:r w:rsidRPr="007912AE">
        <w:rPr>
          <w:rFonts w:ascii="Arial" w:hAnsi="Arial" w:cs="Arial"/>
        </w:rPr>
        <w:t xml:space="preserve">                                                                             </w:t>
      </w:r>
      <w:r w:rsidR="001F6124">
        <w:rPr>
          <w:rFonts w:ascii="Arial" w:hAnsi="Arial" w:cs="Arial"/>
        </w:rPr>
        <w:t xml:space="preserve">    </w:t>
      </w:r>
      <w:r w:rsidRPr="007912AE">
        <w:rPr>
          <w:rFonts w:ascii="Arial" w:hAnsi="Arial" w:cs="Arial"/>
        </w:rPr>
        <w:t>Andrzej Konieczny</w:t>
      </w:r>
    </w:p>
    <w:sectPr w:rsidR="007912AE" w:rsidRPr="0079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BE" w:rsidRDefault="00D926BE" w:rsidP="001F6124">
      <w:r>
        <w:separator/>
      </w:r>
    </w:p>
  </w:endnote>
  <w:endnote w:type="continuationSeparator" w:id="0">
    <w:p w:rsidR="00D926BE" w:rsidRDefault="00D926BE" w:rsidP="001F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BE" w:rsidRDefault="00D926BE" w:rsidP="001F6124">
      <w:r>
        <w:separator/>
      </w:r>
    </w:p>
  </w:footnote>
  <w:footnote w:type="continuationSeparator" w:id="0">
    <w:p w:rsidR="00D926BE" w:rsidRDefault="00D926BE" w:rsidP="001F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E"/>
    <w:rsid w:val="00025A1B"/>
    <w:rsid w:val="001F6124"/>
    <w:rsid w:val="00271F93"/>
    <w:rsid w:val="00357E72"/>
    <w:rsid w:val="006F513C"/>
    <w:rsid w:val="007912AE"/>
    <w:rsid w:val="00BA6F58"/>
    <w:rsid w:val="00C338FF"/>
    <w:rsid w:val="00D926BE"/>
    <w:rsid w:val="00E16C8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51168"/>
  <w15:chartTrackingRefBased/>
  <w15:docId w15:val="{74166DEC-75CD-4B70-883E-034C53F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1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2019-04-10T08:35:00Z</dcterms:created>
  <dcterms:modified xsi:type="dcterms:W3CDTF">2019-04-16T09:41:00Z</dcterms:modified>
</cp:coreProperties>
</file>