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4E" w:rsidRDefault="009C45BE" w:rsidP="00886C2C">
      <w:pPr>
        <w:pStyle w:val="Nagwek1"/>
        <w:spacing w:before="120" w:line="276" w:lineRule="auto"/>
        <w:ind w:left="567" w:right="1418"/>
        <w:contextualSpacing w:val="0"/>
        <w:jc w:val="left"/>
        <w:rPr>
          <w:rFonts w:ascii="Calibri" w:hAnsi="Calibri" w:cs="Arial"/>
          <w:b w:val="0"/>
          <w:color w:val="4A66AC" w:themeColor="accent1"/>
          <w:sz w:val="24"/>
          <w:szCs w:val="28"/>
          <w:u w:val="single"/>
        </w:rPr>
      </w:pPr>
      <w:r w:rsidRPr="00D46392">
        <w:rPr>
          <w:rFonts w:ascii="Calibri" w:hAnsi="Calibri" w:cs="Arial"/>
          <w:b w:val="0"/>
          <w:noProof/>
          <w:color w:val="4A66AC" w:themeColor="accent1"/>
          <w:sz w:val="28"/>
          <w:szCs w:val="28"/>
          <w:u w:val="single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6443255</wp:posOffset>
            </wp:positionH>
            <wp:positionV relativeFrom="paragraph">
              <wp:posOffset>-874</wp:posOffset>
            </wp:positionV>
            <wp:extent cx="537029" cy="682171"/>
            <wp:effectExtent l="0" t="0" r="0" b="3810"/>
            <wp:wrapNone/>
            <wp:docPr id="7" name="Obraz 6" descr="/var/folders/5b/x6tgr1ws0rn_j7sxlbl1ttsm0000gn/T/com.microsoft.Word/WebArchiveCopyPasteTempFiles/zloczew3.jpg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D6ED7C1F-6D98-4D4B-B0C3-EF54CDD416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 descr="/var/folders/5b/x6tgr1ws0rn_j7sxlbl1ttsm0000gn/T/com.microsoft.Word/WebArchiveCopyPasteTempFiles/zloczew3.jpg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D6ED7C1F-6D98-4D4B-B0C3-EF54CDD416FC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29" cy="682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3C7D" w:rsidRPr="00102F54" w:rsidRDefault="002D069F" w:rsidP="00102F54">
      <w:pPr>
        <w:pStyle w:val="Nagwek1"/>
        <w:spacing w:before="120" w:line="276" w:lineRule="auto"/>
        <w:ind w:left="284" w:right="1418"/>
        <w:contextualSpacing w:val="0"/>
        <w:jc w:val="left"/>
        <w:rPr>
          <w:rFonts w:ascii="Calibri" w:hAnsi="Calibri" w:cs="Arial"/>
          <w:b w:val="0"/>
          <w:color w:val="4A66AC" w:themeColor="accent1"/>
          <w:sz w:val="24"/>
          <w:szCs w:val="28"/>
          <w:u w:val="single"/>
        </w:rPr>
      </w:pPr>
      <w:r w:rsidRPr="00102F54">
        <w:rPr>
          <w:rFonts w:ascii="Calibri" w:hAnsi="Calibri" w:cs="Arial"/>
          <w:b w:val="0"/>
          <w:color w:val="4A66AC" w:themeColor="accent1"/>
          <w:sz w:val="24"/>
          <w:szCs w:val="28"/>
          <w:u w:val="single"/>
        </w:rPr>
        <w:t xml:space="preserve">INFORMACJE DOTYCZĄCE PRZETWARZANIA DANYCH </w:t>
      </w:r>
      <w:r w:rsidR="00CD1E1B" w:rsidRPr="00102F54">
        <w:rPr>
          <w:rFonts w:ascii="Calibri" w:hAnsi="Calibri" w:cs="Arial"/>
          <w:b w:val="0"/>
          <w:color w:val="4A66AC" w:themeColor="accent1"/>
          <w:sz w:val="24"/>
          <w:szCs w:val="28"/>
          <w:u w:val="single"/>
        </w:rPr>
        <w:t xml:space="preserve"> -</w:t>
      </w:r>
      <w:r w:rsidR="00102F54" w:rsidRPr="00102F54">
        <w:rPr>
          <w:rFonts w:ascii="Calibri" w:hAnsi="Calibri" w:cs="Arial"/>
          <w:b w:val="0"/>
          <w:color w:val="4A66AC" w:themeColor="accent1"/>
          <w:sz w:val="24"/>
          <w:szCs w:val="28"/>
          <w:u w:val="single"/>
        </w:rPr>
        <w:t>DLA OSÓB UBIEGAJĄCYCH SIĘ O PRACE</w:t>
      </w:r>
    </w:p>
    <w:p w:rsidR="006A72B3" w:rsidRPr="00BE3E84" w:rsidRDefault="006A72B3" w:rsidP="00BC4886">
      <w:pPr>
        <w:pStyle w:val="Nagwek1"/>
        <w:spacing w:line="276" w:lineRule="auto"/>
        <w:jc w:val="both"/>
        <w:rPr>
          <w:rFonts w:ascii="Calibri" w:hAnsi="Calibri" w:cs="Arial"/>
          <w:color w:val="000000" w:themeColor="text1"/>
          <w:sz w:val="8"/>
          <w:szCs w:val="18"/>
        </w:rPr>
      </w:pPr>
    </w:p>
    <w:p w:rsidR="00EA0F6B" w:rsidRPr="00411A21" w:rsidRDefault="00EA0F6B" w:rsidP="00B66526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color w:val="0E57C4" w:themeColor="background2" w:themeShade="80"/>
          <w:sz w:val="19"/>
          <w:szCs w:val="19"/>
        </w:rPr>
      </w:pPr>
      <w:r w:rsidRPr="00B66526">
        <w:rPr>
          <w:rFonts w:ascii="Calibri" w:hAnsi="Calibri" w:cs="Arial"/>
          <w:sz w:val="18"/>
          <w:szCs w:val="18"/>
        </w:rPr>
        <w:t>Administrator danych osobowych.</w:t>
      </w:r>
      <w:r w:rsidRPr="00411A21">
        <w:rPr>
          <w:rFonts w:ascii="Calibri" w:hAnsi="Calibri" w:cs="Arial"/>
          <w:color w:val="0E57C4" w:themeColor="background2" w:themeShade="80"/>
          <w:sz w:val="19"/>
          <w:szCs w:val="19"/>
        </w:rPr>
        <w:tab/>
      </w:r>
    </w:p>
    <w:p w:rsidR="009C45BE" w:rsidRPr="00944660" w:rsidRDefault="009C45BE" w:rsidP="009C45BE">
      <w:pPr>
        <w:pStyle w:val="Nagwek1"/>
        <w:spacing w:line="276" w:lineRule="auto"/>
        <w:ind w:left="142"/>
        <w:jc w:val="left"/>
        <w:rPr>
          <w:rFonts w:ascii="Calibri" w:hAnsi="Calibri" w:cs="Arial"/>
          <w:color w:val="000000" w:themeColor="text1"/>
          <w:sz w:val="20"/>
          <w:szCs w:val="20"/>
        </w:rPr>
      </w:pPr>
      <w:r w:rsidRPr="00944660">
        <w:rPr>
          <w:rFonts w:ascii="Calibri" w:hAnsi="Calibri" w:cs="Arial"/>
          <w:b w:val="0"/>
          <w:color w:val="000000" w:themeColor="text1"/>
          <w:sz w:val="20"/>
          <w:szCs w:val="20"/>
        </w:rPr>
        <w:t xml:space="preserve">Administratorem Pani/Pana danych osobowych będzie </w:t>
      </w:r>
      <w:r>
        <w:rPr>
          <w:rFonts w:ascii="Calibri" w:hAnsi="Calibri" w:cs="Arial"/>
          <w:color w:val="000000" w:themeColor="text1"/>
          <w:sz w:val="20"/>
          <w:szCs w:val="20"/>
        </w:rPr>
        <w:t>Burmistrz Miasta i</w:t>
      </w:r>
      <w:r w:rsidRPr="00944660">
        <w:rPr>
          <w:rFonts w:ascii="Calibri" w:hAnsi="Calibri" w:cs="Arial"/>
          <w:color w:val="000000" w:themeColor="text1"/>
          <w:sz w:val="20"/>
          <w:szCs w:val="20"/>
        </w:rPr>
        <w:t xml:space="preserve"> Gminy </w:t>
      </w:r>
      <w:r>
        <w:rPr>
          <w:rFonts w:ascii="Calibri" w:hAnsi="Calibri" w:cs="Arial"/>
          <w:color w:val="000000" w:themeColor="text1"/>
          <w:sz w:val="20"/>
          <w:szCs w:val="20"/>
        </w:rPr>
        <w:t>Złoczew.</w:t>
      </w:r>
    </w:p>
    <w:p w:rsidR="009C45BE" w:rsidRPr="00944660" w:rsidRDefault="009C45BE" w:rsidP="009C45BE">
      <w:pPr>
        <w:pStyle w:val="Nagwek1"/>
        <w:spacing w:line="276" w:lineRule="auto"/>
        <w:ind w:left="142"/>
        <w:jc w:val="left"/>
        <w:rPr>
          <w:rFonts w:ascii="Calibri" w:hAnsi="Calibri" w:cs="Arial"/>
          <w:b w:val="0"/>
          <w:color w:val="000000" w:themeColor="text1"/>
          <w:sz w:val="20"/>
          <w:szCs w:val="20"/>
        </w:rPr>
      </w:pPr>
      <w:r w:rsidRPr="00944660">
        <w:rPr>
          <w:rFonts w:ascii="Calibri" w:hAnsi="Calibri" w:cs="Arial"/>
          <w:b w:val="0"/>
          <w:color w:val="000000" w:themeColor="text1"/>
          <w:sz w:val="20"/>
          <w:szCs w:val="20"/>
        </w:rPr>
        <w:t>Można się z nim skontaktować w następujący sposób:</w:t>
      </w:r>
    </w:p>
    <w:p w:rsidR="009C45BE" w:rsidRPr="00944660" w:rsidRDefault="009C45BE" w:rsidP="009C45BE">
      <w:pPr>
        <w:pStyle w:val="Nagwek1"/>
        <w:numPr>
          <w:ilvl w:val="0"/>
          <w:numId w:val="8"/>
        </w:numPr>
        <w:spacing w:line="276" w:lineRule="auto"/>
        <w:ind w:left="426" w:hanging="219"/>
        <w:jc w:val="left"/>
        <w:rPr>
          <w:rFonts w:ascii="Calibri" w:hAnsi="Calibri" w:cs="Arial"/>
          <w:b w:val="0"/>
          <w:color w:val="000000" w:themeColor="text1"/>
          <w:sz w:val="20"/>
          <w:szCs w:val="20"/>
        </w:rPr>
      </w:pPr>
      <w:r w:rsidRPr="00944660">
        <w:rPr>
          <w:rFonts w:ascii="Calibri" w:hAnsi="Calibri" w:cs="Arial"/>
          <w:b w:val="0"/>
          <w:color w:val="000000" w:themeColor="text1"/>
          <w:sz w:val="20"/>
          <w:szCs w:val="20"/>
        </w:rPr>
        <w:t xml:space="preserve">listownie: </w:t>
      </w:r>
      <w:r w:rsidRPr="00D46392">
        <w:rPr>
          <w:rFonts w:ascii="Calibri" w:hAnsi="Calibri" w:cs="Arial"/>
          <w:b w:val="0"/>
          <w:color w:val="000000" w:themeColor="text1"/>
          <w:sz w:val="20"/>
          <w:szCs w:val="20"/>
        </w:rPr>
        <w:t>ul. Szkolna 16</w:t>
      </w:r>
      <w:r w:rsidRPr="00944660">
        <w:rPr>
          <w:rFonts w:ascii="Calibri" w:hAnsi="Calibri" w:cs="Arial"/>
          <w:b w:val="0"/>
          <w:color w:val="000000" w:themeColor="text1"/>
          <w:sz w:val="20"/>
          <w:szCs w:val="20"/>
        </w:rPr>
        <w:t xml:space="preserve">, </w:t>
      </w:r>
      <w:r w:rsidRPr="00D46392">
        <w:rPr>
          <w:rFonts w:ascii="Calibri" w:hAnsi="Calibri" w:cs="Arial"/>
          <w:b w:val="0"/>
          <w:color w:val="000000" w:themeColor="text1"/>
          <w:sz w:val="20"/>
          <w:szCs w:val="20"/>
        </w:rPr>
        <w:t>98-270 Złoczew</w:t>
      </w:r>
      <w:r w:rsidRPr="00944660">
        <w:rPr>
          <w:rFonts w:ascii="Calibri" w:hAnsi="Calibri" w:cs="Arial"/>
          <w:b w:val="0"/>
          <w:color w:val="000000" w:themeColor="text1"/>
          <w:sz w:val="20"/>
          <w:szCs w:val="20"/>
        </w:rPr>
        <w:t>,</w:t>
      </w:r>
    </w:p>
    <w:p w:rsidR="009C45BE" w:rsidRPr="00944660" w:rsidRDefault="009C45BE" w:rsidP="009C45BE">
      <w:pPr>
        <w:pStyle w:val="Nagwek1"/>
        <w:numPr>
          <w:ilvl w:val="0"/>
          <w:numId w:val="8"/>
        </w:numPr>
        <w:spacing w:line="276" w:lineRule="auto"/>
        <w:ind w:left="426" w:hanging="219"/>
        <w:jc w:val="left"/>
        <w:rPr>
          <w:rFonts w:ascii="Calibri" w:hAnsi="Calibri" w:cs="Arial"/>
          <w:b w:val="0"/>
          <w:color w:val="000000" w:themeColor="text1"/>
          <w:sz w:val="20"/>
          <w:szCs w:val="20"/>
        </w:rPr>
      </w:pPr>
      <w:r w:rsidRPr="00944660">
        <w:rPr>
          <w:rFonts w:ascii="Calibri" w:hAnsi="Calibri" w:cs="Arial"/>
          <w:b w:val="0"/>
          <w:color w:val="000000" w:themeColor="text1"/>
          <w:sz w:val="20"/>
          <w:szCs w:val="20"/>
        </w:rPr>
        <w:t xml:space="preserve">przez adres e-mail: </w:t>
      </w:r>
      <w:r w:rsidRPr="00D46392">
        <w:rPr>
          <w:rFonts w:ascii="Calibri" w:hAnsi="Calibri" w:cs="Arial"/>
          <w:b w:val="0"/>
          <w:color w:val="498CF1" w:themeColor="background2" w:themeShade="BF"/>
          <w:sz w:val="20"/>
          <w:szCs w:val="20"/>
          <w:u w:val="single"/>
        </w:rPr>
        <w:t>gmina@zloczew.pl</w:t>
      </w:r>
    </w:p>
    <w:p w:rsidR="009C45BE" w:rsidRPr="00944660" w:rsidRDefault="009C45BE" w:rsidP="009C45BE">
      <w:pPr>
        <w:pStyle w:val="Nagwek1"/>
        <w:numPr>
          <w:ilvl w:val="0"/>
          <w:numId w:val="8"/>
        </w:numPr>
        <w:spacing w:line="276" w:lineRule="auto"/>
        <w:ind w:left="426" w:hanging="219"/>
        <w:jc w:val="left"/>
        <w:rPr>
          <w:rFonts w:ascii="Calibri" w:hAnsi="Calibri" w:cs="Arial"/>
          <w:b w:val="0"/>
          <w:color w:val="000000" w:themeColor="text1"/>
          <w:sz w:val="20"/>
          <w:szCs w:val="20"/>
        </w:rPr>
      </w:pPr>
      <w:r w:rsidRPr="00944660">
        <w:rPr>
          <w:rFonts w:ascii="Calibri" w:hAnsi="Calibri" w:cs="Arial"/>
          <w:b w:val="0"/>
          <w:color w:val="000000" w:themeColor="text1"/>
          <w:sz w:val="20"/>
          <w:szCs w:val="20"/>
        </w:rPr>
        <w:t>telefonicznie: (</w:t>
      </w:r>
      <w:r>
        <w:rPr>
          <w:rFonts w:ascii="Calibri" w:hAnsi="Calibri" w:cs="Arial"/>
          <w:b w:val="0"/>
          <w:color w:val="000000" w:themeColor="text1"/>
          <w:sz w:val="20"/>
          <w:szCs w:val="20"/>
        </w:rPr>
        <w:t>43</w:t>
      </w:r>
      <w:r w:rsidRPr="00944660">
        <w:rPr>
          <w:rFonts w:ascii="Calibri" w:hAnsi="Calibri" w:cs="Arial"/>
          <w:b w:val="0"/>
          <w:color w:val="000000" w:themeColor="text1"/>
          <w:sz w:val="20"/>
          <w:szCs w:val="20"/>
        </w:rPr>
        <w:t xml:space="preserve">) </w:t>
      </w:r>
      <w:r w:rsidRPr="00D46392">
        <w:rPr>
          <w:rFonts w:ascii="Calibri" w:hAnsi="Calibri" w:cs="Arial"/>
          <w:b w:val="0"/>
          <w:color w:val="000000" w:themeColor="text1"/>
          <w:sz w:val="20"/>
          <w:szCs w:val="20"/>
        </w:rPr>
        <w:t>820 22 70</w:t>
      </w:r>
      <w:r w:rsidRPr="00944660">
        <w:rPr>
          <w:rFonts w:ascii="Calibri" w:hAnsi="Calibri" w:cs="Arial"/>
          <w:b w:val="0"/>
          <w:color w:val="000000" w:themeColor="text1"/>
          <w:sz w:val="20"/>
          <w:szCs w:val="20"/>
        </w:rPr>
        <w:t>.</w:t>
      </w:r>
    </w:p>
    <w:p w:rsidR="00EA0F6B" w:rsidRPr="00B66526" w:rsidRDefault="00EA0F6B" w:rsidP="00B66526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B66526">
        <w:rPr>
          <w:rFonts w:ascii="Calibri" w:hAnsi="Calibri" w:cs="Arial"/>
          <w:sz w:val="18"/>
          <w:szCs w:val="18"/>
        </w:rPr>
        <w:t>Inspektor ochrony danych.</w:t>
      </w:r>
    </w:p>
    <w:p w:rsidR="00EA0F6B" w:rsidRPr="00411A21" w:rsidRDefault="009C45BE" w:rsidP="00EA0F6B">
      <w:pPr>
        <w:pStyle w:val="Nagwek1"/>
        <w:spacing w:line="276" w:lineRule="auto"/>
        <w:ind w:left="142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>
        <w:rPr>
          <w:rFonts w:ascii="Calibri" w:hAnsi="Calibri" w:cs="Arial"/>
          <w:b w:val="0"/>
          <w:color w:val="000000" w:themeColor="text1"/>
          <w:sz w:val="18"/>
          <w:szCs w:val="18"/>
        </w:rPr>
        <w:t>Burmistrz</w:t>
      </w:r>
      <w:r w:rsidR="00EA0F6B"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wyznaczył inspektora ochrony danych, z którym może się Pani/Pan skontaktować poprzez adresem e-mail: </w:t>
      </w:r>
      <w:r w:rsidR="00EA0F6B" w:rsidRPr="00411A21">
        <w:rPr>
          <w:rStyle w:val="Hipercze"/>
          <w:rFonts w:ascii="Calibri" w:hAnsi="Calibri" w:cs="Arial"/>
          <w:b w:val="0"/>
          <w:color w:val="498CF1" w:themeColor="background2" w:themeShade="BF"/>
          <w:sz w:val="18"/>
          <w:szCs w:val="18"/>
        </w:rPr>
        <w:t>inspektor@myiod.pl</w:t>
      </w:r>
      <w:r w:rsidR="00EA0F6B"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lub w sekretariacie Urzędu 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>Miasta</w:t>
      </w:r>
      <w:r w:rsidR="00EA0F6B"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. Z inspektorem ochrony danych można się kontaktować we wszystkich sprawach dotyczących przetwarzania danych osobowych oraz korzystania z praw związanych z przetwarzaniem danych. </w:t>
      </w:r>
    </w:p>
    <w:p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A961FC">
        <w:rPr>
          <w:rFonts w:ascii="Calibri" w:hAnsi="Calibri" w:cs="Arial"/>
          <w:sz w:val="18"/>
          <w:szCs w:val="18"/>
        </w:rPr>
        <w:t>Cel i podstawy przetwarzania.  </w:t>
      </w:r>
    </w:p>
    <w:p w:rsidR="00060858" w:rsidRPr="00867D34" w:rsidRDefault="00CD1E1B" w:rsidP="00867D34">
      <w:pPr>
        <w:pStyle w:val="Nagwek1"/>
        <w:numPr>
          <w:ilvl w:val="0"/>
          <w:numId w:val="13"/>
        </w:numPr>
        <w:spacing w:line="276" w:lineRule="auto"/>
        <w:ind w:left="426" w:hanging="284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43FBA">
        <w:rPr>
          <w:rFonts w:ascii="Calibri" w:hAnsi="Calibri" w:cs="Arial"/>
          <w:b w:val="0"/>
          <w:color w:val="000000" w:themeColor="text1"/>
          <w:sz w:val="18"/>
          <w:szCs w:val="18"/>
        </w:rPr>
        <w:t>Pani/Pana dan</w:t>
      </w:r>
      <w:r w:rsidR="00102F54">
        <w:rPr>
          <w:rFonts w:ascii="Calibri" w:hAnsi="Calibri" w:cs="Arial"/>
          <w:b w:val="0"/>
          <w:color w:val="000000" w:themeColor="text1"/>
          <w:sz w:val="18"/>
          <w:szCs w:val="18"/>
        </w:rPr>
        <w:t>e osobowe w zakresie wskazanym w przepisach prawa pracy (</w:t>
      </w:r>
      <w:r w:rsidR="003A4B4A" w:rsidRPr="003A4B4A">
        <w:rPr>
          <w:rFonts w:ascii="Calibri" w:hAnsi="Calibri" w:cs="Arial"/>
          <w:b w:val="0"/>
          <w:color w:val="000000" w:themeColor="text1"/>
          <w:sz w:val="18"/>
          <w:szCs w:val="18"/>
        </w:rPr>
        <w:t>Kodeks</w:t>
      </w:r>
      <w:r w:rsidR="00F22181">
        <w:rPr>
          <w:rFonts w:ascii="Calibri" w:hAnsi="Calibri" w:cs="Arial"/>
          <w:b w:val="0"/>
          <w:color w:val="000000" w:themeColor="text1"/>
          <w:sz w:val="18"/>
          <w:szCs w:val="18"/>
        </w:rPr>
        <w:t>u</w:t>
      </w:r>
      <w:r w:rsidR="003A4B4A" w:rsidRPr="003A4B4A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pracy</w:t>
      </w:r>
      <w:r w:rsidR="009C45BE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) </w:t>
      </w:r>
      <w:r w:rsidR="00102F54">
        <w:rPr>
          <w:rFonts w:ascii="Calibri" w:hAnsi="Calibri" w:cs="Arial"/>
          <w:b w:val="0"/>
          <w:color w:val="000000" w:themeColor="text1"/>
          <w:sz w:val="18"/>
          <w:szCs w:val="18"/>
        </w:rPr>
        <w:t>będą przetwarzane w celu przeprowadzenia obecnego postepowania rekrutacyjnego</w:t>
      </w:r>
      <w:r w:rsidR="00102F54" w:rsidRPr="00867D34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(art. 6 ust. 1 lit. B RODO</w:t>
      </w:r>
      <w:r w:rsidR="00102F54" w:rsidRPr="00867D34">
        <w:rPr>
          <w:rFonts w:ascii="Calibri" w:hAnsi="Calibri" w:cs="Arial"/>
          <w:b w:val="0"/>
          <w:color w:val="000000" w:themeColor="text1"/>
          <w:sz w:val="18"/>
          <w:szCs w:val="18"/>
          <w:vertAlign w:val="superscript"/>
        </w:rPr>
        <w:t>1</w:t>
      </w:r>
      <w:r w:rsidR="00102F54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), natomiast inne dane, w tym dane do kontaktu, na podstawie zgody </w:t>
      </w:r>
      <w:r w:rsidR="00102F54" w:rsidRPr="00867D34">
        <w:rPr>
          <w:rFonts w:ascii="Calibri" w:hAnsi="Calibri" w:cs="Arial"/>
          <w:b w:val="0"/>
          <w:color w:val="000000" w:themeColor="text1"/>
          <w:sz w:val="18"/>
          <w:szCs w:val="18"/>
        </w:rPr>
        <w:t>(art. 6 ust. 1 lit. A RODO</w:t>
      </w:r>
      <w:r w:rsidR="00102F54" w:rsidRPr="00867D34">
        <w:rPr>
          <w:rFonts w:ascii="Calibri" w:hAnsi="Calibri" w:cs="Arial"/>
          <w:b w:val="0"/>
          <w:color w:val="000000" w:themeColor="text1"/>
          <w:sz w:val="18"/>
          <w:szCs w:val="18"/>
          <w:vertAlign w:val="superscript"/>
        </w:rPr>
        <w:t>1</w:t>
      </w:r>
      <w:r w:rsidR="00102F54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), która może zostać odwołana w dowolnym czasie. </w:t>
      </w:r>
    </w:p>
    <w:p w:rsidR="00060858" w:rsidRPr="000064EA" w:rsidRDefault="00060858" w:rsidP="000064EA">
      <w:pPr>
        <w:pStyle w:val="Nagwek1"/>
        <w:numPr>
          <w:ilvl w:val="0"/>
          <w:numId w:val="13"/>
        </w:numPr>
        <w:spacing w:line="276" w:lineRule="auto"/>
        <w:ind w:left="426" w:hanging="284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102F54">
        <w:rPr>
          <w:rFonts w:ascii="Calibri" w:hAnsi="Calibri" w:cs="Arial"/>
          <w:b w:val="0"/>
          <w:color w:val="000000" w:themeColor="text1"/>
          <w:sz w:val="18"/>
          <w:szCs w:val="18"/>
        </w:rPr>
        <w:t>Jeżeli w dokumentach zawarte są dane</w:t>
      </w:r>
      <w:r w:rsidRPr="00643FBA">
        <w:rPr>
          <w:rFonts w:ascii="Calibri" w:eastAsiaTheme="minorHAnsi" w:hAnsi="Calibri"/>
          <w:b w:val="0"/>
          <w:color w:val="000000" w:themeColor="text1"/>
          <w:sz w:val="18"/>
          <w:szCs w:val="18"/>
        </w:rPr>
        <w:t xml:space="preserve"> wrażliw</w:t>
      </w:r>
      <w:r>
        <w:rPr>
          <w:rFonts w:ascii="Calibri" w:eastAsiaTheme="minorHAnsi" w:hAnsi="Calibri"/>
          <w:b w:val="0"/>
          <w:color w:val="000000" w:themeColor="text1"/>
          <w:sz w:val="18"/>
          <w:szCs w:val="18"/>
        </w:rPr>
        <w:t>e</w:t>
      </w:r>
      <w:r w:rsidR="000064EA">
        <w:rPr>
          <w:rFonts w:ascii="Calibri" w:eastAsiaTheme="minorHAnsi" w:hAnsi="Calibri"/>
          <w:b w:val="0"/>
          <w:color w:val="000000" w:themeColor="text1"/>
          <w:sz w:val="18"/>
          <w:szCs w:val="18"/>
        </w:rPr>
        <w:t>,</w:t>
      </w:r>
      <w:r w:rsidR="000064EA" w:rsidRPr="00102F54">
        <w:rPr>
          <w:rFonts w:ascii="Calibri" w:hAnsi="Calibri" w:cs="Arial"/>
          <w:b w:val="0"/>
          <w:color w:val="000000" w:themeColor="text1"/>
          <w:sz w:val="18"/>
          <w:szCs w:val="18"/>
        </w:rPr>
        <w:t>o których mowa w art. 9 ust. 1 RODO</w:t>
      </w:r>
      <w:r w:rsidR="000064EA" w:rsidRPr="00643FBA">
        <w:rPr>
          <w:rFonts w:ascii="Calibri" w:eastAsiaTheme="minorHAnsi" w:hAnsi="Calibri"/>
          <w:b w:val="0"/>
          <w:color w:val="000000" w:themeColor="text1"/>
          <w:sz w:val="18"/>
          <w:szCs w:val="18"/>
          <w:vertAlign w:val="superscript"/>
        </w:rPr>
        <w:t>1</w:t>
      </w:r>
      <w:r w:rsidR="000064EA">
        <w:rPr>
          <w:rFonts w:ascii="Calibri" w:eastAsiaTheme="minorHAnsi" w:hAnsi="Calibri"/>
          <w:b w:val="0"/>
          <w:color w:val="000000" w:themeColor="text1"/>
          <w:sz w:val="18"/>
          <w:szCs w:val="18"/>
        </w:rPr>
        <w:t>potwierdzających</w:t>
      </w:r>
      <w:r w:rsidR="000064EA" w:rsidRPr="00643FBA">
        <w:rPr>
          <w:rFonts w:ascii="Calibri" w:eastAsiaTheme="minorHAnsi" w:hAnsi="Calibri"/>
          <w:b w:val="0"/>
          <w:color w:val="000000" w:themeColor="text1"/>
          <w:sz w:val="18"/>
          <w:szCs w:val="18"/>
        </w:rPr>
        <w:t xml:space="preserve"> niepełnosprawności (jeżeli Panią/Pana dotyczą)</w:t>
      </w:r>
      <w:r w:rsidR="000064EA" w:rsidRPr="00102F54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, </w:t>
      </w:r>
      <w:r w:rsidRPr="00643FBA">
        <w:rPr>
          <w:rFonts w:ascii="Calibri" w:eastAsiaTheme="minorHAnsi" w:hAnsi="Calibri"/>
          <w:b w:val="0"/>
          <w:color w:val="000000" w:themeColor="text1"/>
          <w:sz w:val="18"/>
          <w:szCs w:val="18"/>
        </w:rPr>
        <w:t xml:space="preserve">podstawą prawną przetwarzania tych danych będzie </w:t>
      </w:r>
      <w:r w:rsidR="00102F54" w:rsidRPr="000064EA">
        <w:rPr>
          <w:rFonts w:ascii="Calibri" w:hAnsi="Calibri" w:cs="Arial"/>
          <w:b w:val="0"/>
          <w:color w:val="000000" w:themeColor="text1"/>
          <w:sz w:val="18"/>
          <w:szCs w:val="18"/>
        </w:rPr>
        <w:t>zgoda na ich przetwarzanie</w:t>
      </w:r>
      <w:r w:rsidR="00204971" w:rsidRPr="000064EA">
        <w:rPr>
          <w:rFonts w:ascii="Calibri" w:eastAsiaTheme="minorHAnsi" w:hAnsi="Calibri"/>
          <w:b w:val="0"/>
          <w:color w:val="000000" w:themeColor="text1"/>
          <w:sz w:val="18"/>
          <w:szCs w:val="18"/>
        </w:rPr>
        <w:t>(art. 9 ust. 2 lit. A RODO</w:t>
      </w:r>
      <w:r w:rsidR="00204971" w:rsidRPr="000064EA">
        <w:rPr>
          <w:rFonts w:ascii="Calibri" w:eastAsiaTheme="minorHAnsi" w:hAnsi="Calibri"/>
          <w:b w:val="0"/>
          <w:color w:val="000000" w:themeColor="text1"/>
          <w:sz w:val="18"/>
          <w:szCs w:val="18"/>
          <w:vertAlign w:val="superscript"/>
        </w:rPr>
        <w:t>1</w:t>
      </w:r>
      <w:r w:rsidR="00204971" w:rsidRPr="000064EA">
        <w:rPr>
          <w:rFonts w:ascii="Calibri" w:hAnsi="Calibri" w:cs="Arial"/>
          <w:b w:val="0"/>
          <w:color w:val="000000" w:themeColor="text1"/>
          <w:sz w:val="18"/>
          <w:szCs w:val="18"/>
        </w:rPr>
        <w:t>)</w:t>
      </w:r>
      <w:r w:rsidRPr="000064EA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wyrażona poprzez akt </w:t>
      </w:r>
      <w:r w:rsidRPr="000064EA">
        <w:rPr>
          <w:rFonts w:ascii="Calibri" w:eastAsiaTheme="minorHAnsi" w:hAnsi="Calibri"/>
          <w:b w:val="0"/>
          <w:color w:val="000000" w:themeColor="text1"/>
          <w:sz w:val="18"/>
          <w:szCs w:val="18"/>
        </w:rPr>
        <w:t>dostarczonego przez Panią/Pana orzeczenia o niepełnosprawności (art. 9 ust. 2 lit. A RODO</w:t>
      </w:r>
      <w:r w:rsidRPr="000064EA">
        <w:rPr>
          <w:rFonts w:ascii="Calibri" w:eastAsiaTheme="minorHAnsi" w:hAnsi="Calibri"/>
          <w:b w:val="0"/>
          <w:color w:val="000000" w:themeColor="text1"/>
          <w:sz w:val="18"/>
          <w:szCs w:val="18"/>
          <w:vertAlign w:val="superscript"/>
        </w:rPr>
        <w:t>1</w:t>
      </w:r>
      <w:r w:rsidRPr="000064EA">
        <w:rPr>
          <w:rFonts w:ascii="Calibri" w:eastAsiaTheme="minorHAnsi" w:hAnsi="Calibri"/>
          <w:b w:val="0"/>
          <w:color w:val="000000" w:themeColor="text1"/>
          <w:sz w:val="18"/>
          <w:szCs w:val="18"/>
        </w:rPr>
        <w:t>)</w:t>
      </w:r>
      <w:r w:rsidR="000064EA">
        <w:rPr>
          <w:rFonts w:ascii="Calibri" w:eastAsiaTheme="minorHAnsi" w:hAnsi="Calibri"/>
          <w:b w:val="0"/>
          <w:color w:val="000000" w:themeColor="text1"/>
          <w:sz w:val="18"/>
          <w:szCs w:val="18"/>
        </w:rPr>
        <w:t xml:space="preserve">. </w:t>
      </w:r>
      <w:r w:rsidRPr="000064EA">
        <w:rPr>
          <w:rFonts w:ascii="Calibri" w:eastAsiaTheme="minorHAnsi" w:hAnsi="Calibri"/>
          <w:b w:val="0"/>
          <w:color w:val="000000" w:themeColor="text1"/>
          <w:sz w:val="18"/>
          <w:szCs w:val="18"/>
        </w:rPr>
        <w:t>Złożenie tych dokumentów jest dobrowolne, ale niezbędne w przypadku, gdy zamierza Pani/Pan skorzystać z uprawnienia, o którym mowa w art. 13a ust. 2 ustawy o pracownika samorządowych.</w:t>
      </w:r>
    </w:p>
    <w:p w:rsidR="00060858" w:rsidRDefault="00867D34" w:rsidP="00867D34">
      <w:pPr>
        <w:pStyle w:val="Nagwek1"/>
        <w:numPr>
          <w:ilvl w:val="0"/>
          <w:numId w:val="13"/>
        </w:numPr>
        <w:spacing w:line="276" w:lineRule="auto"/>
        <w:ind w:left="426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Urząd </w:t>
      </w:r>
      <w:r w:rsidR="009C45BE">
        <w:rPr>
          <w:rFonts w:ascii="Calibri" w:hAnsi="Calibri" w:cs="Arial"/>
          <w:b w:val="0"/>
          <w:color w:val="000000" w:themeColor="text1"/>
          <w:sz w:val="18"/>
          <w:szCs w:val="18"/>
        </w:rPr>
        <w:t>Miasta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będzie przetwarzał Pan/Pana dane osobowe, </w:t>
      </w:r>
      <w:r w:rsidRPr="00102F54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także w kolejnych naborach, jeżeli </w:t>
      </w:r>
      <w:r w:rsidR="00D87C15">
        <w:rPr>
          <w:rFonts w:ascii="Calibri" w:hAnsi="Calibri" w:cs="Arial"/>
          <w:b w:val="0"/>
          <w:color w:val="000000" w:themeColor="text1"/>
          <w:sz w:val="18"/>
          <w:szCs w:val="18"/>
        </w:rPr>
        <w:t>wyrazi Pani/Pan</w:t>
      </w:r>
      <w:r w:rsidRPr="00102F54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na to zgodę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(</w:t>
      </w:r>
      <w:r w:rsidRPr="00867D34">
        <w:rPr>
          <w:rFonts w:ascii="Calibri" w:hAnsi="Calibri" w:cs="Arial"/>
          <w:b w:val="0"/>
          <w:color w:val="000000" w:themeColor="text1"/>
          <w:sz w:val="18"/>
          <w:szCs w:val="18"/>
        </w:rPr>
        <w:t>art. 6 ust. 1 lit. A RODO</w:t>
      </w:r>
      <w:r w:rsidRPr="00867D34">
        <w:rPr>
          <w:rFonts w:ascii="Calibri" w:hAnsi="Calibri" w:cs="Arial"/>
          <w:b w:val="0"/>
          <w:color w:val="000000" w:themeColor="text1"/>
          <w:sz w:val="18"/>
          <w:szCs w:val="18"/>
          <w:vertAlign w:val="superscript"/>
        </w:rPr>
        <w:t>1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>)</w:t>
      </w:r>
      <w:r w:rsidRPr="00102F54">
        <w:rPr>
          <w:rFonts w:ascii="Calibri" w:hAnsi="Calibri" w:cs="Arial"/>
          <w:b w:val="0"/>
          <w:color w:val="000000" w:themeColor="text1"/>
          <w:sz w:val="18"/>
          <w:szCs w:val="18"/>
        </w:rPr>
        <w:t>, która może zostać odwołana w dowolnym czasie.</w:t>
      </w:r>
    </w:p>
    <w:p w:rsidR="00514C30" w:rsidRDefault="00CD1E1B" w:rsidP="00867D34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A961FC">
        <w:rPr>
          <w:rFonts w:ascii="Calibri" w:hAnsi="Calibri" w:cs="Arial"/>
          <w:sz w:val="18"/>
          <w:szCs w:val="18"/>
        </w:rPr>
        <w:t>Odbiorcy danych osobowych.</w:t>
      </w:r>
    </w:p>
    <w:p w:rsidR="00643FBA" w:rsidRPr="00E87CF8" w:rsidRDefault="000D2CD1" w:rsidP="00D87C15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jc w:val="both"/>
        <w:rPr>
          <w:rFonts w:ascii="Calibri" w:hAnsi="Calibri" w:cs="Arial"/>
          <w:b w:val="0"/>
          <w:color w:val="242852" w:themeColor="text2"/>
          <w:sz w:val="18"/>
          <w:szCs w:val="18"/>
        </w:rPr>
      </w:pPr>
      <w:r w:rsidRPr="00E87CF8">
        <w:rPr>
          <w:rFonts w:asciiTheme="minorHAnsi" w:hAnsiTheme="minorHAnsi"/>
          <w:iCs/>
          <w:color w:val="242852" w:themeColor="text2"/>
          <w:sz w:val="18"/>
          <w:szCs w:val="18"/>
        </w:rPr>
        <w:t>Odbiorcami Pani/Pana danych osobowych będą wyłącznie podmioty uprawnione do uzyskania danych osobowych na podstawie obowiązujących przepisów prawa, w tym osoby i podmioty, o których mowa w art. 2 ust. 1 ustawy z dnia 6 września 2001 r. o dostępie do informacji publicznej (Dz.U.2018.1330 ze zm.)</w:t>
      </w:r>
      <w:r w:rsidR="000C7F25" w:rsidRPr="00E87CF8">
        <w:rPr>
          <w:rFonts w:asciiTheme="minorHAnsi" w:hAnsiTheme="minorHAnsi" w:cs="Arial"/>
          <w:b w:val="0"/>
          <w:color w:val="242852" w:themeColor="text2"/>
          <w:sz w:val="18"/>
          <w:szCs w:val="18"/>
        </w:rPr>
        <w:t>.</w:t>
      </w:r>
      <w:r w:rsidR="000C7F25" w:rsidRPr="00E87CF8">
        <w:rPr>
          <w:rFonts w:ascii="Calibri" w:hAnsi="Calibri" w:cs="Arial"/>
          <w:b w:val="0"/>
          <w:color w:val="242852" w:themeColor="text2"/>
          <w:sz w:val="18"/>
          <w:szCs w:val="18"/>
        </w:rPr>
        <w:t xml:space="preserve"> </w:t>
      </w:r>
      <w:r w:rsidR="00971433" w:rsidRPr="00E87CF8">
        <w:rPr>
          <w:rFonts w:ascii="Calibri" w:hAnsi="Calibri" w:cs="Arial"/>
          <w:b w:val="0"/>
          <w:color w:val="242852" w:themeColor="text2"/>
          <w:sz w:val="18"/>
          <w:szCs w:val="18"/>
        </w:rPr>
        <w:t>W przypadku wybran</w:t>
      </w:r>
      <w:r w:rsidR="00532CC6" w:rsidRPr="00E87CF8">
        <w:rPr>
          <w:rFonts w:ascii="Calibri" w:hAnsi="Calibri" w:cs="Arial"/>
          <w:b w:val="0"/>
          <w:color w:val="242852" w:themeColor="text2"/>
          <w:sz w:val="18"/>
          <w:szCs w:val="18"/>
        </w:rPr>
        <w:t>ia</w:t>
      </w:r>
      <w:r w:rsidR="00971433" w:rsidRPr="00E87CF8">
        <w:rPr>
          <w:rFonts w:ascii="Calibri" w:hAnsi="Calibri" w:cs="Arial"/>
          <w:b w:val="0"/>
          <w:color w:val="242852" w:themeColor="text2"/>
          <w:sz w:val="18"/>
          <w:szCs w:val="18"/>
        </w:rPr>
        <w:t xml:space="preserve"> kandydata w przeprowadzonym naborze Pani/Pana dane osobowe będą upowszechnione na tablicy informacyjnej oraz opublikowane w Biuletynie Urzędu</w:t>
      </w:r>
      <w:r w:rsidRPr="00E87CF8">
        <w:rPr>
          <w:rFonts w:ascii="Calibri" w:hAnsi="Calibri" w:cs="Arial"/>
          <w:b w:val="0"/>
          <w:color w:val="242852" w:themeColor="text2"/>
          <w:sz w:val="18"/>
          <w:szCs w:val="18"/>
        </w:rPr>
        <w:t xml:space="preserve">, </w:t>
      </w:r>
      <w:r w:rsidR="00532CC6" w:rsidRPr="00E87CF8">
        <w:rPr>
          <w:rFonts w:ascii="Calibri" w:hAnsi="Calibri" w:cs="Arial"/>
          <w:b w:val="0"/>
          <w:color w:val="242852" w:themeColor="text2"/>
          <w:sz w:val="18"/>
          <w:szCs w:val="18"/>
        </w:rPr>
        <w:t xml:space="preserve">gdyż co do zasady imię nazwisko oraz </w:t>
      </w:r>
      <w:r w:rsidR="009C45BE" w:rsidRPr="00E87CF8">
        <w:rPr>
          <w:rFonts w:ascii="Calibri" w:hAnsi="Calibri" w:cs="Arial"/>
          <w:b w:val="0"/>
          <w:color w:val="242852" w:themeColor="text2"/>
          <w:sz w:val="18"/>
          <w:szCs w:val="18"/>
        </w:rPr>
        <w:t>miejsce</w:t>
      </w:r>
      <w:r w:rsidR="00532CC6" w:rsidRPr="00E87CF8">
        <w:rPr>
          <w:rFonts w:ascii="Calibri" w:hAnsi="Calibri" w:cs="Arial"/>
          <w:b w:val="0"/>
          <w:color w:val="242852" w:themeColor="text2"/>
          <w:sz w:val="18"/>
          <w:szCs w:val="18"/>
        </w:rPr>
        <w:t xml:space="preserve"> zamieszkania wybranego kandydata są jawne</w:t>
      </w:r>
      <w:r w:rsidR="00971433" w:rsidRPr="00E87CF8">
        <w:rPr>
          <w:rFonts w:ascii="Calibri" w:hAnsi="Calibri" w:cs="Arial"/>
          <w:b w:val="0"/>
          <w:color w:val="242852" w:themeColor="text2"/>
          <w:sz w:val="18"/>
          <w:szCs w:val="18"/>
        </w:rPr>
        <w:t xml:space="preserve">. </w:t>
      </w:r>
    </w:p>
    <w:p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A961FC">
        <w:rPr>
          <w:rFonts w:ascii="Calibri" w:hAnsi="Calibri" w:cs="Arial"/>
          <w:sz w:val="18"/>
          <w:szCs w:val="18"/>
        </w:rPr>
        <w:t>Okres przechowywania danych.</w:t>
      </w:r>
    </w:p>
    <w:p w:rsidR="003A4B4A" w:rsidRPr="003A4B4A" w:rsidRDefault="00CD1E1B" w:rsidP="003A4B4A">
      <w:pPr>
        <w:pStyle w:val="Nagwek1"/>
        <w:tabs>
          <w:tab w:val="clear" w:pos="4770"/>
          <w:tab w:val="left" w:pos="9360"/>
        </w:tabs>
        <w:spacing w:line="276" w:lineRule="auto"/>
        <w:ind w:left="142"/>
        <w:contextualSpacing w:val="0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Pani/Pana</w:t>
      </w:r>
      <w:r w:rsidR="003A4B4A" w:rsidRPr="003A4B4A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dane zgromadzone w obecnym procesie rekrutacyjnym będą przechowywane do zakończenia procesu rekrutacji.</w:t>
      </w:r>
      <w:r w:rsidR="003A4B4A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W przypadku kandydatów zakwalifikowanych do II etapu przez </w:t>
      </w:r>
      <w:r w:rsidR="009F4005">
        <w:rPr>
          <w:rFonts w:ascii="Calibri" w:hAnsi="Calibri" w:cs="Arial"/>
          <w:b w:val="0"/>
          <w:color w:val="000000" w:themeColor="text1"/>
          <w:sz w:val="18"/>
          <w:szCs w:val="18"/>
        </w:rPr>
        <w:t>3</w:t>
      </w:r>
      <w:r w:rsidR="000D2CD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miesiące</w:t>
      </w:r>
      <w:r w:rsidR="003A4B4A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od dnia zakończenia rekrutacji</w:t>
      </w:r>
      <w:r w:rsidR="00532CC6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, </w:t>
      </w:r>
      <w:r w:rsidR="00574084" w:rsidRPr="00574084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w których </w:t>
      </w:r>
      <w:r w:rsidR="009C45BE">
        <w:rPr>
          <w:rFonts w:ascii="Calibri" w:hAnsi="Calibri" w:cs="Arial"/>
          <w:b w:val="0"/>
          <w:color w:val="000000" w:themeColor="text1"/>
          <w:sz w:val="18"/>
          <w:szCs w:val="18"/>
        </w:rPr>
        <w:t>Burmistrz</w:t>
      </w:r>
      <w:r w:rsidR="00574084" w:rsidRPr="00574084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ma możliwość wyboru kolejnego wyłonionego kandydata, w przypadku, gdy ponownie zaistnieje konieczność obsadzenia tego samego stanowiska</w:t>
      </w:r>
      <w:r w:rsidR="00867D34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. Następnie dokumenty </w:t>
      </w:r>
      <w:r w:rsidR="000E6BA4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niezakwalifikowanych </w:t>
      </w:r>
      <w:r w:rsidR="00867D34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kandydatów z </w:t>
      </w:r>
      <w:r w:rsidR="000E6BA4">
        <w:rPr>
          <w:rFonts w:ascii="Calibri" w:hAnsi="Calibri" w:cs="Arial"/>
          <w:b w:val="0"/>
          <w:color w:val="000000" w:themeColor="text1"/>
          <w:sz w:val="18"/>
          <w:szCs w:val="18"/>
        </w:rPr>
        <w:t>II etapu będą</w:t>
      </w:r>
      <w:r w:rsidR="00867D34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archiwizowane</w:t>
      </w:r>
      <w:r w:rsidR="00867D34" w:rsidRPr="00867D34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zgodnie z Jednolitym Rzeczowym Wykazem Akt</w:t>
      </w:r>
      <w:r w:rsidR="00867D34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przez </w:t>
      </w:r>
      <w:r w:rsidR="000E6BA4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okres </w:t>
      </w:r>
      <w:r w:rsidR="00867D34">
        <w:rPr>
          <w:rFonts w:ascii="Calibri" w:hAnsi="Calibri" w:cs="Arial"/>
          <w:b w:val="0"/>
          <w:color w:val="000000" w:themeColor="text1"/>
          <w:sz w:val="18"/>
          <w:szCs w:val="18"/>
        </w:rPr>
        <w:t>5 lat</w:t>
      </w:r>
      <w:r w:rsidR="000E6BA4">
        <w:rPr>
          <w:rFonts w:ascii="Calibri" w:hAnsi="Calibri" w:cs="Arial"/>
          <w:b w:val="0"/>
          <w:color w:val="000000" w:themeColor="text1"/>
          <w:sz w:val="18"/>
          <w:szCs w:val="18"/>
        </w:rPr>
        <w:t>.</w:t>
      </w:r>
    </w:p>
    <w:p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A961FC">
        <w:rPr>
          <w:rFonts w:ascii="Calibri" w:hAnsi="Calibri" w:cs="Arial"/>
          <w:sz w:val="18"/>
          <w:szCs w:val="18"/>
        </w:rPr>
        <w:t>Prawa osób, których dane dotyczą.</w:t>
      </w:r>
    </w:p>
    <w:p w:rsidR="00CD1E1B" w:rsidRPr="00A961FC" w:rsidRDefault="00CD1E1B" w:rsidP="00CD1E1B">
      <w:pPr>
        <w:pStyle w:val="Nagwek1"/>
        <w:tabs>
          <w:tab w:val="clear" w:pos="4770"/>
          <w:tab w:val="clear" w:pos="9360"/>
          <w:tab w:val="right" w:pos="10337"/>
        </w:tabs>
        <w:spacing w:line="276" w:lineRule="auto"/>
        <w:ind w:left="142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Zgodnie z RODO</w:t>
      </w:r>
      <w:r w:rsidRPr="00A961FC">
        <w:rPr>
          <w:rFonts w:ascii="Calibri" w:hAnsi="Calibri" w:cs="Arial"/>
          <w:b w:val="0"/>
          <w:color w:val="000000" w:themeColor="text1"/>
          <w:sz w:val="18"/>
          <w:szCs w:val="18"/>
          <w:vertAlign w:val="superscript"/>
        </w:rPr>
        <w:t>1</w:t>
      </w: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przysługuje Pani/Panu:</w:t>
      </w: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ab/>
      </w:r>
    </w:p>
    <w:p w:rsidR="00CD1E1B" w:rsidRPr="00A961FC" w:rsidRDefault="00CD1E1B" w:rsidP="00CD1E1B">
      <w:pPr>
        <w:pStyle w:val="Nagwek1"/>
        <w:numPr>
          <w:ilvl w:val="0"/>
          <w:numId w:val="12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prawo dostępu do swoich danych oraz otrzymania ich kopii</w:t>
      </w:r>
      <w:r w:rsidR="00155BB8"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,</w:t>
      </w:r>
    </w:p>
    <w:p w:rsidR="003A4B4A" w:rsidRDefault="00CD1E1B" w:rsidP="00CD1E1B">
      <w:pPr>
        <w:pStyle w:val="Nagwek1"/>
        <w:numPr>
          <w:ilvl w:val="0"/>
          <w:numId w:val="12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prawo do sprostowania (poprawiania) swoich danych, jeśli są błędne lub nieaktualne</w:t>
      </w:r>
      <w:r w:rsidR="003A4B4A">
        <w:rPr>
          <w:rFonts w:ascii="Calibri" w:hAnsi="Calibri" w:cs="Arial"/>
          <w:b w:val="0"/>
          <w:color w:val="000000" w:themeColor="text1"/>
          <w:sz w:val="18"/>
          <w:szCs w:val="18"/>
        </w:rPr>
        <w:t>,</w:t>
      </w:r>
    </w:p>
    <w:p w:rsidR="00CD1E1B" w:rsidRPr="00A961FC" w:rsidRDefault="00CD1E1B" w:rsidP="00CD1E1B">
      <w:pPr>
        <w:pStyle w:val="Nagwek1"/>
        <w:numPr>
          <w:ilvl w:val="0"/>
          <w:numId w:val="12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prawo do ich usunięcia, w sytuacji, gdy przetwarzanie danych nie następuje w celu wywiązania się z obowiązku wynikającego z przepisu prawa</w:t>
      </w:r>
      <w:r w:rsidR="00155BB8"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,</w:t>
      </w:r>
    </w:p>
    <w:p w:rsidR="00CD1E1B" w:rsidRDefault="00CD1E1B" w:rsidP="00CD1E1B">
      <w:pPr>
        <w:pStyle w:val="Nagwek1"/>
        <w:numPr>
          <w:ilvl w:val="0"/>
          <w:numId w:val="12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prawo do ograniczenia lub wniesienia sprzeciwu wobec przetwarzania danych</w:t>
      </w:r>
    </w:p>
    <w:p w:rsidR="00AD5CF4" w:rsidRPr="00AD5CF4" w:rsidRDefault="00AD5CF4" w:rsidP="00AD5CF4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AD5CF4">
        <w:rPr>
          <w:rFonts w:ascii="Calibri" w:hAnsi="Calibri" w:cs="Arial"/>
          <w:sz w:val="18"/>
          <w:szCs w:val="18"/>
        </w:rPr>
        <w:t>Prawo wniesienia skargi do organu nadzorczego.</w:t>
      </w:r>
    </w:p>
    <w:p w:rsidR="00AD5CF4" w:rsidRPr="00AD5CF4" w:rsidRDefault="00AD5CF4" w:rsidP="00AD5CF4">
      <w:pPr>
        <w:pStyle w:val="Nagwek1"/>
        <w:spacing w:before="120" w:line="276" w:lineRule="auto"/>
        <w:ind w:left="142"/>
        <w:jc w:val="both"/>
        <w:rPr>
          <w:rFonts w:ascii="Calibri" w:hAnsi="Calibri" w:cs="Arial"/>
          <w:b w:val="0"/>
          <w:color w:val="498CF1" w:themeColor="background2" w:themeShade="BF"/>
          <w:sz w:val="18"/>
          <w:szCs w:val="18"/>
          <w:u w:val="single"/>
        </w:rPr>
      </w:pP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>Przysługuje Pani/Panu również prawo wniesienia skargi do organu nadzorczego zajmującego się ochroną danych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osobowych na adres: </w:t>
      </w: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>Biur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>a</w:t>
      </w: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Prezesa Urzędu Ochrony Danych Osobowych, adres 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ul </w:t>
      </w: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Stawki 2, 00-193 Warszawa 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lub przez stronę internetową </w:t>
      </w:r>
      <w:r w:rsidRPr="0035488C">
        <w:rPr>
          <w:rFonts w:ascii="Calibri" w:hAnsi="Calibri" w:cs="Arial"/>
          <w:b w:val="0"/>
          <w:color w:val="498CF1" w:themeColor="background2" w:themeShade="BF"/>
          <w:sz w:val="18"/>
          <w:szCs w:val="18"/>
          <w:u w:val="single"/>
        </w:rPr>
        <w:t>uodo.gov.pl.</w:t>
      </w:r>
    </w:p>
    <w:p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A961FC">
        <w:rPr>
          <w:rFonts w:ascii="Calibri" w:hAnsi="Calibri" w:cs="Arial"/>
          <w:sz w:val="18"/>
          <w:szCs w:val="18"/>
        </w:rPr>
        <w:t>Informacja o wymogu podania danych.</w:t>
      </w:r>
    </w:p>
    <w:p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line="276" w:lineRule="auto"/>
        <w:ind w:left="142"/>
        <w:contextualSpacing w:val="0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Podanie przez Panią/Pana danych osobowych </w:t>
      </w:r>
      <w:r w:rsidR="003A4B4A" w:rsidRPr="003A4B4A">
        <w:rPr>
          <w:rFonts w:ascii="Calibri" w:hAnsi="Calibri" w:cs="Arial"/>
          <w:b w:val="0"/>
          <w:color w:val="000000" w:themeColor="text1"/>
          <w:sz w:val="18"/>
          <w:szCs w:val="18"/>
        </w:rPr>
        <w:t>w zakresie wynikającym z Kodeksu pracy</w:t>
      </w:r>
      <w:r w:rsidR="000064EA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i ustawy o pracownika samorządowych</w:t>
      </w:r>
      <w:r w:rsidR="003A4B4A" w:rsidRPr="003A4B4A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jest niezbędne, aby uczestniczyć w postępowaniu rekrutacyjnym. Podanie przez </w:t>
      </w:r>
      <w:r w:rsidR="003A4B4A">
        <w:rPr>
          <w:rFonts w:ascii="Calibri" w:hAnsi="Calibri" w:cs="Arial"/>
          <w:b w:val="0"/>
          <w:color w:val="000000" w:themeColor="text1"/>
          <w:sz w:val="18"/>
          <w:szCs w:val="18"/>
        </w:rPr>
        <w:t>Panią/Pana</w:t>
      </w:r>
      <w:r w:rsidR="003A4B4A" w:rsidRPr="003A4B4A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innych danych jest dobrowolne.</w:t>
      </w:r>
    </w:p>
    <w:p w:rsidR="00B265ED" w:rsidRPr="00A961FC" w:rsidRDefault="00B265ED" w:rsidP="00BC4886">
      <w:pPr>
        <w:jc w:val="both"/>
        <w:rPr>
          <w:i/>
          <w:sz w:val="18"/>
          <w:szCs w:val="18"/>
        </w:rPr>
      </w:pPr>
    </w:p>
    <w:p w:rsidR="00BE3E84" w:rsidRDefault="00BE3E84" w:rsidP="00BE3E84">
      <w:pPr>
        <w:pStyle w:val="Akapitzlist"/>
        <w:ind w:left="5240" w:firstLine="424"/>
        <w:jc w:val="both"/>
        <w:rPr>
          <w:i/>
          <w:sz w:val="18"/>
          <w:szCs w:val="18"/>
        </w:rPr>
      </w:pPr>
    </w:p>
    <w:p w:rsidR="0033564E" w:rsidRDefault="0033564E" w:rsidP="00BE3E84">
      <w:pPr>
        <w:pStyle w:val="Akapitzlist"/>
        <w:ind w:left="5240" w:firstLine="424"/>
        <w:jc w:val="both"/>
        <w:rPr>
          <w:i/>
          <w:sz w:val="18"/>
          <w:szCs w:val="18"/>
        </w:rPr>
      </w:pPr>
    </w:p>
    <w:sectPr w:rsidR="0033564E" w:rsidSect="002237FD">
      <w:headerReference w:type="default" r:id="rId9"/>
      <w:footerReference w:type="default" r:id="rId10"/>
      <w:footerReference w:type="first" r:id="rId11"/>
      <w:pgSz w:w="11906" w:h="16838" w:code="9"/>
      <w:pgMar w:top="300" w:right="413" w:bottom="228" w:left="436" w:header="720" w:footer="1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892" w:rsidRDefault="00841892" w:rsidP="0001246E">
      <w:r>
        <w:separator/>
      </w:r>
    </w:p>
  </w:endnote>
  <w:endnote w:type="continuationSeparator" w:id="1">
    <w:p w:rsidR="00841892" w:rsidRDefault="00841892" w:rsidP="00012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30184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770D" w:rsidRDefault="006E3270">
        <w:pPr>
          <w:pStyle w:val="Stopka"/>
        </w:pPr>
        <w:r>
          <w:rPr>
            <w:lang w:bidi="pl-PL"/>
          </w:rPr>
          <w:fldChar w:fldCharType="begin"/>
        </w:r>
        <w:r w:rsidR="00FB09AA">
          <w:rPr>
            <w:lang w:bidi="pl-PL"/>
          </w:rPr>
          <w:instrText xml:space="preserve"> PAGE   \* MERGEFORMAT </w:instrText>
        </w:r>
        <w:r>
          <w:rPr>
            <w:lang w:bidi="pl-PL"/>
          </w:rPr>
          <w:fldChar w:fldCharType="separate"/>
        </w:r>
        <w:r w:rsidR="000D2CD1">
          <w:rPr>
            <w:noProof/>
            <w:lang w:bidi="pl-PL"/>
          </w:rPr>
          <w:t>2</w:t>
        </w:r>
        <w:r>
          <w:rPr>
            <w:noProof/>
            <w:lang w:bidi="pl-PL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7FD" w:rsidRPr="002237FD" w:rsidRDefault="002237FD" w:rsidP="002237FD">
    <w:pPr>
      <w:pStyle w:val="Nagwek1"/>
      <w:spacing w:line="276" w:lineRule="auto"/>
      <w:ind w:left="142"/>
      <w:jc w:val="both"/>
      <w:rPr>
        <w:sz w:val="36"/>
      </w:rPr>
    </w:pPr>
    <w:r w:rsidRPr="002237FD">
      <w:rPr>
        <w:rFonts w:ascii="Helvetica" w:hAnsi="Helvetica" w:cs="Arial"/>
        <w:b w:val="0"/>
        <w:i/>
        <w:color w:val="000000" w:themeColor="text1"/>
        <w:sz w:val="15"/>
        <w:szCs w:val="16"/>
        <w:vertAlign w:val="superscript"/>
      </w:rPr>
      <w:t>1</w:t>
    </w:r>
    <w:r w:rsidRPr="002237FD">
      <w:rPr>
        <w:rFonts w:ascii="Helvetica" w:hAnsi="Helvetica" w:cs="Arial"/>
        <w:b w:val="0"/>
        <w:i/>
        <w:color w:val="000000" w:themeColor="text1"/>
        <w:sz w:val="15"/>
        <w:szCs w:val="16"/>
      </w:rPr>
      <w:t>Rozporządzenie Parlamentu Europejskiego i Rady (UE) 2016/679 z dnia 27 kwietnia 2016 r. w sprawie ochrony osób fizycznych w związku z przetwarzaniem danych osobowych i w sprawie swobodnego przepływu takich danych oraz uchylenia dyrektywy 95/46/WE (RODO) oraz podjętych działań.</w:t>
    </w:r>
  </w:p>
  <w:p w:rsidR="00457B08" w:rsidRDefault="0084189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892" w:rsidRDefault="00841892" w:rsidP="0001246E">
      <w:r>
        <w:separator/>
      </w:r>
    </w:p>
  </w:footnote>
  <w:footnote w:type="continuationSeparator" w:id="1">
    <w:p w:rsidR="00841892" w:rsidRDefault="00841892" w:rsidP="000124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5A9" w:rsidRDefault="006E3270">
    <w:pPr>
      <w:pStyle w:val="Nagwek"/>
    </w:pPr>
    <w:r w:rsidRPr="006E3270">
      <w:rPr>
        <w:noProof/>
        <w:lang w:val="en-US"/>
      </w:rPr>
      <w:pict>
        <v:rect id="Prostokąt 3" o:spid="_x0000_s4097" alt="Obramowanie prostokątne" style="position:absolute;margin-left:0;margin-top:0;width:560.9pt;height:740.9pt;z-index:251660288;visibility:visible;mso-width-percent:920;mso-height-percent:940;mso-position-horizontal:center;mso-position-horizontal-relative:page;mso-position-vertical:center;mso-position-vertical-relative:page;mso-width-percent:920;mso-height-percent:940;v-text-anchor:middle" filled="f" strokecolor="#374c80 [2404]" strokeweight="3pt">
          <v:path arrowok="t"/>
          <w10:wrap anchorx="page" anchory="page"/>
          <w10:anchorlock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52309"/>
    <w:multiLevelType w:val="hybridMultilevel"/>
    <w:tmpl w:val="9D1A87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FA7629"/>
    <w:multiLevelType w:val="hybridMultilevel"/>
    <w:tmpl w:val="0180D42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47625E7"/>
    <w:multiLevelType w:val="hybridMultilevel"/>
    <w:tmpl w:val="ABD0EC0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AF13D0B"/>
    <w:multiLevelType w:val="hybridMultilevel"/>
    <w:tmpl w:val="2D6E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01BA6"/>
    <w:multiLevelType w:val="hybridMultilevel"/>
    <w:tmpl w:val="1F125AC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22D1F2C"/>
    <w:multiLevelType w:val="hybridMultilevel"/>
    <w:tmpl w:val="1942377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487D9B"/>
    <w:multiLevelType w:val="hybridMultilevel"/>
    <w:tmpl w:val="C83AEC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0C2CDB"/>
    <w:multiLevelType w:val="hybridMultilevel"/>
    <w:tmpl w:val="1F125AC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9144766"/>
    <w:multiLevelType w:val="hybridMultilevel"/>
    <w:tmpl w:val="2D6E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574C1"/>
    <w:multiLevelType w:val="hybridMultilevel"/>
    <w:tmpl w:val="C65EB62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87E2CED"/>
    <w:multiLevelType w:val="hybridMultilevel"/>
    <w:tmpl w:val="2D6E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83EAD"/>
    <w:multiLevelType w:val="hybridMultilevel"/>
    <w:tmpl w:val="1F125AC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3393CB6"/>
    <w:multiLevelType w:val="hybridMultilevel"/>
    <w:tmpl w:val="9AD8CB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E685A60"/>
    <w:multiLevelType w:val="hybridMultilevel"/>
    <w:tmpl w:val="8EDE87C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F462EDE"/>
    <w:multiLevelType w:val="hybridMultilevel"/>
    <w:tmpl w:val="4B0EEE8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99B7C26"/>
    <w:multiLevelType w:val="hybridMultilevel"/>
    <w:tmpl w:val="44861D6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4"/>
  </w:num>
  <w:num w:numId="5">
    <w:abstractNumId w:val="7"/>
  </w:num>
  <w:num w:numId="6">
    <w:abstractNumId w:val="11"/>
  </w:num>
  <w:num w:numId="7">
    <w:abstractNumId w:val="5"/>
  </w:num>
  <w:num w:numId="8">
    <w:abstractNumId w:val="15"/>
  </w:num>
  <w:num w:numId="9">
    <w:abstractNumId w:val="3"/>
  </w:num>
  <w:num w:numId="10">
    <w:abstractNumId w:val="8"/>
  </w:num>
  <w:num w:numId="11">
    <w:abstractNumId w:val="10"/>
  </w:num>
  <w:num w:numId="12">
    <w:abstractNumId w:val="2"/>
  </w:num>
  <w:num w:numId="13">
    <w:abstractNumId w:val="1"/>
  </w:num>
  <w:num w:numId="14">
    <w:abstractNumId w:val="9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06B7D"/>
    <w:rsid w:val="000064EA"/>
    <w:rsid w:val="0001246E"/>
    <w:rsid w:val="00060858"/>
    <w:rsid w:val="0008668F"/>
    <w:rsid w:val="000C4D37"/>
    <w:rsid w:val="000C7F25"/>
    <w:rsid w:val="000D2CD1"/>
    <w:rsid w:val="000E6BA4"/>
    <w:rsid w:val="00102F54"/>
    <w:rsid w:val="00153011"/>
    <w:rsid w:val="001538BD"/>
    <w:rsid w:val="00155BB8"/>
    <w:rsid w:val="001835FD"/>
    <w:rsid w:val="001F4F30"/>
    <w:rsid w:val="002017F0"/>
    <w:rsid w:val="00204971"/>
    <w:rsid w:val="002235CD"/>
    <w:rsid w:val="002237FD"/>
    <w:rsid w:val="002501FB"/>
    <w:rsid w:val="002D069F"/>
    <w:rsid w:val="002D6577"/>
    <w:rsid w:val="00306B7D"/>
    <w:rsid w:val="003233A7"/>
    <w:rsid w:val="003341D8"/>
    <w:rsid w:val="003352FC"/>
    <w:rsid w:val="0033564E"/>
    <w:rsid w:val="00373C60"/>
    <w:rsid w:val="00380047"/>
    <w:rsid w:val="00391E26"/>
    <w:rsid w:val="003A4849"/>
    <w:rsid w:val="003A4B4A"/>
    <w:rsid w:val="003C1168"/>
    <w:rsid w:val="003C1419"/>
    <w:rsid w:val="004019B2"/>
    <w:rsid w:val="0046033B"/>
    <w:rsid w:val="004A2FA9"/>
    <w:rsid w:val="004B1DE4"/>
    <w:rsid w:val="00514C30"/>
    <w:rsid w:val="00532CC6"/>
    <w:rsid w:val="0056020F"/>
    <w:rsid w:val="00574084"/>
    <w:rsid w:val="005D230C"/>
    <w:rsid w:val="005E1793"/>
    <w:rsid w:val="00613D20"/>
    <w:rsid w:val="006343A0"/>
    <w:rsid w:val="00643FBA"/>
    <w:rsid w:val="00661352"/>
    <w:rsid w:val="00685731"/>
    <w:rsid w:val="006A72B3"/>
    <w:rsid w:val="006B446F"/>
    <w:rsid w:val="006C1053"/>
    <w:rsid w:val="006D32EC"/>
    <w:rsid w:val="006D3D17"/>
    <w:rsid w:val="006E3270"/>
    <w:rsid w:val="006F7C3F"/>
    <w:rsid w:val="00714F45"/>
    <w:rsid w:val="0072473A"/>
    <w:rsid w:val="00725D30"/>
    <w:rsid w:val="00731086"/>
    <w:rsid w:val="007845FB"/>
    <w:rsid w:val="007F7541"/>
    <w:rsid w:val="0080382D"/>
    <w:rsid w:val="00841892"/>
    <w:rsid w:val="00867D34"/>
    <w:rsid w:val="00886C2C"/>
    <w:rsid w:val="008C347F"/>
    <w:rsid w:val="00902788"/>
    <w:rsid w:val="009037B4"/>
    <w:rsid w:val="009450B8"/>
    <w:rsid w:val="00956CF5"/>
    <w:rsid w:val="00957FBE"/>
    <w:rsid w:val="00971433"/>
    <w:rsid w:val="009828B4"/>
    <w:rsid w:val="009B2E70"/>
    <w:rsid w:val="009C45BE"/>
    <w:rsid w:val="009D7799"/>
    <w:rsid w:val="009F4005"/>
    <w:rsid w:val="00A07C47"/>
    <w:rsid w:val="00A43642"/>
    <w:rsid w:val="00A63C7D"/>
    <w:rsid w:val="00A945ED"/>
    <w:rsid w:val="00A961FC"/>
    <w:rsid w:val="00AA681C"/>
    <w:rsid w:val="00AC10BB"/>
    <w:rsid w:val="00AD5CF4"/>
    <w:rsid w:val="00AF06ED"/>
    <w:rsid w:val="00B265ED"/>
    <w:rsid w:val="00B51A32"/>
    <w:rsid w:val="00B66526"/>
    <w:rsid w:val="00B9119F"/>
    <w:rsid w:val="00BA0F2E"/>
    <w:rsid w:val="00BC4886"/>
    <w:rsid w:val="00BE3E84"/>
    <w:rsid w:val="00CA7BF7"/>
    <w:rsid w:val="00CD04AA"/>
    <w:rsid w:val="00CD1E1B"/>
    <w:rsid w:val="00CF16AB"/>
    <w:rsid w:val="00D87C15"/>
    <w:rsid w:val="00DB4551"/>
    <w:rsid w:val="00DE0BD2"/>
    <w:rsid w:val="00E04A3F"/>
    <w:rsid w:val="00E322E2"/>
    <w:rsid w:val="00E60FAD"/>
    <w:rsid w:val="00E833E4"/>
    <w:rsid w:val="00E87CF8"/>
    <w:rsid w:val="00EA0F6B"/>
    <w:rsid w:val="00EC1451"/>
    <w:rsid w:val="00ED0CB4"/>
    <w:rsid w:val="00ED2073"/>
    <w:rsid w:val="00EE6BF9"/>
    <w:rsid w:val="00F012CC"/>
    <w:rsid w:val="00F12E0E"/>
    <w:rsid w:val="00F22181"/>
    <w:rsid w:val="00FB09AA"/>
    <w:rsid w:val="00FB497B"/>
    <w:rsid w:val="00FD1D3C"/>
    <w:rsid w:val="00FE7865"/>
    <w:rsid w:val="00FF2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47F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6B7D"/>
    <w:pPr>
      <w:keepNext/>
      <w:keepLines/>
      <w:tabs>
        <w:tab w:val="left" w:pos="4770"/>
        <w:tab w:val="right" w:pos="9360"/>
      </w:tabs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40"/>
      <w:szCs w:val="4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6B7D"/>
    <w:rPr>
      <w:rFonts w:asciiTheme="majorHAnsi" w:eastAsiaTheme="majorEastAsia" w:hAnsiTheme="majorHAnsi" w:cstheme="majorBidi"/>
      <w:b/>
      <w:bCs/>
      <w:color w:val="374C80" w:themeColor="accent1" w:themeShade="BF"/>
      <w:sz w:val="40"/>
      <w:szCs w:val="4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06B7D"/>
  </w:style>
  <w:style w:type="character" w:customStyle="1" w:styleId="StopkaZnak">
    <w:name w:val="Stopka Znak"/>
    <w:basedOn w:val="Domylnaczcionkaakapitu"/>
    <w:link w:val="Stopka"/>
    <w:uiPriority w:val="99"/>
    <w:rsid w:val="00306B7D"/>
    <w:rPr>
      <w:rFonts w:eastAsia="Times New Roman" w:cs="Times New Roman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06B7D"/>
  </w:style>
  <w:style w:type="character" w:customStyle="1" w:styleId="NagwekZnak">
    <w:name w:val="Nagłówek Znak"/>
    <w:basedOn w:val="Domylnaczcionkaakapitu"/>
    <w:link w:val="Nagwek"/>
    <w:uiPriority w:val="99"/>
    <w:rsid w:val="00306B7D"/>
    <w:rPr>
      <w:rFonts w:eastAsia="Times New Roman" w:cs="Times New Roman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306B7D"/>
    <w:rPr>
      <w:color w:val="9454C3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47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235CD"/>
    <w:pPr>
      <w:spacing w:before="100" w:beforeAutospacing="1" w:after="100" w:afterAutospacing="1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35F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2D069F"/>
  </w:style>
  <w:style w:type="character" w:styleId="Pogrubienie">
    <w:name w:val="Strong"/>
    <w:basedOn w:val="Domylnaczcionkaakapitu"/>
    <w:uiPriority w:val="22"/>
    <w:qFormat/>
    <w:rsid w:val="00B265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5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2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8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6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B1BDA1-B821-3448-A559-B87367042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myIOD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Bartela</dc:creator>
  <cp:lastModifiedBy>Ania</cp:lastModifiedBy>
  <cp:revision>2</cp:revision>
  <cp:lastPrinted>2019-02-15T10:42:00Z</cp:lastPrinted>
  <dcterms:created xsi:type="dcterms:W3CDTF">2019-02-18T13:16:00Z</dcterms:created>
  <dcterms:modified xsi:type="dcterms:W3CDTF">2019-02-18T13:16:00Z</dcterms:modified>
</cp:coreProperties>
</file>