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871" w:rsidRPr="000C209D" w:rsidRDefault="00314B43">
      <w:pPr>
        <w:pStyle w:val="pkt"/>
        <w:ind w:left="0" w:firstLine="0"/>
        <w:rPr>
          <w:rFonts w:ascii="Calibri" w:hAnsi="Calibri" w:cs="Calibri"/>
          <w:b/>
        </w:rPr>
      </w:pPr>
      <w:r w:rsidRPr="000C209D">
        <w:rPr>
          <w:rFonts w:ascii="Calibri" w:hAnsi="Calibri" w:cs="Calibri"/>
          <w:b/>
        </w:rPr>
        <w:t>Gmina Z</w:t>
      </w:r>
      <w:r w:rsidR="00963D10" w:rsidRPr="000C209D">
        <w:rPr>
          <w:rFonts w:ascii="Calibri" w:hAnsi="Calibri" w:cs="Calibri"/>
          <w:b/>
        </w:rPr>
        <w:t>łoczew</w:t>
      </w:r>
    </w:p>
    <w:p w:rsidR="00EB7871" w:rsidRPr="000C209D" w:rsidRDefault="00314B43">
      <w:pPr>
        <w:pStyle w:val="pkt"/>
        <w:ind w:left="0" w:firstLine="0"/>
        <w:rPr>
          <w:rFonts w:ascii="Calibri" w:hAnsi="Calibri" w:cs="Calibri"/>
          <w:b/>
        </w:rPr>
      </w:pPr>
      <w:r w:rsidRPr="000C209D">
        <w:rPr>
          <w:rFonts w:ascii="Calibri" w:hAnsi="Calibri" w:cs="Calibri"/>
          <w:b/>
        </w:rPr>
        <w:t xml:space="preserve">ul. </w:t>
      </w:r>
      <w:r w:rsidR="00963D10" w:rsidRPr="000C209D">
        <w:rPr>
          <w:rFonts w:ascii="Calibri" w:hAnsi="Calibri" w:cs="Calibri"/>
          <w:b/>
        </w:rPr>
        <w:t>Sz</w:t>
      </w:r>
      <w:r w:rsidR="00910A51" w:rsidRPr="000C209D">
        <w:rPr>
          <w:rFonts w:ascii="Calibri" w:hAnsi="Calibri" w:cs="Calibri"/>
          <w:b/>
        </w:rPr>
        <w:t>kolna 16</w:t>
      </w:r>
      <w:r w:rsidR="00EB7871" w:rsidRPr="000C209D">
        <w:rPr>
          <w:rFonts w:ascii="Calibri" w:hAnsi="Calibri" w:cs="Calibri"/>
          <w:b/>
        </w:rPr>
        <w:t xml:space="preserve"> </w:t>
      </w:r>
    </w:p>
    <w:p w:rsidR="00EB7871" w:rsidRPr="000C209D" w:rsidRDefault="00963D10">
      <w:pPr>
        <w:pStyle w:val="pkt"/>
        <w:ind w:left="0" w:firstLine="0"/>
        <w:rPr>
          <w:rFonts w:ascii="Calibri" w:hAnsi="Calibri" w:cs="Calibri"/>
          <w:b/>
        </w:rPr>
      </w:pPr>
      <w:r w:rsidRPr="000C209D">
        <w:rPr>
          <w:rFonts w:ascii="Calibri" w:hAnsi="Calibri" w:cs="Calibri"/>
          <w:b/>
        </w:rPr>
        <w:t>98-27</w:t>
      </w:r>
      <w:r w:rsidR="00410351" w:rsidRPr="000C209D">
        <w:rPr>
          <w:rFonts w:ascii="Calibri" w:hAnsi="Calibri" w:cs="Calibri"/>
          <w:b/>
        </w:rPr>
        <w:t>0</w:t>
      </w:r>
      <w:r w:rsidR="00EB7871" w:rsidRPr="000C209D">
        <w:rPr>
          <w:rFonts w:ascii="Calibri" w:hAnsi="Calibri" w:cs="Calibri"/>
          <w:b/>
        </w:rPr>
        <w:t xml:space="preserve"> </w:t>
      </w:r>
      <w:r w:rsidR="00410351" w:rsidRPr="000C209D">
        <w:rPr>
          <w:rFonts w:ascii="Calibri" w:hAnsi="Calibri" w:cs="Calibri"/>
          <w:b/>
        </w:rPr>
        <w:t>Z</w:t>
      </w:r>
      <w:r w:rsidRPr="000C209D">
        <w:rPr>
          <w:rFonts w:ascii="Calibri" w:hAnsi="Calibri" w:cs="Calibri"/>
          <w:b/>
        </w:rPr>
        <w:t>łoczew</w:t>
      </w:r>
    </w:p>
    <w:p w:rsidR="00EB7871" w:rsidRPr="000C209D" w:rsidRDefault="00EB7871">
      <w:pPr>
        <w:pStyle w:val="pkt"/>
        <w:rPr>
          <w:rFonts w:ascii="Calibri" w:hAnsi="Calibri" w:cs="Calibri"/>
        </w:rPr>
      </w:pPr>
    </w:p>
    <w:p w:rsidR="00EB7871" w:rsidRPr="000C209D" w:rsidRDefault="00EB7871">
      <w:pPr>
        <w:pStyle w:val="pkt"/>
        <w:rPr>
          <w:rFonts w:ascii="Calibri" w:hAnsi="Calibri" w:cs="Calibri"/>
        </w:rPr>
      </w:pPr>
    </w:p>
    <w:p w:rsidR="00EB7871" w:rsidRPr="000C209D" w:rsidRDefault="00EB7871">
      <w:pPr>
        <w:pStyle w:val="pkt"/>
        <w:rPr>
          <w:rFonts w:ascii="Calibri" w:hAnsi="Calibri" w:cs="Calibri"/>
        </w:rPr>
      </w:pPr>
    </w:p>
    <w:p w:rsidR="00EB7871" w:rsidRPr="000C209D" w:rsidRDefault="00EB7871">
      <w:pPr>
        <w:pStyle w:val="pkt"/>
        <w:tabs>
          <w:tab w:val="right" w:pos="9000"/>
        </w:tabs>
        <w:ind w:left="0" w:firstLine="0"/>
        <w:rPr>
          <w:rFonts w:ascii="Calibri" w:hAnsi="Calibri" w:cs="Calibri"/>
        </w:rPr>
      </w:pPr>
      <w:r w:rsidRPr="000C209D">
        <w:rPr>
          <w:rFonts w:ascii="Calibri" w:hAnsi="Calibri" w:cs="Calibri"/>
          <w:b/>
        </w:rPr>
        <w:t xml:space="preserve">Znak sprawy: </w:t>
      </w:r>
      <w:r w:rsidR="002F0C6E" w:rsidRPr="000C209D">
        <w:rPr>
          <w:rFonts w:ascii="Calibri" w:hAnsi="Calibri" w:cs="Calibri"/>
          <w:b/>
        </w:rPr>
        <w:t>Zp.271.</w:t>
      </w:r>
      <w:r w:rsidR="00123334" w:rsidRPr="000C209D">
        <w:rPr>
          <w:rFonts w:ascii="Calibri" w:hAnsi="Calibri" w:cs="Calibri"/>
          <w:b/>
        </w:rPr>
        <w:t>000</w:t>
      </w:r>
      <w:r w:rsidR="002F0C6E" w:rsidRPr="000C209D">
        <w:rPr>
          <w:rFonts w:ascii="Calibri" w:hAnsi="Calibri" w:cs="Calibri"/>
          <w:b/>
        </w:rPr>
        <w:t>.2012</w:t>
      </w:r>
      <w:r w:rsidRPr="000C209D">
        <w:rPr>
          <w:rFonts w:ascii="Calibri" w:hAnsi="Calibri" w:cs="Calibri"/>
        </w:rPr>
        <w:tab/>
      </w:r>
      <w:r w:rsidR="00410351" w:rsidRPr="000C209D">
        <w:rPr>
          <w:rFonts w:ascii="Calibri" w:hAnsi="Calibri" w:cs="Calibri"/>
        </w:rPr>
        <w:t>Z</w:t>
      </w:r>
      <w:r w:rsidR="00963D10" w:rsidRPr="000C209D">
        <w:rPr>
          <w:rFonts w:ascii="Calibri" w:hAnsi="Calibri" w:cs="Calibri"/>
        </w:rPr>
        <w:t>łoczew</w:t>
      </w:r>
      <w:r w:rsidRPr="000C209D">
        <w:rPr>
          <w:rFonts w:ascii="Calibri" w:hAnsi="Calibri" w:cs="Calibri"/>
        </w:rPr>
        <w:t xml:space="preserve">, </w:t>
      </w:r>
      <w:bookmarkStart w:id="0" w:name="_GoBack"/>
      <w:bookmarkEnd w:id="0"/>
      <w:r w:rsidR="00123334" w:rsidRPr="000C209D">
        <w:rPr>
          <w:rFonts w:ascii="Calibri" w:hAnsi="Calibri" w:cs="Calibri"/>
        </w:rPr>
        <w:t>2</w:t>
      </w:r>
      <w:r w:rsidR="002255A7">
        <w:rPr>
          <w:rFonts w:ascii="Calibri" w:hAnsi="Calibri" w:cs="Calibri"/>
        </w:rPr>
        <w:t>1</w:t>
      </w:r>
      <w:r w:rsidR="00AA1D1F" w:rsidRPr="000C209D">
        <w:rPr>
          <w:rFonts w:ascii="Calibri" w:hAnsi="Calibri" w:cs="Calibri"/>
        </w:rPr>
        <w:t>.</w:t>
      </w:r>
      <w:r w:rsidR="00091499" w:rsidRPr="000C209D">
        <w:rPr>
          <w:rFonts w:ascii="Calibri" w:hAnsi="Calibri" w:cs="Calibri"/>
        </w:rPr>
        <w:t>1</w:t>
      </w:r>
      <w:r w:rsidR="002255A7">
        <w:rPr>
          <w:rFonts w:ascii="Calibri" w:hAnsi="Calibri" w:cs="Calibri"/>
        </w:rPr>
        <w:t>2</w:t>
      </w:r>
      <w:r w:rsidR="00AA1D1F" w:rsidRPr="000C209D">
        <w:rPr>
          <w:rFonts w:ascii="Calibri" w:hAnsi="Calibri" w:cs="Calibri"/>
        </w:rPr>
        <w:t>.2012 r.</w:t>
      </w:r>
    </w:p>
    <w:p w:rsidR="00EB7871" w:rsidRPr="008F4027" w:rsidRDefault="00EB7871" w:rsidP="008F4027">
      <w:pPr>
        <w:pStyle w:val="Tytu"/>
      </w:pPr>
    </w:p>
    <w:p w:rsidR="00EB7871" w:rsidRPr="000C209D" w:rsidRDefault="00EB7871">
      <w:pPr>
        <w:rPr>
          <w:rFonts w:ascii="Calibri" w:hAnsi="Calibri" w:cs="Calibri"/>
        </w:rPr>
      </w:pPr>
    </w:p>
    <w:p w:rsidR="00EB7871" w:rsidRPr="008F4027" w:rsidRDefault="00EB7871" w:rsidP="008F4027">
      <w:pPr>
        <w:pStyle w:val="Tytu"/>
      </w:pPr>
    </w:p>
    <w:p w:rsidR="00EB7871" w:rsidRPr="008F4027" w:rsidRDefault="00EB7871" w:rsidP="008F4027">
      <w:pPr>
        <w:pStyle w:val="Tytu"/>
      </w:pPr>
      <w:r w:rsidRPr="008F4027">
        <w:t>SPECYFIKACJA ISTOTNYCH WARUNKÓW ZAMÓWIENIA</w:t>
      </w:r>
    </w:p>
    <w:p w:rsidR="00EB7871" w:rsidRPr="000C209D" w:rsidRDefault="00EB7871">
      <w:pPr>
        <w:jc w:val="center"/>
        <w:rPr>
          <w:rFonts w:ascii="Calibri" w:hAnsi="Calibri" w:cs="Calibri"/>
        </w:rPr>
      </w:pPr>
    </w:p>
    <w:p w:rsidR="00EB7871" w:rsidRPr="000C209D" w:rsidRDefault="00123334" w:rsidP="00123334">
      <w:pPr>
        <w:jc w:val="center"/>
        <w:rPr>
          <w:rFonts w:ascii="Calibri" w:hAnsi="Calibri" w:cs="Calibri"/>
          <w:b/>
          <w:color w:val="000000"/>
          <w:sz w:val="28"/>
        </w:rPr>
      </w:pPr>
      <w:r w:rsidRPr="000C209D">
        <w:rPr>
          <w:rFonts w:ascii="Calibri" w:hAnsi="Calibri" w:cs="Calibri"/>
          <w:b/>
          <w:color w:val="000000"/>
          <w:sz w:val="28"/>
        </w:rPr>
        <w:t>Przebudowa systemu zaopatrzenia w ciepło miasta Złoczew wraz z sieciami cieplnymi i węzłami z zastosowaniem odnawialnych źródeł energii</w:t>
      </w:r>
    </w:p>
    <w:p w:rsidR="00EB7871" w:rsidRPr="000C209D" w:rsidRDefault="00EB7871">
      <w:pPr>
        <w:jc w:val="center"/>
        <w:rPr>
          <w:rFonts w:ascii="Calibri" w:hAnsi="Calibri" w:cs="Calibri"/>
          <w:b/>
          <w:sz w:val="32"/>
          <w:szCs w:val="32"/>
        </w:rPr>
      </w:pPr>
    </w:p>
    <w:p w:rsidR="00EB7871" w:rsidRPr="000C209D" w:rsidRDefault="00EB7871">
      <w:pPr>
        <w:jc w:val="center"/>
        <w:rPr>
          <w:rFonts w:ascii="Calibri" w:hAnsi="Calibri" w:cs="Calibri"/>
          <w:b/>
          <w:sz w:val="32"/>
          <w:szCs w:val="32"/>
        </w:rPr>
      </w:pPr>
    </w:p>
    <w:p w:rsidR="00EB7871" w:rsidRPr="000C209D" w:rsidRDefault="00EB7871">
      <w:pPr>
        <w:jc w:val="center"/>
        <w:rPr>
          <w:rFonts w:ascii="Calibri" w:hAnsi="Calibri" w:cs="Calibri"/>
          <w:b/>
          <w:sz w:val="32"/>
          <w:szCs w:val="32"/>
        </w:rPr>
      </w:pPr>
    </w:p>
    <w:p w:rsidR="009838C7" w:rsidRPr="000C209D" w:rsidRDefault="009838C7" w:rsidP="009838C7">
      <w:pPr>
        <w:jc w:val="both"/>
        <w:rPr>
          <w:rFonts w:ascii="Calibri" w:hAnsi="Calibri" w:cs="Calibri"/>
        </w:rPr>
      </w:pPr>
      <w:r w:rsidRPr="000C209D">
        <w:rPr>
          <w:rFonts w:ascii="Calibri" w:hAnsi="Calibri" w:cs="Calibri"/>
        </w:rPr>
        <w:t xml:space="preserve">Postępowanie o udzielenie zamówienia prowadzone jest w trybie </w:t>
      </w:r>
      <w:r w:rsidR="00410351" w:rsidRPr="000C209D">
        <w:rPr>
          <w:rFonts w:ascii="Calibri" w:hAnsi="Calibri" w:cs="Calibri"/>
          <w:b/>
        </w:rPr>
        <w:t>przetarg nieograniczony</w:t>
      </w:r>
      <w:r w:rsidRPr="000C209D">
        <w:rPr>
          <w:rFonts w:ascii="Calibri" w:hAnsi="Calibri" w:cs="Calibri"/>
        </w:rPr>
        <w:t xml:space="preserve"> na podstawie ustawy z dnia 29 stycznia 2004 roku Prawo zamówień publicznych </w:t>
      </w:r>
      <w:r w:rsidR="00145078" w:rsidRPr="000C209D">
        <w:rPr>
          <w:rFonts w:ascii="Calibri" w:hAnsi="Calibri" w:cs="Calibri"/>
        </w:rPr>
        <w:t>(</w:t>
      </w:r>
      <w:r w:rsidR="004859DF" w:rsidRPr="000C209D">
        <w:rPr>
          <w:rFonts w:ascii="Calibri" w:hAnsi="Calibri" w:cs="Calibri"/>
        </w:rPr>
        <w:t>Dz. U. z 2010 r. Nr 113, poz. 759, z późn. zm.</w:t>
      </w:r>
      <w:r w:rsidR="00145078" w:rsidRPr="000C209D">
        <w:rPr>
          <w:rFonts w:ascii="Calibri" w:hAnsi="Calibri" w:cs="Calibri"/>
        </w:rPr>
        <w:t>)</w:t>
      </w:r>
      <w:r w:rsidRPr="000C209D">
        <w:rPr>
          <w:rFonts w:ascii="Calibri" w:hAnsi="Calibri" w:cs="Calibri"/>
        </w:rPr>
        <w:t>.</w:t>
      </w:r>
    </w:p>
    <w:p w:rsidR="00EB7871" w:rsidRPr="000C209D" w:rsidRDefault="00EB7871">
      <w:pPr>
        <w:jc w:val="both"/>
        <w:rPr>
          <w:rFonts w:ascii="Calibri" w:hAnsi="Calibri" w:cs="Calibri"/>
        </w:rPr>
      </w:pPr>
    </w:p>
    <w:p w:rsidR="00EB7871" w:rsidRPr="000C209D" w:rsidRDefault="00EB7871">
      <w:pPr>
        <w:jc w:val="both"/>
        <w:rPr>
          <w:rFonts w:ascii="Calibri" w:hAnsi="Calibri" w:cs="Calibri"/>
        </w:rPr>
      </w:pPr>
    </w:p>
    <w:p w:rsidR="00EB7871" w:rsidRPr="000C209D" w:rsidRDefault="00EB7871">
      <w:pPr>
        <w:jc w:val="both"/>
        <w:rPr>
          <w:rFonts w:ascii="Calibri" w:hAnsi="Calibri" w:cs="Calibri"/>
        </w:rPr>
      </w:pPr>
    </w:p>
    <w:p w:rsidR="00EB7871" w:rsidRPr="000C209D" w:rsidRDefault="00EB7871">
      <w:pPr>
        <w:jc w:val="both"/>
        <w:rPr>
          <w:rFonts w:ascii="Calibri" w:hAnsi="Calibri" w:cs="Calibri"/>
        </w:rPr>
      </w:pPr>
    </w:p>
    <w:p w:rsidR="00EB7871" w:rsidRPr="000C209D" w:rsidRDefault="00EB7871">
      <w:pPr>
        <w:jc w:val="both"/>
        <w:rPr>
          <w:rFonts w:ascii="Calibri" w:hAnsi="Calibri" w:cs="Calibri"/>
        </w:rPr>
      </w:pPr>
    </w:p>
    <w:p w:rsidR="00EB7871" w:rsidRPr="000C209D" w:rsidRDefault="00EB7871">
      <w:pPr>
        <w:jc w:val="both"/>
        <w:rPr>
          <w:rFonts w:ascii="Calibri" w:hAnsi="Calibri" w:cs="Calibri"/>
        </w:rPr>
      </w:pPr>
    </w:p>
    <w:p w:rsidR="00EB7871" w:rsidRPr="000C209D" w:rsidRDefault="00EB7871">
      <w:pPr>
        <w:jc w:val="both"/>
        <w:rPr>
          <w:rFonts w:ascii="Calibri" w:hAnsi="Calibri" w:cs="Calibri"/>
        </w:rPr>
      </w:pPr>
    </w:p>
    <w:p w:rsidR="00EB7871" w:rsidRPr="000C209D" w:rsidRDefault="00EB7871" w:rsidP="007B34F4">
      <w:pPr>
        <w:ind w:left="5670"/>
        <w:rPr>
          <w:rFonts w:ascii="Calibri" w:hAnsi="Calibri" w:cs="Calibri"/>
        </w:rPr>
      </w:pPr>
      <w:r w:rsidRPr="000C209D">
        <w:rPr>
          <w:rFonts w:ascii="Calibri" w:hAnsi="Calibri" w:cs="Calibri"/>
        </w:rPr>
        <w:t>Zatwierdzono w dniu:</w:t>
      </w:r>
      <w:r w:rsidR="007B34F4" w:rsidRPr="000C209D">
        <w:rPr>
          <w:rFonts w:ascii="Calibri" w:hAnsi="Calibri" w:cs="Calibri"/>
        </w:rPr>
        <w:t xml:space="preserve"> </w:t>
      </w:r>
      <w:r w:rsidR="002255A7">
        <w:rPr>
          <w:rFonts w:ascii="Calibri" w:hAnsi="Calibri" w:cs="Calibri"/>
        </w:rPr>
        <w:t>21</w:t>
      </w:r>
      <w:r w:rsidR="00091499" w:rsidRPr="000C209D">
        <w:rPr>
          <w:rFonts w:ascii="Calibri" w:hAnsi="Calibri" w:cs="Calibri"/>
        </w:rPr>
        <w:t>.1</w:t>
      </w:r>
      <w:r w:rsidR="002255A7">
        <w:rPr>
          <w:rFonts w:ascii="Calibri" w:hAnsi="Calibri" w:cs="Calibri"/>
        </w:rPr>
        <w:t>2</w:t>
      </w:r>
      <w:r w:rsidR="00091499" w:rsidRPr="000C209D">
        <w:rPr>
          <w:rFonts w:ascii="Calibri" w:hAnsi="Calibri" w:cs="Calibri"/>
        </w:rPr>
        <w:t xml:space="preserve">.2012 </w:t>
      </w:r>
      <w:r w:rsidR="00AA1D1F" w:rsidRPr="000C209D">
        <w:rPr>
          <w:rFonts w:ascii="Calibri" w:hAnsi="Calibri" w:cs="Calibri"/>
        </w:rPr>
        <w:t>r.</w:t>
      </w:r>
    </w:p>
    <w:p w:rsidR="007B34F4" w:rsidRPr="000C209D" w:rsidRDefault="007B34F4">
      <w:pPr>
        <w:ind w:left="5940"/>
        <w:rPr>
          <w:rFonts w:ascii="Calibri" w:hAnsi="Calibri" w:cs="Calibri"/>
        </w:rPr>
      </w:pPr>
    </w:p>
    <w:p w:rsidR="007B34F4" w:rsidRPr="000C209D" w:rsidRDefault="00BF2F66">
      <w:pPr>
        <w:ind w:left="5940"/>
        <w:rPr>
          <w:rFonts w:ascii="Calibri" w:hAnsi="Calibri" w:cs="Calibri"/>
        </w:rPr>
      </w:pPr>
      <w:r w:rsidRPr="000C209D">
        <w:rPr>
          <w:rFonts w:ascii="Calibri" w:hAnsi="Calibri" w:cs="Calibri"/>
        </w:rPr>
        <w:t xml:space="preserve">              </w:t>
      </w:r>
      <w:r w:rsidR="00F47778" w:rsidRPr="000C209D">
        <w:rPr>
          <w:rFonts w:ascii="Calibri" w:hAnsi="Calibri" w:cs="Calibri"/>
        </w:rPr>
        <w:t xml:space="preserve">  </w:t>
      </w:r>
      <w:r w:rsidR="007B34F4" w:rsidRPr="000C209D">
        <w:rPr>
          <w:rFonts w:ascii="Calibri" w:hAnsi="Calibri" w:cs="Calibri"/>
        </w:rPr>
        <w:t>Burmistrz</w:t>
      </w:r>
      <w:r w:rsidR="00F47778" w:rsidRPr="000C209D">
        <w:rPr>
          <w:rFonts w:ascii="Calibri" w:hAnsi="Calibri" w:cs="Calibri"/>
        </w:rPr>
        <w:t xml:space="preserve"> </w:t>
      </w:r>
    </w:p>
    <w:p w:rsidR="00EB7871" w:rsidRPr="000C209D" w:rsidRDefault="007139FF">
      <w:pPr>
        <w:ind w:left="5940"/>
        <w:rPr>
          <w:rFonts w:ascii="Calibri" w:hAnsi="Calibri" w:cs="Calibri"/>
        </w:rPr>
      </w:pPr>
      <w:r w:rsidRPr="000C209D">
        <w:rPr>
          <w:rFonts w:ascii="Calibri" w:hAnsi="Calibri" w:cs="Calibri"/>
        </w:rPr>
        <w:t xml:space="preserve"> </w:t>
      </w:r>
      <w:r w:rsidR="00F47778" w:rsidRPr="000C209D">
        <w:rPr>
          <w:rFonts w:ascii="Calibri" w:hAnsi="Calibri" w:cs="Calibri"/>
        </w:rPr>
        <w:t xml:space="preserve"> </w:t>
      </w:r>
    </w:p>
    <w:p w:rsidR="007139FF" w:rsidRPr="000C209D" w:rsidRDefault="00123334" w:rsidP="007139FF">
      <w:pPr>
        <w:ind w:left="5940"/>
        <w:rPr>
          <w:rFonts w:ascii="Calibri" w:hAnsi="Calibri" w:cs="Calibri"/>
        </w:rPr>
      </w:pPr>
      <w:r w:rsidRPr="000C209D">
        <w:rPr>
          <w:rFonts w:ascii="Calibri" w:hAnsi="Calibri" w:cs="Calibri"/>
        </w:rPr>
        <w:t xml:space="preserve">  </w:t>
      </w:r>
      <w:r w:rsidR="007139FF" w:rsidRPr="000C209D">
        <w:rPr>
          <w:rFonts w:ascii="Calibri" w:hAnsi="Calibri" w:cs="Calibri"/>
        </w:rPr>
        <w:t xml:space="preserve">     </w:t>
      </w:r>
      <w:r w:rsidR="00F47778" w:rsidRPr="000C209D">
        <w:rPr>
          <w:rFonts w:ascii="Calibri" w:hAnsi="Calibri" w:cs="Calibri"/>
        </w:rPr>
        <w:t xml:space="preserve">     </w:t>
      </w:r>
      <w:r w:rsidR="007139FF" w:rsidRPr="000C209D">
        <w:rPr>
          <w:rFonts w:ascii="Calibri" w:hAnsi="Calibri" w:cs="Calibri"/>
        </w:rPr>
        <w:t>Miasta Złoczew</w:t>
      </w:r>
      <w:bookmarkStart w:id="1" w:name="_Toc258314242"/>
    </w:p>
    <w:p w:rsidR="007139FF" w:rsidRPr="000C209D" w:rsidRDefault="007139FF" w:rsidP="007139FF">
      <w:pPr>
        <w:ind w:left="5940"/>
        <w:rPr>
          <w:rFonts w:ascii="Calibri" w:hAnsi="Calibri" w:cs="Calibri"/>
        </w:rPr>
      </w:pPr>
    </w:p>
    <w:p w:rsidR="007139FF" w:rsidRPr="000C209D" w:rsidRDefault="007139FF" w:rsidP="007139FF">
      <w:pPr>
        <w:ind w:left="5940"/>
        <w:rPr>
          <w:rFonts w:ascii="Calibri" w:hAnsi="Calibri" w:cs="Calibri"/>
        </w:rPr>
      </w:pPr>
    </w:p>
    <w:p w:rsidR="007139FF" w:rsidRPr="000C209D" w:rsidRDefault="007139FF" w:rsidP="007139FF">
      <w:pPr>
        <w:ind w:left="5940"/>
        <w:rPr>
          <w:rFonts w:ascii="Calibri" w:hAnsi="Calibri" w:cs="Calibri"/>
        </w:rPr>
      </w:pPr>
    </w:p>
    <w:p w:rsidR="007139FF" w:rsidRPr="000C209D" w:rsidRDefault="007139FF" w:rsidP="007139FF">
      <w:pPr>
        <w:ind w:left="5940"/>
        <w:rPr>
          <w:rFonts w:ascii="Calibri" w:hAnsi="Calibri" w:cs="Calibri"/>
        </w:rPr>
      </w:pPr>
    </w:p>
    <w:p w:rsidR="007139FF" w:rsidRPr="000C209D" w:rsidRDefault="007139FF" w:rsidP="007139FF">
      <w:pPr>
        <w:ind w:left="5940"/>
        <w:rPr>
          <w:rFonts w:ascii="Calibri" w:hAnsi="Calibri" w:cs="Calibri"/>
        </w:rPr>
      </w:pPr>
    </w:p>
    <w:p w:rsidR="007139FF" w:rsidRPr="000C209D" w:rsidRDefault="007139FF" w:rsidP="007139FF">
      <w:pPr>
        <w:ind w:left="5940"/>
        <w:rPr>
          <w:rFonts w:ascii="Calibri" w:hAnsi="Calibri" w:cs="Calibri"/>
        </w:rPr>
      </w:pPr>
    </w:p>
    <w:p w:rsidR="007139FF" w:rsidRPr="000C209D" w:rsidRDefault="007139FF" w:rsidP="007139FF">
      <w:pPr>
        <w:ind w:left="5940"/>
        <w:rPr>
          <w:rFonts w:ascii="Calibri" w:hAnsi="Calibri" w:cs="Calibri"/>
        </w:rPr>
      </w:pPr>
    </w:p>
    <w:p w:rsidR="007139FF" w:rsidRPr="000C209D" w:rsidRDefault="007139FF" w:rsidP="007139FF">
      <w:pPr>
        <w:ind w:left="5940"/>
        <w:rPr>
          <w:rFonts w:ascii="Calibri" w:hAnsi="Calibri" w:cs="Calibri"/>
        </w:rPr>
      </w:pPr>
    </w:p>
    <w:p w:rsidR="007139FF" w:rsidRPr="000C209D" w:rsidRDefault="007139FF" w:rsidP="007139FF">
      <w:pPr>
        <w:ind w:left="5940"/>
        <w:rPr>
          <w:rFonts w:ascii="Calibri" w:hAnsi="Calibri" w:cs="Calibri"/>
        </w:rPr>
      </w:pPr>
    </w:p>
    <w:p w:rsidR="009838C7" w:rsidRPr="000C209D" w:rsidRDefault="009838C7" w:rsidP="007139FF">
      <w:pPr>
        <w:rPr>
          <w:rFonts w:ascii="Calibri" w:hAnsi="Calibri" w:cs="Calibri"/>
        </w:rPr>
      </w:pPr>
      <w:r w:rsidRPr="000C209D">
        <w:rPr>
          <w:rFonts w:ascii="Calibri" w:hAnsi="Calibri" w:cs="Calibri"/>
        </w:rPr>
        <w:t>Nazwa (firma) oraz adres Zamawiającego</w:t>
      </w:r>
      <w:bookmarkEnd w:id="1"/>
    </w:p>
    <w:p w:rsidR="004349CC" w:rsidRPr="000C209D" w:rsidRDefault="004349CC" w:rsidP="004349CC">
      <w:pPr>
        <w:pStyle w:val="Tekstpodstawowy"/>
        <w:rPr>
          <w:rFonts w:ascii="Calibri" w:hAnsi="Calibri" w:cs="Calibri"/>
        </w:rPr>
      </w:pPr>
    </w:p>
    <w:p w:rsidR="00EB7871" w:rsidRPr="000C209D" w:rsidRDefault="00410351" w:rsidP="004349CC">
      <w:pPr>
        <w:pStyle w:val="Tekstpodstawowy"/>
        <w:rPr>
          <w:rFonts w:ascii="Calibri" w:hAnsi="Calibri" w:cs="Calibri"/>
        </w:rPr>
      </w:pPr>
      <w:r w:rsidRPr="000C209D">
        <w:rPr>
          <w:rFonts w:ascii="Calibri" w:hAnsi="Calibri" w:cs="Calibri"/>
        </w:rPr>
        <w:t>Gmina Z</w:t>
      </w:r>
      <w:r w:rsidR="007B34F4" w:rsidRPr="000C209D">
        <w:rPr>
          <w:rFonts w:ascii="Calibri" w:hAnsi="Calibri" w:cs="Calibri"/>
        </w:rPr>
        <w:t>łoczew</w:t>
      </w:r>
      <w:r w:rsidR="00091499" w:rsidRPr="000C209D">
        <w:rPr>
          <w:rFonts w:ascii="Calibri" w:hAnsi="Calibri" w:cs="Calibri"/>
        </w:rPr>
        <w:br/>
      </w:r>
      <w:r w:rsidR="00314B43" w:rsidRPr="000C209D">
        <w:rPr>
          <w:rFonts w:ascii="Calibri" w:hAnsi="Calibri" w:cs="Calibri"/>
        </w:rPr>
        <w:t xml:space="preserve">ul. </w:t>
      </w:r>
      <w:r w:rsidR="007B34F4" w:rsidRPr="000C209D">
        <w:rPr>
          <w:rFonts w:ascii="Calibri" w:hAnsi="Calibri" w:cs="Calibri"/>
        </w:rPr>
        <w:t>Sz</w:t>
      </w:r>
      <w:r w:rsidR="00091499" w:rsidRPr="000C209D">
        <w:rPr>
          <w:rFonts w:ascii="Calibri" w:hAnsi="Calibri" w:cs="Calibri"/>
        </w:rPr>
        <w:t>kolna</w:t>
      </w:r>
      <w:r w:rsidR="007B34F4" w:rsidRPr="000C209D">
        <w:rPr>
          <w:rFonts w:ascii="Calibri" w:hAnsi="Calibri" w:cs="Calibri"/>
        </w:rPr>
        <w:t xml:space="preserve"> 1</w:t>
      </w:r>
      <w:r w:rsidR="00091499" w:rsidRPr="000C209D">
        <w:rPr>
          <w:rFonts w:ascii="Calibri" w:hAnsi="Calibri" w:cs="Calibri"/>
        </w:rPr>
        <w:t>6</w:t>
      </w:r>
      <w:r w:rsidR="00091499" w:rsidRPr="000C209D">
        <w:rPr>
          <w:rFonts w:ascii="Calibri" w:hAnsi="Calibri" w:cs="Calibri"/>
        </w:rPr>
        <w:br/>
      </w:r>
      <w:r w:rsidRPr="000C209D">
        <w:rPr>
          <w:rFonts w:ascii="Calibri" w:hAnsi="Calibri" w:cs="Calibri"/>
        </w:rPr>
        <w:t>98-2</w:t>
      </w:r>
      <w:r w:rsidR="007B34F4" w:rsidRPr="000C209D">
        <w:rPr>
          <w:rFonts w:ascii="Calibri" w:hAnsi="Calibri" w:cs="Calibri"/>
        </w:rPr>
        <w:t>70 Złoczew</w:t>
      </w:r>
    </w:p>
    <w:p w:rsidR="009838C7" w:rsidRPr="000C209D" w:rsidRDefault="009838C7" w:rsidP="007B34F4">
      <w:pPr>
        <w:pStyle w:val="Nagwek1"/>
        <w:rPr>
          <w:rFonts w:ascii="Calibri" w:hAnsi="Calibri" w:cs="Calibri"/>
        </w:rPr>
      </w:pPr>
      <w:bookmarkStart w:id="2" w:name="_Toc258314243"/>
      <w:r w:rsidRPr="000C209D">
        <w:rPr>
          <w:rFonts w:ascii="Calibri" w:hAnsi="Calibri" w:cs="Calibri"/>
        </w:rPr>
        <w:t>Tryb udzielenia zamówienia</w:t>
      </w:r>
      <w:bookmarkEnd w:id="2"/>
    </w:p>
    <w:p w:rsidR="00EB7871" w:rsidRPr="000C209D" w:rsidRDefault="009838C7" w:rsidP="008F4027">
      <w:pPr>
        <w:pStyle w:val="Nagwek2"/>
      </w:pPr>
      <w:r w:rsidRPr="000C209D">
        <w:t xml:space="preserve">Postępowanie prowadzone będzie w trybie: </w:t>
      </w:r>
      <w:r w:rsidR="00410351" w:rsidRPr="000C209D">
        <w:rPr>
          <w:b/>
        </w:rPr>
        <w:t>przetarg nieograniczony</w:t>
      </w:r>
      <w:r w:rsidR="008F4027" w:rsidRPr="000C209D">
        <w:t>.</w:t>
      </w:r>
    </w:p>
    <w:p w:rsidR="008F4027" w:rsidRPr="000C209D" w:rsidRDefault="008F4027" w:rsidP="008F4027">
      <w:pPr>
        <w:pStyle w:val="Nagwek2"/>
      </w:pPr>
      <w:r w:rsidRPr="000C209D">
        <w:t xml:space="preserve">Zamawiający przewiduje możliwość przeprowadzenia </w:t>
      </w:r>
      <w:r w:rsidRPr="000C209D">
        <w:rPr>
          <w:b/>
        </w:rPr>
        <w:t>aukcji elektronicznej</w:t>
      </w:r>
      <w:r w:rsidRPr="000C209D">
        <w:t>, o której mowa w art. 91a ÷ 91c ustawy Pzp.</w:t>
      </w:r>
    </w:p>
    <w:p w:rsidR="00EB7871" w:rsidRPr="000C209D" w:rsidRDefault="00F23594" w:rsidP="007B34F4">
      <w:pPr>
        <w:pStyle w:val="Nagwek1"/>
        <w:rPr>
          <w:rFonts w:ascii="Calibri" w:hAnsi="Calibri" w:cs="Calibri"/>
        </w:rPr>
      </w:pPr>
      <w:bookmarkStart w:id="3" w:name="_Toc258314244"/>
      <w:r w:rsidRPr="000C209D">
        <w:rPr>
          <w:rFonts w:ascii="Calibri" w:hAnsi="Calibri" w:cs="Calibri"/>
        </w:rPr>
        <w:t>Opis przedmiotu zamówienia</w:t>
      </w:r>
      <w:bookmarkEnd w:id="3"/>
    </w:p>
    <w:p w:rsidR="00596C61" w:rsidRPr="000C209D" w:rsidRDefault="007B34F4" w:rsidP="00FE3FD0">
      <w:pPr>
        <w:pStyle w:val="Nagwek2"/>
      </w:pPr>
      <w:r w:rsidRPr="000C209D">
        <w:t xml:space="preserve">Przedmiotem zamówienia jest </w:t>
      </w:r>
      <w:r w:rsidR="00123334" w:rsidRPr="000C209D">
        <w:t>zaprojektowanie oraz wykonanie przebudowy Przebudowa systemu zaopatrzenia w ciepło miasta Złoczew wraz z sieciami cieplnymi i węzłami z zastosowaniem odnawialnych źródeł energii.</w:t>
      </w:r>
      <w:r w:rsidR="007A6E44" w:rsidRPr="000C209D">
        <w:t xml:space="preserve"> szczegółowy zakres przedmiotu zamówienia określa Program Funkcjonalno-Użytkowy (PFU) stanowiący załącznik do niniejszej Specyfikacji Istotnych Warunków Zamówienia (SIWZ).</w:t>
      </w:r>
      <w:r w:rsidR="00925E71" w:rsidRPr="000C209D">
        <w:t xml:space="preserve"> </w:t>
      </w:r>
      <w:r w:rsidR="007B2180" w:rsidRPr="000C209D">
        <w:t xml:space="preserve"> </w:t>
      </w:r>
      <w:r w:rsidR="008054A2" w:rsidRPr="000C209D">
        <w:t xml:space="preserve"> </w:t>
      </w:r>
      <w:r w:rsidR="00E3392B" w:rsidRPr="000C209D">
        <w:t xml:space="preserve"> </w:t>
      </w: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20"/>
      </w:tblGrid>
      <w:tr w:rsidR="00410351" w:rsidRPr="008F4027" w:rsidTr="006A27D9">
        <w:tc>
          <w:tcPr>
            <w:tcW w:w="8820" w:type="dxa"/>
          </w:tcPr>
          <w:p w:rsidR="00B6227B" w:rsidRPr="000C209D" w:rsidRDefault="00410351" w:rsidP="007B34F4">
            <w:pPr>
              <w:rPr>
                <w:rFonts w:ascii="Calibri" w:hAnsi="Calibri" w:cs="Calibri"/>
                <w:b/>
              </w:rPr>
            </w:pPr>
            <w:r w:rsidRPr="000C209D">
              <w:rPr>
                <w:rFonts w:ascii="Calibri" w:hAnsi="Calibri" w:cs="Calibri"/>
                <w:b/>
              </w:rPr>
              <w:t xml:space="preserve">Wspólny Słownik Zamówień: </w:t>
            </w:r>
            <w:r w:rsidR="00B6227B" w:rsidRPr="000C209D">
              <w:rPr>
                <w:rFonts w:ascii="Calibri" w:hAnsi="Calibri" w:cs="Calibri"/>
                <w:b/>
              </w:rPr>
              <w:t xml:space="preserve"> </w:t>
            </w:r>
          </w:p>
          <w:p w:rsidR="00E13AD3" w:rsidRPr="000C209D" w:rsidRDefault="00E13AD3" w:rsidP="007B34F4">
            <w:pPr>
              <w:rPr>
                <w:rFonts w:ascii="Calibri" w:hAnsi="Calibri" w:cs="Calibri"/>
                <w:b/>
              </w:rPr>
            </w:pPr>
          </w:p>
          <w:p w:rsidR="00123334" w:rsidRPr="000C209D" w:rsidRDefault="00123334" w:rsidP="00123334">
            <w:pPr>
              <w:rPr>
                <w:rFonts w:ascii="Calibri" w:hAnsi="Calibri" w:cs="Calibri"/>
              </w:rPr>
            </w:pPr>
            <w:r w:rsidRPr="000C209D">
              <w:rPr>
                <w:rFonts w:ascii="Calibri" w:hAnsi="Calibri" w:cs="Calibri"/>
              </w:rPr>
              <w:t>45213250-0 Roboty budowlane w zakresie przemysłowych obiektów</w:t>
            </w:r>
            <w:r w:rsidR="00E13AD3" w:rsidRPr="000C209D">
              <w:rPr>
                <w:rFonts w:ascii="Calibri" w:hAnsi="Calibri" w:cs="Calibri"/>
              </w:rPr>
              <w:t xml:space="preserve"> </w:t>
            </w:r>
            <w:r w:rsidRPr="000C209D">
              <w:rPr>
                <w:rFonts w:ascii="Calibri" w:hAnsi="Calibri" w:cs="Calibri"/>
              </w:rPr>
              <w:t>budowlanych</w:t>
            </w:r>
          </w:p>
          <w:p w:rsidR="00123334" w:rsidRPr="000C209D" w:rsidRDefault="00123334" w:rsidP="00123334">
            <w:pPr>
              <w:rPr>
                <w:rFonts w:ascii="Calibri" w:hAnsi="Calibri" w:cs="Calibri"/>
              </w:rPr>
            </w:pPr>
            <w:r w:rsidRPr="000C209D">
              <w:rPr>
                <w:rFonts w:ascii="Calibri" w:hAnsi="Calibri" w:cs="Calibri"/>
              </w:rPr>
              <w:t>45223000-6 Konstrukcje</w:t>
            </w:r>
          </w:p>
          <w:p w:rsidR="00123334" w:rsidRPr="000C209D" w:rsidRDefault="00123334" w:rsidP="00123334">
            <w:pPr>
              <w:rPr>
                <w:rFonts w:ascii="Calibri" w:hAnsi="Calibri" w:cs="Calibri"/>
              </w:rPr>
            </w:pPr>
            <w:r w:rsidRPr="000C209D">
              <w:rPr>
                <w:rFonts w:ascii="Calibri" w:hAnsi="Calibri" w:cs="Calibri"/>
              </w:rPr>
              <w:t>45251250-8 Roboty budowlane w zakresie lokalnych zakładów grzewczych</w:t>
            </w:r>
          </w:p>
          <w:p w:rsidR="00123334" w:rsidRPr="000C209D" w:rsidRDefault="00123334" w:rsidP="00123334">
            <w:pPr>
              <w:rPr>
                <w:rFonts w:ascii="Calibri" w:hAnsi="Calibri" w:cs="Calibri"/>
              </w:rPr>
            </w:pPr>
            <w:r w:rsidRPr="000C209D">
              <w:rPr>
                <w:rFonts w:ascii="Calibri" w:hAnsi="Calibri" w:cs="Calibri"/>
              </w:rPr>
              <w:t>45261000-4 Wykonywanie pokryć i konstrukcji dachowych oraz podobne</w:t>
            </w:r>
            <w:r w:rsidR="00E13AD3" w:rsidRPr="000C209D">
              <w:rPr>
                <w:rFonts w:ascii="Calibri" w:hAnsi="Calibri" w:cs="Calibri"/>
              </w:rPr>
              <w:t xml:space="preserve"> </w:t>
            </w:r>
            <w:r w:rsidRPr="000C209D">
              <w:rPr>
                <w:rFonts w:ascii="Calibri" w:hAnsi="Calibri" w:cs="Calibri"/>
              </w:rPr>
              <w:t>roboty</w:t>
            </w:r>
          </w:p>
          <w:p w:rsidR="00123334" w:rsidRPr="000C209D" w:rsidRDefault="00123334" w:rsidP="00123334">
            <w:pPr>
              <w:rPr>
                <w:rFonts w:ascii="Calibri" w:hAnsi="Calibri" w:cs="Calibri"/>
              </w:rPr>
            </w:pPr>
            <w:r w:rsidRPr="000C209D">
              <w:rPr>
                <w:rFonts w:ascii="Calibri" w:hAnsi="Calibri" w:cs="Calibri"/>
              </w:rPr>
              <w:t>45262000-1 Specjalne roboty budowlane, inne ni. dachowe</w:t>
            </w:r>
          </w:p>
          <w:p w:rsidR="00123334" w:rsidRPr="000C209D" w:rsidRDefault="00123334" w:rsidP="00123334">
            <w:pPr>
              <w:rPr>
                <w:rFonts w:ascii="Calibri" w:hAnsi="Calibri" w:cs="Calibri"/>
              </w:rPr>
            </w:pPr>
            <w:r w:rsidRPr="000C209D">
              <w:rPr>
                <w:rFonts w:ascii="Calibri" w:hAnsi="Calibri" w:cs="Calibri"/>
              </w:rPr>
              <w:t>45311000-0 Roboty w zakresie przewodów instalacji elektrycznych oraz</w:t>
            </w:r>
            <w:r w:rsidR="00E13AD3" w:rsidRPr="000C209D">
              <w:rPr>
                <w:rFonts w:ascii="Calibri" w:hAnsi="Calibri" w:cs="Calibri"/>
              </w:rPr>
              <w:t xml:space="preserve"> opraw </w:t>
            </w:r>
            <w:r w:rsidRPr="000C209D">
              <w:rPr>
                <w:rFonts w:ascii="Calibri" w:hAnsi="Calibri" w:cs="Calibri"/>
              </w:rPr>
              <w:t>elektrycznych</w:t>
            </w:r>
          </w:p>
          <w:p w:rsidR="00123334" w:rsidRPr="000C209D" w:rsidRDefault="00123334" w:rsidP="00123334">
            <w:pPr>
              <w:rPr>
                <w:rFonts w:ascii="Calibri" w:hAnsi="Calibri" w:cs="Calibri"/>
              </w:rPr>
            </w:pPr>
            <w:r w:rsidRPr="000C209D">
              <w:rPr>
                <w:rFonts w:ascii="Calibri" w:hAnsi="Calibri" w:cs="Calibri"/>
              </w:rPr>
              <w:t>45331000-6 Instalacje cieplne, wentylacyjne i konfekcjonowanie powietrza</w:t>
            </w:r>
          </w:p>
          <w:p w:rsidR="00123334" w:rsidRPr="000C209D" w:rsidRDefault="00123334" w:rsidP="00123334">
            <w:pPr>
              <w:rPr>
                <w:rFonts w:ascii="Calibri" w:hAnsi="Calibri" w:cs="Calibri"/>
              </w:rPr>
            </w:pPr>
            <w:r w:rsidRPr="000C209D">
              <w:rPr>
                <w:rFonts w:ascii="Calibri" w:hAnsi="Calibri" w:cs="Calibri"/>
              </w:rPr>
              <w:t>45331110-0 Instalowanie kotłów</w:t>
            </w:r>
          </w:p>
          <w:p w:rsidR="00123334" w:rsidRPr="000C209D" w:rsidRDefault="00123334" w:rsidP="00123334">
            <w:pPr>
              <w:rPr>
                <w:rFonts w:ascii="Calibri" w:hAnsi="Calibri" w:cs="Calibri"/>
              </w:rPr>
            </w:pPr>
            <w:r w:rsidRPr="000C209D">
              <w:rPr>
                <w:rFonts w:ascii="Calibri" w:hAnsi="Calibri" w:cs="Calibri"/>
              </w:rPr>
              <w:t>45316000-5 Instalowanie systemów oświetleniowych i sygnalizacyjnych</w:t>
            </w:r>
          </w:p>
          <w:p w:rsidR="00123334" w:rsidRPr="000C209D" w:rsidRDefault="00123334" w:rsidP="00123334">
            <w:pPr>
              <w:rPr>
                <w:rFonts w:ascii="Calibri" w:hAnsi="Calibri" w:cs="Calibri"/>
              </w:rPr>
            </w:pPr>
            <w:r w:rsidRPr="000C209D">
              <w:rPr>
                <w:rFonts w:ascii="Calibri" w:hAnsi="Calibri" w:cs="Calibri"/>
              </w:rPr>
              <w:t>45332400-7 Roboty instalacyjne w zakresie sprzętu sanitarnego</w:t>
            </w:r>
          </w:p>
          <w:p w:rsidR="00123334" w:rsidRPr="000C209D" w:rsidRDefault="00123334" w:rsidP="00123334">
            <w:pPr>
              <w:rPr>
                <w:rFonts w:ascii="Calibri" w:hAnsi="Calibri" w:cs="Calibri"/>
              </w:rPr>
            </w:pPr>
            <w:r w:rsidRPr="000C209D">
              <w:rPr>
                <w:rFonts w:ascii="Calibri" w:hAnsi="Calibri" w:cs="Calibri"/>
              </w:rPr>
              <w:t>45351000-2 Mechaniczne instalacje inżynieryjne</w:t>
            </w:r>
          </w:p>
          <w:p w:rsidR="00123334" w:rsidRPr="000C209D" w:rsidRDefault="00123334" w:rsidP="00123334">
            <w:pPr>
              <w:rPr>
                <w:rFonts w:ascii="Calibri" w:hAnsi="Calibri" w:cs="Calibri"/>
              </w:rPr>
            </w:pPr>
            <w:r w:rsidRPr="000C209D">
              <w:rPr>
                <w:rFonts w:ascii="Calibri" w:hAnsi="Calibri" w:cs="Calibri"/>
              </w:rPr>
              <w:t>45421000-4 Roboty w zakresie stolarki budowlanej</w:t>
            </w:r>
          </w:p>
          <w:p w:rsidR="00123334" w:rsidRPr="000C209D" w:rsidRDefault="00123334" w:rsidP="00123334">
            <w:pPr>
              <w:rPr>
                <w:rFonts w:ascii="Calibri" w:hAnsi="Calibri" w:cs="Calibri"/>
              </w:rPr>
            </w:pPr>
            <w:r w:rsidRPr="000C209D">
              <w:rPr>
                <w:rFonts w:ascii="Calibri" w:hAnsi="Calibri" w:cs="Calibri"/>
              </w:rPr>
              <w:t>45431000-1 Kładzenie płytek</w:t>
            </w:r>
          </w:p>
          <w:p w:rsidR="00123334" w:rsidRPr="000C209D" w:rsidRDefault="00123334" w:rsidP="00123334">
            <w:pPr>
              <w:rPr>
                <w:rFonts w:ascii="Calibri" w:hAnsi="Calibri" w:cs="Calibri"/>
              </w:rPr>
            </w:pPr>
            <w:r w:rsidRPr="000C209D">
              <w:rPr>
                <w:rFonts w:ascii="Calibri" w:hAnsi="Calibri" w:cs="Calibri"/>
              </w:rPr>
              <w:t>45442000-7 Nakładanie powierzchni kryjących</w:t>
            </w:r>
          </w:p>
          <w:p w:rsidR="00123334" w:rsidRPr="000C209D" w:rsidRDefault="00123334" w:rsidP="00123334">
            <w:pPr>
              <w:rPr>
                <w:rFonts w:ascii="Calibri" w:hAnsi="Calibri" w:cs="Calibri"/>
              </w:rPr>
            </w:pPr>
            <w:r w:rsidRPr="000C209D">
              <w:rPr>
                <w:rFonts w:ascii="Calibri" w:hAnsi="Calibri" w:cs="Calibri"/>
              </w:rPr>
              <w:t>45453000-7 Roboty remontowe i renowacyjne</w:t>
            </w:r>
          </w:p>
          <w:p w:rsidR="00123334" w:rsidRPr="000C209D" w:rsidRDefault="00123334" w:rsidP="00123334">
            <w:pPr>
              <w:rPr>
                <w:rFonts w:ascii="Calibri" w:hAnsi="Calibri" w:cs="Calibri"/>
              </w:rPr>
            </w:pPr>
            <w:r w:rsidRPr="000C209D">
              <w:rPr>
                <w:rFonts w:ascii="Calibri" w:hAnsi="Calibri" w:cs="Calibri"/>
              </w:rPr>
              <w:t>71321200-6 Usługi projektowania systemów grzewczych</w:t>
            </w:r>
          </w:p>
          <w:p w:rsidR="00123334" w:rsidRPr="000C209D" w:rsidRDefault="00123334" w:rsidP="00123334">
            <w:pPr>
              <w:rPr>
                <w:rFonts w:ascii="Calibri" w:hAnsi="Calibri" w:cs="Calibri"/>
              </w:rPr>
            </w:pPr>
            <w:r w:rsidRPr="000C209D">
              <w:rPr>
                <w:rFonts w:ascii="Calibri" w:hAnsi="Calibri" w:cs="Calibri"/>
              </w:rPr>
              <w:t>74232000-4 Kolektory słoneczne do produkcji ciepła</w:t>
            </w:r>
          </w:p>
          <w:p w:rsidR="00B6227B" w:rsidRPr="000C209D" w:rsidRDefault="00123334" w:rsidP="00123334">
            <w:pPr>
              <w:spacing w:line="276" w:lineRule="auto"/>
              <w:jc w:val="both"/>
              <w:rPr>
                <w:rFonts w:ascii="Calibri" w:hAnsi="Calibri" w:cs="Calibri"/>
                <w:color w:val="000000"/>
              </w:rPr>
            </w:pPr>
            <w:r w:rsidRPr="000C209D">
              <w:rPr>
                <w:rFonts w:ascii="Calibri" w:hAnsi="Calibri" w:cs="Calibri"/>
              </w:rPr>
              <w:t>74232000-4 Usługi inżynieryjne w zakresie projektowania</w:t>
            </w:r>
          </w:p>
        </w:tc>
      </w:tr>
    </w:tbl>
    <w:p w:rsidR="00FE3FD0" w:rsidRPr="000C209D" w:rsidRDefault="00FE3FD0" w:rsidP="00FE3FD0">
      <w:pPr>
        <w:pStyle w:val="Nagwek2"/>
        <w:rPr>
          <w:color w:val="000000"/>
        </w:rPr>
      </w:pPr>
      <w:r w:rsidRPr="000C209D">
        <w:t xml:space="preserve">W ramach zamówienia Wykonawca zobowiązany jest także do opracowania, utrzymania na własny koszt oznakowania tymczasowego robót przez cały okres realizacji, a także jego demontażu po robotach, wykonania niezbędnych badań i </w:t>
      </w:r>
      <w:r w:rsidRPr="000C209D">
        <w:lastRenderedPageBreak/>
        <w:t>pomiarów, uporządkowania terenu oraz wszelkich innych prac nie objętych dokumentacją projektową, a koniecznych do wykonania ze względu na sztukę budowlaną, inwentaryzacji powykonawczej - wartość tych robót zawarta jest w cenie oferty.</w:t>
      </w:r>
    </w:p>
    <w:p w:rsidR="008134E1" w:rsidRPr="000C209D" w:rsidRDefault="008134E1" w:rsidP="00FE3FD0">
      <w:pPr>
        <w:pStyle w:val="Nagwek2"/>
        <w:rPr>
          <w:color w:val="000000"/>
        </w:rPr>
      </w:pPr>
      <w:r w:rsidRPr="000C209D">
        <w:t xml:space="preserve">Wykonawca udzieli </w:t>
      </w:r>
      <w:r w:rsidR="00E13AD3" w:rsidRPr="000C209D">
        <w:rPr>
          <w:b/>
        </w:rPr>
        <w:t>60</w:t>
      </w:r>
      <w:r w:rsidR="003F1BD4" w:rsidRPr="000C209D">
        <w:rPr>
          <w:b/>
        </w:rPr>
        <w:t xml:space="preserve"> </w:t>
      </w:r>
      <w:r w:rsidRPr="000C209D">
        <w:rPr>
          <w:b/>
        </w:rPr>
        <w:t>miesięcznej gwarancji</w:t>
      </w:r>
      <w:r w:rsidRPr="000C209D">
        <w:t xml:space="preserve"> na wykonany przedmiot zamówienia.</w:t>
      </w:r>
    </w:p>
    <w:p w:rsidR="00314B43" w:rsidRPr="000C209D" w:rsidRDefault="00314B43" w:rsidP="00FE3FD0">
      <w:pPr>
        <w:pStyle w:val="Nagwek2"/>
        <w:rPr>
          <w:color w:val="000000"/>
        </w:rPr>
      </w:pPr>
      <w:r w:rsidRPr="000C209D">
        <w:t>Zamawiający nie dopuszcza składania ofert wariantowych.</w:t>
      </w:r>
    </w:p>
    <w:p w:rsidR="00314B43" w:rsidRPr="000C209D" w:rsidRDefault="00596C61" w:rsidP="00FE3FD0">
      <w:pPr>
        <w:pStyle w:val="Nagwek2"/>
      </w:pPr>
      <w:r w:rsidRPr="000C209D">
        <w:t xml:space="preserve">Zamawiający nie dopuszcza składania ofert częściowych. </w:t>
      </w:r>
    </w:p>
    <w:p w:rsidR="00EB7871" w:rsidRPr="000C209D" w:rsidRDefault="00596C61" w:rsidP="00FE3FD0">
      <w:pPr>
        <w:pStyle w:val="Nagwek2"/>
      </w:pPr>
      <w:r w:rsidRPr="000C209D">
        <w:t>Oferty nie zawierające pełnego zakresu przedmiotu zamówienia zostaną odrzucone.</w:t>
      </w:r>
    </w:p>
    <w:p w:rsidR="00F23594" w:rsidRPr="000C209D" w:rsidRDefault="00F23594" w:rsidP="00FE3FD0">
      <w:pPr>
        <w:pStyle w:val="Nagwek2"/>
      </w:pPr>
      <w:r w:rsidRPr="000C209D">
        <w:t>Miejsce realizacji:</w:t>
      </w:r>
      <w:r w:rsidR="00596C61" w:rsidRPr="000C209D">
        <w:t xml:space="preserve"> </w:t>
      </w:r>
      <w:r w:rsidR="0009221C" w:rsidRPr="000C209D">
        <w:t>Gmina Złoczew.</w:t>
      </w:r>
    </w:p>
    <w:p w:rsidR="00A2369F" w:rsidRPr="000C209D" w:rsidRDefault="00A2369F" w:rsidP="007B34F4">
      <w:pPr>
        <w:pStyle w:val="Nagwek1"/>
        <w:rPr>
          <w:rFonts w:ascii="Calibri" w:hAnsi="Calibri" w:cs="Calibri"/>
        </w:rPr>
      </w:pPr>
      <w:bookmarkStart w:id="4" w:name="_Toc258314245"/>
      <w:r w:rsidRPr="000C209D">
        <w:rPr>
          <w:rFonts w:ascii="Calibri" w:hAnsi="Calibri" w:cs="Calibri"/>
        </w:rPr>
        <w:t>Informacja o przewidywanych zamówieniach uzupełnia</w:t>
      </w:r>
      <w:r w:rsidRPr="000C209D">
        <w:rPr>
          <w:rFonts w:ascii="Calibri" w:hAnsi="Calibri" w:cs="Calibri"/>
        </w:rPr>
        <w:softHyphen/>
        <w:t>jących (art. 67 ust. 1 pkt 6 i 7)</w:t>
      </w:r>
      <w:bookmarkEnd w:id="4"/>
      <w:r w:rsidRPr="000C209D">
        <w:rPr>
          <w:rFonts w:ascii="Calibri" w:hAnsi="Calibri" w:cs="Calibri"/>
        </w:rPr>
        <w:t xml:space="preserve"> </w:t>
      </w:r>
    </w:p>
    <w:p w:rsidR="00EB7871" w:rsidRPr="000C209D" w:rsidRDefault="00410351" w:rsidP="00FE3FD0">
      <w:pPr>
        <w:pStyle w:val="Nagwek2"/>
      </w:pPr>
      <w:r w:rsidRPr="000C209D">
        <w:t>Zamawiający przewiduje udzi</w:t>
      </w:r>
      <w:r w:rsidR="00AD5144" w:rsidRPr="000C209D">
        <w:t>elenia zamówień uzupełniających, o wartości nie większej niż 10% wartości zamówienia.</w:t>
      </w:r>
    </w:p>
    <w:p w:rsidR="00EB7871" w:rsidRPr="000C209D" w:rsidRDefault="00A2369F" w:rsidP="007B34F4">
      <w:pPr>
        <w:pStyle w:val="Nagwek1"/>
        <w:rPr>
          <w:rFonts w:ascii="Calibri" w:hAnsi="Calibri" w:cs="Calibri"/>
        </w:rPr>
      </w:pPr>
      <w:bookmarkStart w:id="5" w:name="_Toc258314246"/>
      <w:r w:rsidRPr="000C209D">
        <w:rPr>
          <w:rFonts w:ascii="Calibri" w:hAnsi="Calibri" w:cs="Calibri"/>
        </w:rPr>
        <w:t>Termin wykonania zamówienia</w:t>
      </w:r>
      <w:bookmarkEnd w:id="5"/>
    </w:p>
    <w:p w:rsidR="00EB7871" w:rsidRPr="000C209D" w:rsidRDefault="00EB7871" w:rsidP="00FE3FD0">
      <w:pPr>
        <w:pStyle w:val="Nagwek2"/>
        <w:rPr>
          <w:b/>
        </w:rPr>
      </w:pPr>
      <w:r w:rsidRPr="000C209D">
        <w:t xml:space="preserve">Zamówienie musi zostać zrealizowane </w:t>
      </w:r>
      <w:r w:rsidR="007D55CE" w:rsidRPr="000C209D">
        <w:t>do dnia</w:t>
      </w:r>
      <w:r w:rsidR="00440CB3" w:rsidRPr="000C209D">
        <w:t xml:space="preserve"> </w:t>
      </w:r>
      <w:r w:rsidR="00C21957" w:rsidRPr="000C209D">
        <w:rPr>
          <w:b/>
          <w:color w:val="000000"/>
        </w:rPr>
        <w:t>1 września 2014 r</w:t>
      </w:r>
      <w:r w:rsidR="00440CB3" w:rsidRPr="000C209D">
        <w:t>.</w:t>
      </w:r>
    </w:p>
    <w:p w:rsidR="00CC28D1" w:rsidRPr="000C209D" w:rsidRDefault="00CC28D1" w:rsidP="00FE3FD0">
      <w:pPr>
        <w:pStyle w:val="Nagwek2"/>
        <w:rPr>
          <w:b/>
        </w:rPr>
      </w:pPr>
      <w:r>
        <w:t xml:space="preserve">Termin wykonania dokumentacji projektowej: </w:t>
      </w:r>
      <w:r w:rsidR="00587473" w:rsidRPr="000C209D">
        <w:t>15 grudnia 2013 r</w:t>
      </w:r>
      <w:r w:rsidRPr="000C209D">
        <w:t>.</w:t>
      </w:r>
      <w:r w:rsidR="00023CE3" w:rsidRPr="000C209D">
        <w:t xml:space="preserve"> Za dzień wykonania dokumentacji projektowej uważany będzie dzień, w którym Wykonawca złożył do właściwego miejscowo Starosty wniosek o wydanie pozwolenia na budowę wraz z ko</w:t>
      </w:r>
      <w:r w:rsidR="00587473" w:rsidRPr="000C209D">
        <w:t>mpletną dokumentacją techniczną uzgodnioną z zamawiającym na zasadach zapisanych w umowie.</w:t>
      </w:r>
    </w:p>
    <w:p w:rsidR="00A2369F" w:rsidRPr="000C209D" w:rsidRDefault="00A2369F" w:rsidP="007B34F4">
      <w:pPr>
        <w:pStyle w:val="Nagwek1"/>
        <w:rPr>
          <w:rFonts w:ascii="Calibri" w:hAnsi="Calibri" w:cs="Calibri"/>
        </w:rPr>
      </w:pPr>
      <w:bookmarkStart w:id="6" w:name="_Toc258314247"/>
      <w:r w:rsidRPr="000C209D">
        <w:rPr>
          <w:rFonts w:ascii="Calibri" w:hAnsi="Calibri" w:cs="Calibri"/>
        </w:rPr>
        <w:t>Warunki udziału w postępowaniu oraz opis sposobu dokonywania oceny spełniania tych warunków</w:t>
      </w:r>
      <w:bookmarkEnd w:id="6"/>
    </w:p>
    <w:p w:rsidR="00A2369F" w:rsidRPr="000C209D" w:rsidRDefault="00A2369F" w:rsidP="00FE3FD0">
      <w:pPr>
        <w:pStyle w:val="Nagwek2"/>
      </w:pPr>
      <w:r w:rsidRPr="000C209D">
        <w:t xml:space="preserve">W postępowaniu mogą wziąć udział Wykonawcy, którzy nie podlegają wykluczeniu na podstawie art. 24 ustawy Prawo zamówień publicznych </w:t>
      </w:r>
      <w:r w:rsidR="00145078" w:rsidRPr="000C209D">
        <w:t>(</w:t>
      </w:r>
      <w:r w:rsidR="004859DF" w:rsidRPr="000C209D">
        <w:t>Dz. U. z 2010 r. Nr 113, poz. 759, z późn. zm.</w:t>
      </w:r>
      <w:r w:rsidR="00145078" w:rsidRPr="000C209D">
        <w:t>)</w:t>
      </w:r>
      <w:r w:rsidRPr="000C209D">
        <w:t xml:space="preserve">, spełniają warunki i wymagania określone w niniejszej specyfikacji istotnych warunków zamówienia oraz w art. 22 ust. 1 ustawy Prawo zamówień publicznych </w:t>
      </w:r>
      <w:r w:rsidR="00145078" w:rsidRPr="000C209D">
        <w:t>(</w:t>
      </w:r>
      <w:r w:rsidR="004859DF" w:rsidRPr="000C209D">
        <w:t>Dz. U. z 2010 r. Nr 113, poz. 759, z późn. zm.</w:t>
      </w:r>
      <w:r w:rsidR="00145078" w:rsidRPr="000C209D">
        <w:t>)</w:t>
      </w:r>
      <w:r w:rsidRPr="000C209D">
        <w:t>.</w:t>
      </w:r>
    </w:p>
    <w:p w:rsidR="00A2369F" w:rsidRPr="000C209D" w:rsidRDefault="00A2369F" w:rsidP="00FE3FD0">
      <w:pPr>
        <w:pStyle w:val="Nagwek2"/>
      </w:pPr>
      <w:r w:rsidRPr="000C209D">
        <w:t>O udzielenie zamówienia mogą ubiegać się Wykonawcy, którzy spełniają następujące warunki:</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738"/>
      </w:tblGrid>
      <w:tr w:rsidR="00FF1C48" w:rsidRPr="008F4027" w:rsidTr="008765DA">
        <w:tc>
          <w:tcPr>
            <w:tcW w:w="720" w:type="dxa"/>
            <w:vAlign w:val="center"/>
          </w:tcPr>
          <w:p w:rsidR="00FF1C48" w:rsidRPr="000C209D" w:rsidRDefault="00FF1C48" w:rsidP="008765DA">
            <w:pPr>
              <w:spacing w:before="60" w:after="120"/>
              <w:jc w:val="center"/>
              <w:rPr>
                <w:rFonts w:ascii="Calibri" w:hAnsi="Calibri" w:cs="Calibri"/>
                <w:b/>
                <w:sz w:val="20"/>
                <w:szCs w:val="20"/>
              </w:rPr>
            </w:pPr>
            <w:r w:rsidRPr="000C209D">
              <w:rPr>
                <w:rFonts w:ascii="Calibri" w:hAnsi="Calibri" w:cs="Calibri"/>
                <w:b/>
                <w:sz w:val="20"/>
                <w:szCs w:val="20"/>
              </w:rPr>
              <w:t>Lp.</w:t>
            </w:r>
          </w:p>
        </w:tc>
        <w:tc>
          <w:tcPr>
            <w:tcW w:w="7738" w:type="dxa"/>
            <w:vAlign w:val="center"/>
          </w:tcPr>
          <w:p w:rsidR="00FF1C48" w:rsidRPr="000C209D" w:rsidRDefault="00FF1C48" w:rsidP="008765DA">
            <w:pPr>
              <w:spacing w:before="60" w:after="120"/>
              <w:jc w:val="center"/>
              <w:rPr>
                <w:rFonts w:ascii="Calibri" w:hAnsi="Calibri" w:cs="Calibri"/>
                <w:sz w:val="20"/>
                <w:szCs w:val="20"/>
              </w:rPr>
            </w:pPr>
            <w:r w:rsidRPr="000C209D">
              <w:rPr>
                <w:rFonts w:ascii="Calibri" w:hAnsi="Calibri" w:cs="Calibri"/>
                <w:b/>
                <w:sz w:val="20"/>
                <w:szCs w:val="20"/>
              </w:rPr>
              <w:t>Warunki oraz opis sposobu dokonywania oceny spełniania tych warunków</w:t>
            </w:r>
          </w:p>
        </w:tc>
      </w:tr>
      <w:tr w:rsidR="00410351" w:rsidRPr="008F4027" w:rsidTr="006A27D9">
        <w:tc>
          <w:tcPr>
            <w:tcW w:w="720" w:type="dxa"/>
          </w:tcPr>
          <w:p w:rsidR="00410351" w:rsidRPr="000C209D" w:rsidRDefault="00410351" w:rsidP="006A27D9">
            <w:pPr>
              <w:spacing w:before="60" w:after="120"/>
              <w:jc w:val="both"/>
              <w:rPr>
                <w:rFonts w:ascii="Calibri" w:hAnsi="Calibri" w:cs="Calibri"/>
              </w:rPr>
            </w:pPr>
            <w:r w:rsidRPr="000C209D">
              <w:rPr>
                <w:rFonts w:ascii="Calibri" w:hAnsi="Calibri" w:cs="Calibri"/>
              </w:rPr>
              <w:t>1</w:t>
            </w:r>
          </w:p>
        </w:tc>
        <w:tc>
          <w:tcPr>
            <w:tcW w:w="7738" w:type="dxa"/>
          </w:tcPr>
          <w:p w:rsidR="00410351" w:rsidRPr="000C209D" w:rsidRDefault="00410351" w:rsidP="006A27D9">
            <w:pPr>
              <w:spacing w:before="60" w:after="120"/>
              <w:jc w:val="both"/>
              <w:rPr>
                <w:rFonts w:ascii="Calibri" w:hAnsi="Calibri" w:cs="Calibri"/>
                <w:b/>
                <w:bCs/>
              </w:rPr>
            </w:pPr>
            <w:r w:rsidRPr="000C209D">
              <w:rPr>
                <w:rFonts w:ascii="Calibri" w:hAnsi="Calibri" w:cs="Calibri"/>
                <w:b/>
                <w:bCs/>
              </w:rPr>
              <w:t>Wiedza i doświadczenie</w:t>
            </w:r>
          </w:p>
          <w:p w:rsidR="00410351" w:rsidRPr="000C209D" w:rsidRDefault="00410351" w:rsidP="006A27D9">
            <w:pPr>
              <w:spacing w:before="60" w:after="120"/>
              <w:jc w:val="both"/>
              <w:rPr>
                <w:rFonts w:ascii="Calibri" w:hAnsi="Calibri" w:cs="Calibri"/>
              </w:rPr>
            </w:pPr>
            <w:r w:rsidRPr="000C209D">
              <w:rPr>
                <w:rFonts w:ascii="Calibri" w:hAnsi="Calibri" w:cs="Calibri"/>
              </w:rPr>
              <w:t xml:space="preserve">O udzielenie zamówienia mogą ubiegać się wykonawcy, którzy spełniają warunki, dotyczące posiadania wiedzy i doświadczenia. </w:t>
            </w:r>
          </w:p>
          <w:p w:rsidR="003D1445" w:rsidRPr="000C209D" w:rsidRDefault="00410351" w:rsidP="006A27D9">
            <w:pPr>
              <w:spacing w:before="60" w:after="120"/>
              <w:jc w:val="both"/>
              <w:rPr>
                <w:rFonts w:ascii="Calibri" w:hAnsi="Calibri" w:cs="Calibri"/>
              </w:rPr>
            </w:pPr>
            <w:r w:rsidRPr="000C209D">
              <w:rPr>
                <w:rFonts w:ascii="Calibri" w:hAnsi="Calibri" w:cs="Calibri"/>
              </w:rPr>
              <w:t xml:space="preserve">Zamawiający uzna, że Wykonawca spełnia warunek dotyczący posiadania </w:t>
            </w:r>
            <w:r w:rsidRPr="000C209D">
              <w:rPr>
                <w:rFonts w:ascii="Calibri" w:hAnsi="Calibri" w:cs="Calibri"/>
              </w:rPr>
              <w:lastRenderedPageBreak/>
              <w:t>wiedzy i doświadczenia, jeżeli w okresie ostatnich pięciu lat przed upływem terminu składania ofert, a jeżeli okres prowadzenia działalności jest krótszy - w tym okresie wykonał zgodnie z zasadami sztuki budowlanej i prawidłowo ukończył</w:t>
            </w:r>
            <w:r w:rsidR="003D1445" w:rsidRPr="000C209D">
              <w:rPr>
                <w:rFonts w:ascii="Calibri" w:hAnsi="Calibri" w:cs="Calibri"/>
              </w:rPr>
              <w:t>:</w:t>
            </w:r>
          </w:p>
          <w:p w:rsidR="003D1445" w:rsidRPr="000C209D" w:rsidRDefault="00C95376" w:rsidP="003D1445">
            <w:pPr>
              <w:numPr>
                <w:ilvl w:val="0"/>
                <w:numId w:val="4"/>
              </w:numPr>
              <w:spacing w:before="60" w:after="120"/>
              <w:ind w:left="720"/>
              <w:jc w:val="both"/>
              <w:rPr>
                <w:rFonts w:ascii="Calibri" w:hAnsi="Calibri" w:cs="Calibri"/>
              </w:rPr>
            </w:pPr>
            <w:r w:rsidRPr="000C209D">
              <w:rPr>
                <w:rFonts w:ascii="Calibri" w:hAnsi="Calibri" w:cs="Calibri"/>
              </w:rPr>
              <w:t xml:space="preserve">co najmniej </w:t>
            </w:r>
            <w:r w:rsidR="007B34F4" w:rsidRPr="000C209D">
              <w:rPr>
                <w:rFonts w:ascii="Calibri" w:hAnsi="Calibri" w:cs="Calibri"/>
              </w:rPr>
              <w:t>1</w:t>
            </w:r>
            <w:r w:rsidR="00410351" w:rsidRPr="000C209D">
              <w:rPr>
                <w:rFonts w:ascii="Calibri" w:hAnsi="Calibri" w:cs="Calibri"/>
              </w:rPr>
              <w:t xml:space="preserve"> roboty p</w:t>
            </w:r>
            <w:r w:rsidR="00314B43" w:rsidRPr="000C209D">
              <w:rPr>
                <w:rFonts w:ascii="Calibri" w:hAnsi="Calibri" w:cs="Calibri"/>
              </w:rPr>
              <w:t xml:space="preserve">olegające na </w:t>
            </w:r>
            <w:r w:rsidR="007B34F4" w:rsidRPr="000C209D">
              <w:rPr>
                <w:rFonts w:ascii="Calibri" w:hAnsi="Calibri" w:cs="Calibri"/>
              </w:rPr>
              <w:t>budowie</w:t>
            </w:r>
            <w:r w:rsidR="00C21957" w:rsidRPr="000C209D">
              <w:rPr>
                <w:rFonts w:ascii="Calibri" w:hAnsi="Calibri" w:cs="Calibri"/>
              </w:rPr>
              <w:t xml:space="preserve"> lub przebudowie</w:t>
            </w:r>
            <w:r w:rsidR="007B34F4" w:rsidRPr="000C209D">
              <w:rPr>
                <w:rFonts w:ascii="Calibri" w:hAnsi="Calibri" w:cs="Calibri"/>
              </w:rPr>
              <w:t xml:space="preserve"> </w:t>
            </w:r>
            <w:r w:rsidR="003D1445" w:rsidRPr="000C209D">
              <w:rPr>
                <w:rFonts w:ascii="Calibri" w:hAnsi="Calibri" w:cs="Calibri"/>
              </w:rPr>
              <w:t xml:space="preserve">sieci </w:t>
            </w:r>
            <w:r w:rsidR="00C21957" w:rsidRPr="000C209D">
              <w:rPr>
                <w:rFonts w:ascii="Calibri" w:hAnsi="Calibri" w:cs="Calibri"/>
              </w:rPr>
              <w:t>ciepłowniczej</w:t>
            </w:r>
            <w:r w:rsidR="00AD5144" w:rsidRPr="000C209D">
              <w:rPr>
                <w:rFonts w:ascii="Calibri" w:hAnsi="Calibri" w:cs="Calibri"/>
              </w:rPr>
              <w:t xml:space="preserve"> o wartości netto nie mniejszej niż </w:t>
            </w:r>
            <w:r w:rsidR="00C21957" w:rsidRPr="000C209D">
              <w:rPr>
                <w:rFonts w:ascii="Calibri" w:hAnsi="Calibri" w:cs="Calibri"/>
              </w:rPr>
              <w:t>1.00</w:t>
            </w:r>
            <w:r w:rsidR="00AD5144" w:rsidRPr="000C209D">
              <w:rPr>
                <w:rFonts w:ascii="Calibri" w:hAnsi="Calibri" w:cs="Calibri"/>
              </w:rPr>
              <w:t>0.000,00 zł</w:t>
            </w:r>
            <w:r w:rsidR="003D1445" w:rsidRPr="000C209D">
              <w:rPr>
                <w:rFonts w:ascii="Calibri" w:hAnsi="Calibri" w:cs="Calibri"/>
              </w:rPr>
              <w:t>,</w:t>
            </w:r>
          </w:p>
          <w:p w:rsidR="003D1445" w:rsidRPr="000C209D" w:rsidRDefault="003D1445" w:rsidP="003D1445">
            <w:pPr>
              <w:numPr>
                <w:ilvl w:val="0"/>
                <w:numId w:val="4"/>
              </w:numPr>
              <w:spacing w:before="60" w:after="120"/>
              <w:ind w:left="720"/>
              <w:jc w:val="both"/>
              <w:rPr>
                <w:rFonts w:ascii="Calibri" w:hAnsi="Calibri" w:cs="Calibri"/>
              </w:rPr>
            </w:pPr>
            <w:r w:rsidRPr="000C209D">
              <w:rPr>
                <w:rFonts w:ascii="Calibri" w:hAnsi="Calibri" w:cs="Calibri"/>
              </w:rPr>
              <w:t>co najmniej jedną kotłownię o mocy nie mniejszej niż 2,5 MW,</w:t>
            </w:r>
          </w:p>
          <w:p w:rsidR="00410351" w:rsidRPr="000C209D" w:rsidRDefault="003D1445" w:rsidP="003D1445">
            <w:pPr>
              <w:numPr>
                <w:ilvl w:val="0"/>
                <w:numId w:val="4"/>
              </w:numPr>
              <w:spacing w:before="60" w:after="120"/>
              <w:ind w:left="720"/>
              <w:jc w:val="both"/>
              <w:rPr>
                <w:rFonts w:ascii="Calibri" w:hAnsi="Calibri" w:cs="Calibri"/>
              </w:rPr>
            </w:pPr>
            <w:r w:rsidRPr="000C209D">
              <w:rPr>
                <w:rFonts w:ascii="Calibri" w:hAnsi="Calibri" w:cs="Calibri"/>
              </w:rPr>
              <w:t>wykonał kompletną dokumentację techniczną dotyczącą budowy kotłowni o mocy nie mniejszej niż 2,5 MW.</w:t>
            </w:r>
            <w:r w:rsidR="00685448" w:rsidRPr="000C209D">
              <w:rPr>
                <w:rFonts w:ascii="Calibri" w:hAnsi="Calibri" w:cs="Calibri"/>
              </w:rPr>
              <w:t xml:space="preserve"> </w:t>
            </w:r>
            <w:r w:rsidR="00CE3D99" w:rsidRPr="000C209D">
              <w:rPr>
                <w:rFonts w:ascii="Calibri" w:hAnsi="Calibri" w:cs="Calibri"/>
              </w:rPr>
              <w:t xml:space="preserve">   </w:t>
            </w:r>
            <w:r w:rsidRPr="000C209D">
              <w:rPr>
                <w:rFonts w:ascii="Calibri" w:hAnsi="Calibri" w:cs="Calibri"/>
              </w:rPr>
              <w:t xml:space="preserve"> </w:t>
            </w:r>
            <w:r w:rsidR="00D5208A" w:rsidRPr="000C209D">
              <w:rPr>
                <w:rFonts w:ascii="Calibri" w:hAnsi="Calibri" w:cs="Calibri"/>
              </w:rPr>
              <w:t xml:space="preserve"> </w:t>
            </w:r>
            <w:r w:rsidR="007B34F4" w:rsidRPr="000C209D">
              <w:rPr>
                <w:rFonts w:ascii="Calibri" w:hAnsi="Calibri" w:cs="Calibri"/>
              </w:rPr>
              <w:t xml:space="preserve"> </w:t>
            </w:r>
            <w:r w:rsidR="00314B43" w:rsidRPr="000C209D">
              <w:rPr>
                <w:rFonts w:ascii="Calibri" w:hAnsi="Calibri" w:cs="Calibri"/>
              </w:rPr>
              <w:t xml:space="preserve"> </w:t>
            </w:r>
          </w:p>
          <w:p w:rsidR="00410351" w:rsidRPr="000C209D" w:rsidRDefault="00410351" w:rsidP="006A27D9">
            <w:pPr>
              <w:spacing w:before="60" w:after="120"/>
              <w:jc w:val="both"/>
              <w:rPr>
                <w:rFonts w:ascii="Calibri" w:hAnsi="Calibri" w:cs="Calibri"/>
              </w:rPr>
            </w:pPr>
            <w:r w:rsidRPr="000C209D">
              <w:rPr>
                <w:rFonts w:ascii="Calibri" w:hAnsi="Calibri" w:cs="Calibri"/>
              </w:rPr>
              <w:t>Ocena spełniania warunków udziału w postępowaniu będzie dokonana na zasadzie spełnia/nie spełnia.</w:t>
            </w:r>
          </w:p>
        </w:tc>
      </w:tr>
      <w:tr w:rsidR="00410351" w:rsidRPr="008F4027" w:rsidTr="006A27D9">
        <w:tc>
          <w:tcPr>
            <w:tcW w:w="720" w:type="dxa"/>
          </w:tcPr>
          <w:p w:rsidR="00410351" w:rsidRPr="000C209D" w:rsidRDefault="00410351" w:rsidP="006A27D9">
            <w:pPr>
              <w:spacing w:before="60" w:after="120"/>
              <w:jc w:val="both"/>
              <w:rPr>
                <w:rFonts w:ascii="Calibri" w:hAnsi="Calibri" w:cs="Calibri"/>
              </w:rPr>
            </w:pPr>
            <w:r w:rsidRPr="000C209D">
              <w:rPr>
                <w:rFonts w:ascii="Calibri" w:hAnsi="Calibri" w:cs="Calibri"/>
              </w:rPr>
              <w:lastRenderedPageBreak/>
              <w:t>2</w:t>
            </w:r>
          </w:p>
        </w:tc>
        <w:tc>
          <w:tcPr>
            <w:tcW w:w="7738" w:type="dxa"/>
          </w:tcPr>
          <w:p w:rsidR="00410351" w:rsidRPr="000C209D" w:rsidRDefault="00410351" w:rsidP="006A27D9">
            <w:pPr>
              <w:spacing w:before="60" w:after="120"/>
              <w:jc w:val="both"/>
              <w:rPr>
                <w:rFonts w:ascii="Calibri" w:hAnsi="Calibri" w:cs="Calibri"/>
                <w:b/>
                <w:bCs/>
              </w:rPr>
            </w:pPr>
            <w:r w:rsidRPr="000C209D">
              <w:rPr>
                <w:rFonts w:ascii="Calibri" w:hAnsi="Calibri" w:cs="Calibri"/>
                <w:b/>
                <w:bCs/>
              </w:rPr>
              <w:t>Osoby zdolne do wykonania zamówienia</w:t>
            </w:r>
          </w:p>
          <w:p w:rsidR="009F6445" w:rsidRPr="000C209D" w:rsidRDefault="00410351" w:rsidP="009F6445">
            <w:pPr>
              <w:spacing w:before="60" w:after="120"/>
              <w:jc w:val="both"/>
              <w:rPr>
                <w:rFonts w:ascii="Calibri" w:hAnsi="Calibri" w:cs="Calibri"/>
              </w:rPr>
            </w:pPr>
            <w:r w:rsidRPr="000C209D">
              <w:rPr>
                <w:rFonts w:ascii="Calibri" w:hAnsi="Calibri" w:cs="Calibri"/>
              </w:rPr>
              <w:t>O udzielenie zamówienia mogą ubiegać się wykonawcy, którzy spełniają warunki, dotyczące dysponowania osobami zdolnymi do wykonania zamówienia. Wykonawca musi wykazać, że dysponuje</w:t>
            </w:r>
            <w:r w:rsidR="00853444" w:rsidRPr="000C209D">
              <w:rPr>
                <w:rFonts w:ascii="Calibri" w:hAnsi="Calibri" w:cs="Calibri"/>
              </w:rPr>
              <w:t xml:space="preserve"> </w:t>
            </w:r>
            <w:r w:rsidRPr="000C209D">
              <w:rPr>
                <w:rFonts w:ascii="Calibri" w:hAnsi="Calibri" w:cs="Calibri"/>
              </w:rPr>
              <w:t>co najmniej 1 osobą</w:t>
            </w:r>
            <w:r w:rsidR="009F6445" w:rsidRPr="000C209D">
              <w:rPr>
                <w:rFonts w:ascii="Calibri" w:hAnsi="Calibri" w:cs="Calibri"/>
              </w:rPr>
              <w:t xml:space="preserve"> z uprawnieniami do wykonywania samodzielnych funkcji technicznych w budownictwie w każdej z niższej wymienionych specjalności:</w:t>
            </w:r>
          </w:p>
          <w:p w:rsidR="009F6445" w:rsidRPr="000C209D" w:rsidRDefault="009F6445" w:rsidP="009F6445">
            <w:pPr>
              <w:numPr>
                <w:ilvl w:val="0"/>
                <w:numId w:val="5"/>
              </w:numPr>
              <w:spacing w:before="60" w:after="120"/>
              <w:jc w:val="both"/>
              <w:rPr>
                <w:rFonts w:ascii="Calibri" w:hAnsi="Calibri" w:cs="Calibri"/>
              </w:rPr>
            </w:pPr>
            <w:r w:rsidRPr="000C209D">
              <w:rPr>
                <w:rFonts w:ascii="Calibri" w:hAnsi="Calibri" w:cs="Calibri"/>
              </w:rPr>
              <w:t>konstrukcyjno-budowlanej,</w:t>
            </w:r>
          </w:p>
          <w:p w:rsidR="009F6445" w:rsidRPr="000C209D" w:rsidRDefault="009F6445" w:rsidP="009F6445">
            <w:pPr>
              <w:numPr>
                <w:ilvl w:val="0"/>
                <w:numId w:val="5"/>
              </w:numPr>
              <w:spacing w:before="60" w:after="120"/>
              <w:ind w:left="720" w:hanging="300"/>
              <w:jc w:val="both"/>
              <w:rPr>
                <w:rFonts w:ascii="Calibri" w:hAnsi="Calibri" w:cs="Calibri"/>
              </w:rPr>
            </w:pPr>
            <w:r w:rsidRPr="000C209D">
              <w:rPr>
                <w:rFonts w:ascii="Calibri" w:hAnsi="Calibri" w:cs="Calibri"/>
              </w:rPr>
              <w:t>instalacyjno-inżynieryjnej w zakresie budowy sieci, instalacji i urządzeń ciepłowniczych,</w:t>
            </w:r>
          </w:p>
          <w:p w:rsidR="009F6445" w:rsidRPr="000C209D" w:rsidRDefault="009F6445" w:rsidP="009F6445">
            <w:pPr>
              <w:numPr>
                <w:ilvl w:val="0"/>
                <w:numId w:val="5"/>
              </w:numPr>
              <w:spacing w:before="60" w:after="120"/>
              <w:ind w:left="720" w:hanging="300"/>
              <w:jc w:val="both"/>
              <w:rPr>
                <w:rFonts w:ascii="Calibri" w:hAnsi="Calibri" w:cs="Calibri"/>
              </w:rPr>
            </w:pPr>
            <w:r w:rsidRPr="000C209D">
              <w:rPr>
                <w:rFonts w:ascii="Calibri" w:hAnsi="Calibri" w:cs="Calibri"/>
              </w:rPr>
              <w:t>instalacyjno-inżynieryjnej w zakresie budowy sieci, instalacji i urządzeń sanitarnych,</w:t>
            </w:r>
          </w:p>
          <w:p w:rsidR="009F6445" w:rsidRPr="000C209D" w:rsidRDefault="009F6445" w:rsidP="009F6445">
            <w:pPr>
              <w:numPr>
                <w:ilvl w:val="0"/>
                <w:numId w:val="5"/>
              </w:numPr>
              <w:spacing w:before="60" w:after="120"/>
              <w:ind w:left="720" w:hanging="300"/>
              <w:jc w:val="both"/>
              <w:rPr>
                <w:rFonts w:ascii="Calibri" w:hAnsi="Calibri" w:cs="Calibri"/>
              </w:rPr>
            </w:pPr>
            <w:r w:rsidRPr="000C209D">
              <w:rPr>
                <w:rFonts w:ascii="Calibri" w:hAnsi="Calibri" w:cs="Calibri"/>
              </w:rPr>
              <w:t>instalacyjnej w zakresie sieci, instalacji urządzeń elektrycznych i elektroenergetycznych</w:t>
            </w:r>
          </w:p>
          <w:p w:rsidR="009F6445" w:rsidRPr="000C209D" w:rsidRDefault="009F6445" w:rsidP="009F6445">
            <w:pPr>
              <w:spacing w:before="60" w:after="120"/>
              <w:jc w:val="both"/>
              <w:rPr>
                <w:rFonts w:ascii="Calibri" w:hAnsi="Calibri" w:cs="Calibri"/>
              </w:rPr>
            </w:pPr>
          </w:p>
          <w:p w:rsidR="00410351" w:rsidRPr="000C209D" w:rsidRDefault="00410351" w:rsidP="009F6445">
            <w:pPr>
              <w:spacing w:before="60" w:after="120"/>
              <w:jc w:val="both"/>
              <w:rPr>
                <w:rFonts w:ascii="Calibri" w:hAnsi="Calibri" w:cs="Calibri"/>
              </w:rPr>
            </w:pPr>
            <w:r w:rsidRPr="000C209D">
              <w:rPr>
                <w:rFonts w:ascii="Calibri" w:hAnsi="Calibri" w:cs="Calibri"/>
              </w:rPr>
              <w:t>Ocena spełniania warunków udziału w postępowaniu będzie dokonana na zasadzie spełnia/nie spełnia.</w:t>
            </w:r>
          </w:p>
        </w:tc>
      </w:tr>
      <w:tr w:rsidR="00410351" w:rsidRPr="008F4027" w:rsidTr="006A27D9">
        <w:tc>
          <w:tcPr>
            <w:tcW w:w="720" w:type="dxa"/>
          </w:tcPr>
          <w:p w:rsidR="00410351" w:rsidRPr="000C209D" w:rsidRDefault="00410351" w:rsidP="006A27D9">
            <w:pPr>
              <w:spacing w:before="60" w:after="120"/>
              <w:jc w:val="both"/>
              <w:rPr>
                <w:rFonts w:ascii="Calibri" w:hAnsi="Calibri" w:cs="Calibri"/>
              </w:rPr>
            </w:pPr>
            <w:r w:rsidRPr="000C209D">
              <w:rPr>
                <w:rFonts w:ascii="Calibri" w:hAnsi="Calibri" w:cs="Calibri"/>
              </w:rPr>
              <w:t>3</w:t>
            </w:r>
          </w:p>
        </w:tc>
        <w:tc>
          <w:tcPr>
            <w:tcW w:w="7738" w:type="dxa"/>
          </w:tcPr>
          <w:p w:rsidR="00410351" w:rsidRPr="000C209D" w:rsidRDefault="00410351" w:rsidP="006A27D9">
            <w:pPr>
              <w:spacing w:before="60" w:after="120"/>
              <w:jc w:val="both"/>
              <w:rPr>
                <w:rFonts w:ascii="Calibri" w:hAnsi="Calibri" w:cs="Calibri"/>
                <w:b/>
                <w:bCs/>
              </w:rPr>
            </w:pPr>
            <w:r w:rsidRPr="000C209D">
              <w:rPr>
                <w:rFonts w:ascii="Calibri" w:hAnsi="Calibri" w:cs="Calibri"/>
                <w:b/>
                <w:bCs/>
              </w:rPr>
              <w:t>Sytuacja ekonomiczna i finansowa</w:t>
            </w:r>
          </w:p>
          <w:p w:rsidR="009F6445" w:rsidRPr="000C209D" w:rsidRDefault="00410351" w:rsidP="00314B43">
            <w:pPr>
              <w:spacing w:before="60"/>
              <w:jc w:val="both"/>
              <w:rPr>
                <w:rFonts w:ascii="Calibri" w:hAnsi="Calibri" w:cs="Calibri"/>
              </w:rPr>
            </w:pPr>
            <w:r w:rsidRPr="000C209D">
              <w:rPr>
                <w:rFonts w:ascii="Calibri" w:hAnsi="Calibri" w:cs="Calibri"/>
              </w:rPr>
              <w:t xml:space="preserve">O udzielenie zamówienia mogą ubiegać się wykonawcy, którzy spełniają warunki, dotyczące sytuacji ekonomicznej i finansowej. </w:t>
            </w:r>
          </w:p>
          <w:p w:rsidR="00410351" w:rsidRPr="000C209D" w:rsidRDefault="00410351" w:rsidP="00314B43">
            <w:pPr>
              <w:spacing w:before="60"/>
              <w:jc w:val="both"/>
              <w:rPr>
                <w:rFonts w:ascii="Calibri" w:hAnsi="Calibri" w:cs="Calibri"/>
              </w:rPr>
            </w:pPr>
            <w:r w:rsidRPr="000C209D">
              <w:rPr>
                <w:rFonts w:ascii="Calibri" w:hAnsi="Calibri" w:cs="Calibri"/>
              </w:rPr>
              <w:t>Na potwierdzenie spełniania warunku Wykonawca musi przedstawić opłaconą polisę</w:t>
            </w:r>
            <w:r w:rsidR="007B34F4" w:rsidRPr="000C209D">
              <w:rPr>
                <w:rFonts w:ascii="Calibri" w:hAnsi="Calibri" w:cs="Calibri"/>
              </w:rPr>
              <w:t>,</w:t>
            </w:r>
            <w:r w:rsidRPr="000C209D">
              <w:rPr>
                <w:rFonts w:ascii="Calibri" w:hAnsi="Calibri" w:cs="Calibri"/>
              </w:rPr>
              <w:t xml:space="preserve"> a w przypadku jej braku inny dokument potwierdzający, że Wykonawca jest ubezpieczony od odpowiedzialności cywilnej w zakresie prowadzonej działalności związanej z przedmiotem zamówienia na kwotę co najmniej</w:t>
            </w:r>
            <w:r w:rsidR="009F6445" w:rsidRPr="000C209D">
              <w:rPr>
                <w:rFonts w:ascii="Calibri" w:hAnsi="Calibri" w:cs="Calibri"/>
              </w:rPr>
              <w:t xml:space="preserve"> 9.00</w:t>
            </w:r>
            <w:r w:rsidR="00703B87" w:rsidRPr="000C209D">
              <w:rPr>
                <w:rFonts w:ascii="Calibri" w:hAnsi="Calibri" w:cs="Calibri"/>
              </w:rPr>
              <w:t>0.</w:t>
            </w:r>
            <w:r w:rsidR="009F6445" w:rsidRPr="000C209D">
              <w:rPr>
                <w:rFonts w:ascii="Calibri" w:hAnsi="Calibri" w:cs="Calibri"/>
              </w:rPr>
              <w:t xml:space="preserve">000,00 zł oraz posiada środki finansowe lub zdolność kredytowania na kwotę nie mniejszą niż </w:t>
            </w:r>
            <w:r w:rsidR="000801A5" w:rsidRPr="000C209D">
              <w:rPr>
                <w:rFonts w:ascii="Calibri" w:hAnsi="Calibri" w:cs="Calibri"/>
              </w:rPr>
              <w:t>3</w:t>
            </w:r>
            <w:r w:rsidR="009F6445" w:rsidRPr="000C209D">
              <w:rPr>
                <w:rFonts w:ascii="Calibri" w:hAnsi="Calibri" w:cs="Calibri"/>
              </w:rPr>
              <w:t>.000.000,00zł</w:t>
            </w:r>
          </w:p>
          <w:p w:rsidR="00886C98" w:rsidRPr="000C209D" w:rsidRDefault="00886C98" w:rsidP="00314B43">
            <w:pPr>
              <w:spacing w:before="60"/>
              <w:jc w:val="both"/>
              <w:rPr>
                <w:rFonts w:ascii="Calibri" w:hAnsi="Calibri" w:cs="Calibri"/>
              </w:rPr>
            </w:pPr>
          </w:p>
          <w:p w:rsidR="00410351" w:rsidRPr="000C209D" w:rsidRDefault="00410351" w:rsidP="006A27D9">
            <w:pPr>
              <w:spacing w:before="60" w:after="120"/>
              <w:jc w:val="both"/>
              <w:rPr>
                <w:rFonts w:ascii="Calibri" w:hAnsi="Calibri" w:cs="Calibri"/>
              </w:rPr>
            </w:pPr>
            <w:r w:rsidRPr="000C209D">
              <w:rPr>
                <w:rFonts w:ascii="Calibri" w:hAnsi="Calibri" w:cs="Calibri"/>
              </w:rPr>
              <w:t>Ocena spełniania warunków udziału w postępowaniu będzie dokonana na zasadzie spełnia/nie spełnia.</w:t>
            </w:r>
          </w:p>
        </w:tc>
      </w:tr>
    </w:tbl>
    <w:p w:rsidR="00A2369F" w:rsidRPr="000C209D" w:rsidRDefault="00A2369F" w:rsidP="00FE3FD0">
      <w:pPr>
        <w:pStyle w:val="Nagwek2"/>
      </w:pPr>
      <w:r w:rsidRPr="000C209D">
        <w:rPr>
          <w:rFonts w:eastAsia="EUAlbertina-Regular-Identity-H"/>
        </w:rPr>
        <w:lastRenderedPageBreak/>
        <w:t>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A2369F" w:rsidRPr="000C209D" w:rsidRDefault="00A2369F" w:rsidP="00FE3FD0">
      <w:pPr>
        <w:pStyle w:val="Nagwek2"/>
      </w:pPr>
      <w:r w:rsidRPr="000C209D">
        <w:t>Wykonawcy mog</w:t>
      </w:r>
      <w:r w:rsidRPr="000C209D">
        <w:rPr>
          <w:rFonts w:eastAsia="TimesNewRoman"/>
        </w:rPr>
        <w:t xml:space="preserve">ą </w:t>
      </w:r>
      <w:r w:rsidRPr="000C209D">
        <w:t>wspólnie ubiega</w:t>
      </w:r>
      <w:r w:rsidRPr="000C209D">
        <w:rPr>
          <w:rFonts w:eastAsia="TimesNewRoman"/>
        </w:rPr>
        <w:t xml:space="preserve">ć </w:t>
      </w:r>
      <w:r w:rsidRPr="000C209D">
        <w:t>si</w:t>
      </w:r>
      <w:r w:rsidRPr="000C209D">
        <w:rPr>
          <w:rFonts w:eastAsia="TimesNewRoman"/>
        </w:rPr>
        <w:t xml:space="preserve">ę </w:t>
      </w:r>
      <w:r w:rsidRPr="000C209D">
        <w:t>o udzielenie zamówienia. W takim przypadku Wykonawcy ustanawiaj</w:t>
      </w:r>
      <w:r w:rsidRPr="000C209D">
        <w:rPr>
          <w:rFonts w:eastAsia="TimesNewRoman"/>
        </w:rPr>
        <w:t xml:space="preserve">ą </w:t>
      </w:r>
      <w:r w:rsidRPr="000C209D">
        <w:t>pełnomocnika do reprezentowania ich w post</w:t>
      </w:r>
      <w:r w:rsidRPr="000C209D">
        <w:rPr>
          <w:rFonts w:eastAsia="TimesNewRoman"/>
        </w:rPr>
        <w:t>ę</w:t>
      </w:r>
      <w:r w:rsidRPr="000C209D">
        <w:t>powaniu o udzielenie zamówienia albo reprezentowania w post</w:t>
      </w:r>
      <w:r w:rsidRPr="000C209D">
        <w:rPr>
          <w:rFonts w:eastAsia="TimesNewRoman"/>
        </w:rPr>
        <w:t>ę</w:t>
      </w:r>
      <w:r w:rsidRPr="000C209D">
        <w:t>powaniu i zawarcia umowy w sprawie zamówienia publicznego.</w:t>
      </w:r>
    </w:p>
    <w:p w:rsidR="00A2369F" w:rsidRPr="000C209D" w:rsidRDefault="00A2369F" w:rsidP="00FE3FD0">
      <w:pPr>
        <w:pStyle w:val="Nagwek2"/>
      </w:pPr>
      <w:r w:rsidRPr="000C209D">
        <w:t>Przepisy dotycz</w:t>
      </w:r>
      <w:r w:rsidRPr="000C209D">
        <w:rPr>
          <w:rFonts w:eastAsia="TimesNewRoman"/>
        </w:rPr>
        <w:t>ą</w:t>
      </w:r>
      <w:r w:rsidRPr="000C209D">
        <w:t>ce Wykonawcy stosuje si</w:t>
      </w:r>
      <w:r w:rsidRPr="000C209D">
        <w:rPr>
          <w:rFonts w:eastAsia="TimesNewRoman"/>
        </w:rPr>
        <w:t xml:space="preserve">ę </w:t>
      </w:r>
      <w:r w:rsidRPr="000C209D">
        <w:t>odpowiednio do Wykonawców, o których mowa w pkt 6.4.</w:t>
      </w:r>
    </w:p>
    <w:p w:rsidR="00A2369F" w:rsidRPr="000C209D" w:rsidRDefault="00A2369F" w:rsidP="00FE3FD0">
      <w:pPr>
        <w:pStyle w:val="Nagwek2"/>
      </w:pPr>
      <w:r w:rsidRPr="000C209D">
        <w:t xml:space="preserve">Zamawiający wykluczy z postępowania o udzielenie zamówienia Wykonawców na podstawie przepisów art. 24 ust.1 pkt 1-9 oraz art. 24 ust. 2 pkt 1-4 ustawy Prawo zamówień publicznych </w:t>
      </w:r>
      <w:r w:rsidR="00145078" w:rsidRPr="000C209D">
        <w:t>(</w:t>
      </w:r>
      <w:r w:rsidR="004859DF" w:rsidRPr="000C209D">
        <w:t>Dz. U. z 2010 r. Nr 113, poz. 759, z późn. zm.</w:t>
      </w:r>
      <w:r w:rsidR="00145078" w:rsidRPr="000C209D">
        <w:t>)</w:t>
      </w:r>
      <w:r w:rsidRPr="000C209D">
        <w:t>.</w:t>
      </w:r>
    </w:p>
    <w:p w:rsidR="00EB7871" w:rsidRPr="000C209D" w:rsidRDefault="00A2369F" w:rsidP="00FE3FD0">
      <w:pPr>
        <w:pStyle w:val="Nagwek2"/>
      </w:pPr>
      <w:r w:rsidRPr="000C209D">
        <w:t>Ofertę Wykonawcy wykluczonego uznaje się za odrzuconą.</w:t>
      </w:r>
    </w:p>
    <w:p w:rsidR="00D23093" w:rsidRPr="000C209D" w:rsidRDefault="00A2369F" w:rsidP="007B34F4">
      <w:pPr>
        <w:pStyle w:val="Nagwek1"/>
        <w:rPr>
          <w:rFonts w:ascii="Calibri" w:hAnsi="Calibri" w:cs="Calibri"/>
        </w:rPr>
      </w:pPr>
      <w:bookmarkStart w:id="7" w:name="_Toc258314248"/>
      <w:r w:rsidRPr="000C209D">
        <w:rPr>
          <w:rFonts w:ascii="Calibri" w:hAnsi="Calibri" w:cs="Calibri"/>
        </w:rPr>
        <w:t>Wykaz oświad</w:t>
      </w:r>
      <w:r w:rsidR="007B34F4" w:rsidRPr="000C209D">
        <w:rPr>
          <w:rFonts w:ascii="Calibri" w:hAnsi="Calibri" w:cs="Calibri"/>
        </w:rPr>
        <w:t xml:space="preserve">czeń lub dokumentów, jakie mają dostarczyć </w:t>
      </w:r>
      <w:r w:rsidRPr="000C209D">
        <w:rPr>
          <w:rFonts w:ascii="Calibri" w:hAnsi="Calibri" w:cs="Calibri"/>
        </w:rPr>
        <w:t>Wykonawcy w celu po</w:t>
      </w:r>
      <w:r w:rsidR="007B34F4" w:rsidRPr="000C209D">
        <w:rPr>
          <w:rFonts w:ascii="Calibri" w:hAnsi="Calibri" w:cs="Calibri"/>
        </w:rPr>
        <w:t xml:space="preserve">twierdzenia spełniania warunków </w:t>
      </w:r>
      <w:r w:rsidRPr="000C209D">
        <w:rPr>
          <w:rFonts w:ascii="Calibri" w:hAnsi="Calibri" w:cs="Calibri"/>
        </w:rPr>
        <w:t>udziału w postępowaniu oraz innych wymaganych dokumentów</w:t>
      </w:r>
      <w:bookmarkEnd w:id="7"/>
    </w:p>
    <w:p w:rsidR="00410351" w:rsidRPr="000C209D" w:rsidRDefault="00410351" w:rsidP="00FE3FD0">
      <w:pPr>
        <w:pStyle w:val="Nagwek2"/>
      </w:pPr>
      <w:r w:rsidRPr="000C209D">
        <w:t>W celu wykazania spełniania przez Wykonawcę warunków, o których mowa w art. 22 ust. 1 ustawy Prawo zamówień publicznych (Dz. U. z 2010 r. Nr 113, poz. 759, z późn. zm.), należy przedłożyć:</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8363"/>
      </w:tblGrid>
      <w:tr w:rsidR="00410351" w:rsidRPr="008F4027" w:rsidTr="00B86E29">
        <w:tc>
          <w:tcPr>
            <w:tcW w:w="567" w:type="dxa"/>
          </w:tcPr>
          <w:p w:rsidR="00410351" w:rsidRPr="000C209D" w:rsidRDefault="00410351" w:rsidP="006A27D9">
            <w:pPr>
              <w:spacing w:before="60" w:after="120"/>
              <w:jc w:val="both"/>
              <w:rPr>
                <w:rFonts w:ascii="Calibri" w:hAnsi="Calibri" w:cs="Calibri"/>
              </w:rPr>
            </w:pPr>
            <w:r w:rsidRPr="000C209D">
              <w:rPr>
                <w:rFonts w:ascii="Calibri" w:hAnsi="Calibri" w:cs="Calibri"/>
                <w:b/>
                <w:sz w:val="20"/>
                <w:szCs w:val="20"/>
              </w:rPr>
              <w:t>Lp.</w:t>
            </w:r>
          </w:p>
        </w:tc>
        <w:tc>
          <w:tcPr>
            <w:tcW w:w="8363" w:type="dxa"/>
          </w:tcPr>
          <w:p w:rsidR="00410351" w:rsidRPr="000C209D" w:rsidRDefault="00410351" w:rsidP="006A27D9">
            <w:pPr>
              <w:spacing w:before="60" w:after="120"/>
              <w:jc w:val="both"/>
              <w:rPr>
                <w:rFonts w:ascii="Calibri" w:hAnsi="Calibri" w:cs="Calibri"/>
              </w:rPr>
            </w:pPr>
            <w:r w:rsidRPr="000C209D">
              <w:rPr>
                <w:rFonts w:ascii="Calibri" w:hAnsi="Calibri" w:cs="Calibri"/>
                <w:b/>
                <w:sz w:val="20"/>
                <w:szCs w:val="20"/>
              </w:rPr>
              <w:t>Wymagany dokument</w:t>
            </w:r>
          </w:p>
        </w:tc>
      </w:tr>
      <w:tr w:rsidR="00410351" w:rsidRPr="008F4027" w:rsidTr="00B86E29">
        <w:tc>
          <w:tcPr>
            <w:tcW w:w="567" w:type="dxa"/>
          </w:tcPr>
          <w:p w:rsidR="00410351" w:rsidRPr="000C209D" w:rsidRDefault="00410351" w:rsidP="006A27D9">
            <w:pPr>
              <w:spacing w:before="60" w:after="120"/>
              <w:jc w:val="both"/>
              <w:rPr>
                <w:rFonts w:ascii="Calibri" w:hAnsi="Calibri" w:cs="Calibri"/>
              </w:rPr>
            </w:pPr>
            <w:r w:rsidRPr="000C209D">
              <w:rPr>
                <w:rFonts w:ascii="Calibri" w:hAnsi="Calibri" w:cs="Calibri"/>
              </w:rPr>
              <w:t>1</w:t>
            </w:r>
          </w:p>
        </w:tc>
        <w:tc>
          <w:tcPr>
            <w:tcW w:w="8363" w:type="dxa"/>
          </w:tcPr>
          <w:p w:rsidR="00410351" w:rsidRPr="000C209D" w:rsidRDefault="00410351" w:rsidP="006A27D9">
            <w:pPr>
              <w:spacing w:before="60" w:after="120"/>
              <w:jc w:val="both"/>
              <w:rPr>
                <w:rFonts w:ascii="Calibri" w:hAnsi="Calibri" w:cs="Calibri"/>
                <w:b/>
                <w:bCs/>
              </w:rPr>
            </w:pPr>
            <w:r w:rsidRPr="000C209D">
              <w:rPr>
                <w:rFonts w:ascii="Calibri" w:hAnsi="Calibri" w:cs="Calibri"/>
                <w:b/>
                <w:bCs/>
              </w:rPr>
              <w:t>Oświadczenie o spełnianiu warunków</w:t>
            </w:r>
          </w:p>
          <w:p w:rsidR="00410351" w:rsidRPr="000C209D" w:rsidRDefault="00410351" w:rsidP="006A27D9">
            <w:pPr>
              <w:spacing w:before="60" w:after="120"/>
              <w:jc w:val="both"/>
              <w:rPr>
                <w:rFonts w:ascii="Calibri" w:hAnsi="Calibri" w:cs="Calibri"/>
              </w:rPr>
            </w:pPr>
            <w:r w:rsidRPr="000C209D">
              <w:rPr>
                <w:rFonts w:ascii="Calibri" w:hAnsi="Calibri" w:cs="Calibri"/>
              </w:rPr>
              <w:t>Oświadczenie o spełnianiu warunków</w:t>
            </w:r>
          </w:p>
        </w:tc>
      </w:tr>
      <w:tr w:rsidR="00410351" w:rsidRPr="008F4027" w:rsidTr="00B86E29">
        <w:tc>
          <w:tcPr>
            <w:tcW w:w="567" w:type="dxa"/>
          </w:tcPr>
          <w:p w:rsidR="00410351" w:rsidRPr="000C209D" w:rsidRDefault="007B34F4" w:rsidP="006A27D9">
            <w:pPr>
              <w:spacing w:before="60" w:after="120"/>
              <w:jc w:val="both"/>
              <w:rPr>
                <w:rFonts w:ascii="Calibri" w:hAnsi="Calibri" w:cs="Calibri"/>
              </w:rPr>
            </w:pPr>
            <w:r w:rsidRPr="000C209D">
              <w:rPr>
                <w:rFonts w:ascii="Calibri" w:hAnsi="Calibri" w:cs="Calibri"/>
              </w:rPr>
              <w:t>2</w:t>
            </w:r>
          </w:p>
        </w:tc>
        <w:tc>
          <w:tcPr>
            <w:tcW w:w="8363" w:type="dxa"/>
          </w:tcPr>
          <w:p w:rsidR="00410351" w:rsidRPr="000C209D" w:rsidRDefault="00410351" w:rsidP="006A27D9">
            <w:pPr>
              <w:spacing w:before="60" w:after="120"/>
              <w:jc w:val="both"/>
              <w:rPr>
                <w:rFonts w:ascii="Calibri" w:hAnsi="Calibri" w:cs="Calibri"/>
                <w:b/>
                <w:bCs/>
              </w:rPr>
            </w:pPr>
            <w:r w:rsidRPr="000C209D">
              <w:rPr>
                <w:rFonts w:ascii="Calibri" w:hAnsi="Calibri" w:cs="Calibri"/>
                <w:b/>
                <w:bCs/>
              </w:rPr>
              <w:t>Oświadczenie, że osoby posiadają wymagane uprawnienia</w:t>
            </w:r>
          </w:p>
          <w:p w:rsidR="00410351" w:rsidRPr="000C209D" w:rsidRDefault="00410351" w:rsidP="006A27D9">
            <w:pPr>
              <w:spacing w:before="60" w:after="120"/>
              <w:jc w:val="both"/>
              <w:rPr>
                <w:rFonts w:ascii="Calibri" w:hAnsi="Calibri" w:cs="Calibri"/>
              </w:rPr>
            </w:pPr>
            <w:r w:rsidRPr="000C209D">
              <w:rPr>
                <w:rFonts w:ascii="Calibri" w:hAnsi="Calibri" w:cs="Calibri"/>
              </w:rPr>
              <w:t>Oświadczenie, że osoby, które będą uczestniczyć w wykonywaniu zamówienia, posiadają wymagane uprawnienia, jeżeli ustawy nakładają obowiązek posiadania takich uprawnień</w:t>
            </w:r>
          </w:p>
        </w:tc>
      </w:tr>
      <w:tr w:rsidR="00886C98" w:rsidRPr="008F4027" w:rsidTr="00B86E29">
        <w:tc>
          <w:tcPr>
            <w:tcW w:w="567" w:type="dxa"/>
          </w:tcPr>
          <w:p w:rsidR="00886C98" w:rsidRPr="000C209D" w:rsidRDefault="00886C98" w:rsidP="006A27D9">
            <w:pPr>
              <w:spacing w:before="60" w:after="120"/>
              <w:jc w:val="both"/>
              <w:rPr>
                <w:rFonts w:ascii="Calibri" w:hAnsi="Calibri" w:cs="Calibri"/>
              </w:rPr>
            </w:pPr>
            <w:r w:rsidRPr="000C209D">
              <w:rPr>
                <w:rFonts w:ascii="Calibri" w:hAnsi="Calibri" w:cs="Calibri"/>
              </w:rPr>
              <w:t>3</w:t>
            </w:r>
          </w:p>
        </w:tc>
        <w:tc>
          <w:tcPr>
            <w:tcW w:w="8363" w:type="dxa"/>
          </w:tcPr>
          <w:p w:rsidR="00886C98" w:rsidRPr="000C209D" w:rsidRDefault="00886C98" w:rsidP="006A27D9">
            <w:pPr>
              <w:spacing w:before="60" w:after="120"/>
              <w:jc w:val="both"/>
              <w:rPr>
                <w:rFonts w:ascii="Calibri" w:hAnsi="Calibri" w:cs="Calibri"/>
                <w:b/>
                <w:bCs/>
              </w:rPr>
            </w:pPr>
            <w:r w:rsidRPr="000C209D">
              <w:rPr>
                <w:rFonts w:ascii="Calibri" w:hAnsi="Calibri" w:cs="Calibri"/>
                <w:b/>
                <w:bCs/>
              </w:rPr>
              <w:t>Wykaz robót budowlanych</w:t>
            </w:r>
          </w:p>
          <w:p w:rsidR="00886C98" w:rsidRPr="000C209D" w:rsidRDefault="00886C98" w:rsidP="00886C98">
            <w:pPr>
              <w:spacing w:before="60" w:after="120"/>
              <w:jc w:val="both"/>
              <w:rPr>
                <w:rFonts w:ascii="Calibri" w:hAnsi="Calibri" w:cs="Calibri"/>
                <w:bCs/>
              </w:rPr>
            </w:pPr>
            <w:r w:rsidRPr="000C209D">
              <w:rPr>
                <w:rFonts w:ascii="Calibri" w:hAnsi="Calibri" w:cs="Calibri"/>
                <w:bCs/>
              </w:rPr>
              <w:t xml:space="preserve">Wykaz robót budowlanych w zakresie niezbędnym do wykazania spełniania warunku wiedzy i doświadczenia, wykonanych w okresie ostatnich pięciu lat przed upływem terminu składania ofert, a jeżeli okres prowadzenia działalności jest krótszy - w tym okresie, z podaniem ich rodzaju i wartości, daty i miejsca wykonania oraz załączeniem dokumentu potwierdzającego, że roboty zostały </w:t>
            </w:r>
            <w:r w:rsidRPr="000C209D">
              <w:rPr>
                <w:rFonts w:ascii="Calibri" w:hAnsi="Calibri" w:cs="Calibri"/>
                <w:bCs/>
              </w:rPr>
              <w:lastRenderedPageBreak/>
              <w:t>wykonane zgodnie z zasadami sztuki budowlanej i prawidłowo ukończone</w:t>
            </w:r>
          </w:p>
        </w:tc>
      </w:tr>
      <w:tr w:rsidR="00410351" w:rsidRPr="008F4027" w:rsidTr="00B86E29">
        <w:tc>
          <w:tcPr>
            <w:tcW w:w="567" w:type="dxa"/>
          </w:tcPr>
          <w:p w:rsidR="00410351" w:rsidRPr="000C209D" w:rsidRDefault="00886C98" w:rsidP="006A27D9">
            <w:pPr>
              <w:spacing w:before="60" w:after="120"/>
              <w:jc w:val="both"/>
              <w:rPr>
                <w:rFonts w:ascii="Calibri" w:hAnsi="Calibri" w:cs="Calibri"/>
              </w:rPr>
            </w:pPr>
            <w:r w:rsidRPr="000C209D">
              <w:rPr>
                <w:rFonts w:ascii="Calibri" w:hAnsi="Calibri" w:cs="Calibri"/>
              </w:rPr>
              <w:lastRenderedPageBreak/>
              <w:t>4</w:t>
            </w:r>
          </w:p>
        </w:tc>
        <w:tc>
          <w:tcPr>
            <w:tcW w:w="8363" w:type="dxa"/>
          </w:tcPr>
          <w:p w:rsidR="00410351" w:rsidRPr="000C209D" w:rsidRDefault="00410351" w:rsidP="006A27D9">
            <w:pPr>
              <w:spacing w:before="60" w:after="120"/>
              <w:jc w:val="both"/>
              <w:rPr>
                <w:rFonts w:ascii="Calibri" w:hAnsi="Calibri" w:cs="Calibri"/>
                <w:b/>
                <w:bCs/>
              </w:rPr>
            </w:pPr>
            <w:r w:rsidRPr="000C209D">
              <w:rPr>
                <w:rFonts w:ascii="Calibri" w:hAnsi="Calibri" w:cs="Calibri"/>
                <w:b/>
                <w:bCs/>
              </w:rPr>
              <w:t>Opłacona polisa</w:t>
            </w:r>
          </w:p>
          <w:p w:rsidR="00410351" w:rsidRPr="000C209D" w:rsidRDefault="00410351" w:rsidP="006A27D9">
            <w:pPr>
              <w:spacing w:before="60" w:after="120"/>
              <w:jc w:val="both"/>
              <w:rPr>
                <w:rFonts w:ascii="Calibri" w:hAnsi="Calibri" w:cs="Calibri"/>
              </w:rPr>
            </w:pPr>
            <w:r w:rsidRPr="000C209D">
              <w:rPr>
                <w:rFonts w:ascii="Calibri" w:hAnsi="Calibri" w:cs="Calibri"/>
              </w:rPr>
              <w:t xml:space="preserve">Opłacona polisa, a w przypadku jej braku inny dokument potwierdzający, </w:t>
            </w:r>
            <w:r w:rsidR="00314B43" w:rsidRPr="000C209D">
              <w:rPr>
                <w:rFonts w:ascii="Calibri" w:hAnsi="Calibri" w:cs="Calibri"/>
              </w:rPr>
              <w:br/>
            </w:r>
            <w:r w:rsidRPr="000C209D">
              <w:rPr>
                <w:rFonts w:ascii="Calibri" w:hAnsi="Calibri" w:cs="Calibri"/>
              </w:rPr>
              <w:t>że wykonawca jest ubezpieczony od odpowiedzialności cywilnej w zakresie prowadzonej działalności związanej z przedmiotem zamówienia</w:t>
            </w:r>
          </w:p>
        </w:tc>
      </w:tr>
      <w:tr w:rsidR="00886C98" w:rsidRPr="008F4027" w:rsidTr="00B86E29">
        <w:tc>
          <w:tcPr>
            <w:tcW w:w="567" w:type="dxa"/>
          </w:tcPr>
          <w:p w:rsidR="00886C98" w:rsidRPr="000C209D" w:rsidRDefault="00886C98" w:rsidP="006A27D9">
            <w:pPr>
              <w:spacing w:before="60" w:after="120"/>
              <w:jc w:val="both"/>
              <w:rPr>
                <w:rFonts w:ascii="Calibri" w:hAnsi="Calibri" w:cs="Calibri"/>
              </w:rPr>
            </w:pPr>
            <w:r w:rsidRPr="000C209D">
              <w:rPr>
                <w:rFonts w:ascii="Calibri" w:hAnsi="Calibri" w:cs="Calibri"/>
              </w:rPr>
              <w:t>5</w:t>
            </w:r>
          </w:p>
        </w:tc>
        <w:tc>
          <w:tcPr>
            <w:tcW w:w="8363" w:type="dxa"/>
          </w:tcPr>
          <w:p w:rsidR="00886C98" w:rsidRPr="000C209D" w:rsidRDefault="00886C98" w:rsidP="006A27D9">
            <w:pPr>
              <w:spacing w:before="60" w:after="120"/>
              <w:jc w:val="both"/>
              <w:rPr>
                <w:rFonts w:ascii="Calibri" w:hAnsi="Calibri" w:cs="Calibri"/>
                <w:b/>
                <w:bCs/>
              </w:rPr>
            </w:pPr>
            <w:r w:rsidRPr="000C209D">
              <w:rPr>
                <w:rFonts w:ascii="Calibri" w:hAnsi="Calibri" w:cs="Calibri"/>
                <w:b/>
                <w:bCs/>
              </w:rPr>
              <w:t>Informacja z banku lub spółdzielczej kasy oszczędnościowo-kredytowej</w:t>
            </w:r>
          </w:p>
          <w:p w:rsidR="00886C98" w:rsidRPr="000C209D" w:rsidRDefault="00886C98" w:rsidP="006A27D9">
            <w:pPr>
              <w:spacing w:before="60" w:after="120"/>
              <w:jc w:val="both"/>
              <w:rPr>
                <w:rFonts w:ascii="Calibri" w:hAnsi="Calibri" w:cs="Calibri"/>
                <w:bCs/>
              </w:rPr>
            </w:pPr>
            <w:r w:rsidRPr="000C209D">
              <w:rPr>
                <w:rFonts w:ascii="Calibri" w:hAnsi="Calibri" w:cs="Calibri"/>
                <w:bCs/>
              </w:rPr>
              <w:t>Informację banku lub spółdzielczej kasy oszczędnościowo-kredytowej, w których wykonawca posiada rachunek, potwierdzającą wysokość posiadanych środków finansowych lub zdolność kredytową wykonawcy, wystawioną nie wcześniej niż 3 miesiące przed upływem terminu składania wniosków o dopuszczenie do udziału w postępowaniu o udzielenie zamówienia albo składania ofert</w:t>
            </w:r>
          </w:p>
        </w:tc>
      </w:tr>
    </w:tbl>
    <w:p w:rsidR="00410351" w:rsidRPr="000C209D" w:rsidRDefault="00410351" w:rsidP="00FE3FD0">
      <w:pPr>
        <w:pStyle w:val="Nagwek2"/>
      </w:pPr>
      <w:r w:rsidRPr="000C209D">
        <w:t>W celu wykazania braku podstaw do wykluczenia z postępowania o udzielenie zamówienia Wykonawcy w okolicznościach, o których mowa w art. 24 ust. 1 ustawy Prawo zamówień publicznych (Dz. U. z 2010 r. Nr 113, poz. 759, z późn. zm.), należy przedłożyć:</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8363"/>
      </w:tblGrid>
      <w:tr w:rsidR="00410351" w:rsidRPr="008F4027" w:rsidTr="00B86E29">
        <w:tc>
          <w:tcPr>
            <w:tcW w:w="567" w:type="dxa"/>
          </w:tcPr>
          <w:p w:rsidR="00410351" w:rsidRPr="000C209D" w:rsidRDefault="00410351" w:rsidP="006A27D9">
            <w:pPr>
              <w:spacing w:before="60" w:after="120"/>
              <w:jc w:val="both"/>
              <w:rPr>
                <w:rFonts w:ascii="Calibri" w:hAnsi="Calibri" w:cs="Calibri"/>
              </w:rPr>
            </w:pPr>
            <w:r w:rsidRPr="000C209D">
              <w:rPr>
                <w:rFonts w:ascii="Calibri" w:hAnsi="Calibri" w:cs="Calibri"/>
                <w:b/>
                <w:sz w:val="20"/>
                <w:szCs w:val="20"/>
              </w:rPr>
              <w:t>Lp.</w:t>
            </w:r>
          </w:p>
        </w:tc>
        <w:tc>
          <w:tcPr>
            <w:tcW w:w="8363" w:type="dxa"/>
          </w:tcPr>
          <w:p w:rsidR="00410351" w:rsidRPr="000C209D" w:rsidRDefault="00410351" w:rsidP="006A27D9">
            <w:pPr>
              <w:spacing w:before="60" w:after="120"/>
              <w:jc w:val="both"/>
              <w:rPr>
                <w:rFonts w:ascii="Calibri" w:hAnsi="Calibri" w:cs="Calibri"/>
              </w:rPr>
            </w:pPr>
            <w:r w:rsidRPr="000C209D">
              <w:rPr>
                <w:rFonts w:ascii="Calibri" w:hAnsi="Calibri" w:cs="Calibri"/>
                <w:b/>
                <w:sz w:val="20"/>
                <w:szCs w:val="20"/>
              </w:rPr>
              <w:t>Wymagany dokument</w:t>
            </w:r>
          </w:p>
        </w:tc>
      </w:tr>
      <w:tr w:rsidR="00410351" w:rsidRPr="008F4027" w:rsidTr="00B86E29">
        <w:tc>
          <w:tcPr>
            <w:tcW w:w="567" w:type="dxa"/>
          </w:tcPr>
          <w:p w:rsidR="00410351" w:rsidRPr="000C209D" w:rsidRDefault="00410351" w:rsidP="006A27D9">
            <w:pPr>
              <w:spacing w:before="60" w:after="120"/>
              <w:jc w:val="both"/>
              <w:rPr>
                <w:rFonts w:ascii="Calibri" w:hAnsi="Calibri" w:cs="Calibri"/>
              </w:rPr>
            </w:pPr>
            <w:r w:rsidRPr="000C209D">
              <w:rPr>
                <w:rFonts w:ascii="Calibri" w:hAnsi="Calibri" w:cs="Calibri"/>
              </w:rPr>
              <w:t>1</w:t>
            </w:r>
          </w:p>
        </w:tc>
        <w:tc>
          <w:tcPr>
            <w:tcW w:w="8363" w:type="dxa"/>
          </w:tcPr>
          <w:p w:rsidR="00410351" w:rsidRPr="000C209D" w:rsidRDefault="00410351" w:rsidP="006A27D9">
            <w:pPr>
              <w:spacing w:before="60" w:after="120"/>
              <w:jc w:val="both"/>
              <w:rPr>
                <w:rFonts w:ascii="Calibri" w:hAnsi="Calibri" w:cs="Calibri"/>
                <w:b/>
                <w:bCs/>
              </w:rPr>
            </w:pPr>
            <w:r w:rsidRPr="000C209D">
              <w:rPr>
                <w:rFonts w:ascii="Calibri" w:hAnsi="Calibri" w:cs="Calibri"/>
                <w:b/>
                <w:bCs/>
              </w:rPr>
              <w:t>Oświadczenie o braku podstaw do wykluczenia</w:t>
            </w:r>
          </w:p>
          <w:p w:rsidR="00410351" w:rsidRPr="000C209D" w:rsidRDefault="00410351" w:rsidP="006A27D9">
            <w:pPr>
              <w:spacing w:before="60" w:after="120"/>
              <w:jc w:val="both"/>
              <w:rPr>
                <w:rFonts w:ascii="Calibri" w:hAnsi="Calibri" w:cs="Calibri"/>
              </w:rPr>
            </w:pPr>
            <w:r w:rsidRPr="000C209D">
              <w:rPr>
                <w:rFonts w:ascii="Calibri" w:hAnsi="Calibri" w:cs="Calibri"/>
              </w:rPr>
              <w:t>Oświadczenie o braku podstaw do wykluczenia</w:t>
            </w:r>
          </w:p>
        </w:tc>
      </w:tr>
      <w:tr w:rsidR="00410351" w:rsidRPr="008F4027" w:rsidTr="00B86E29">
        <w:tc>
          <w:tcPr>
            <w:tcW w:w="567" w:type="dxa"/>
          </w:tcPr>
          <w:p w:rsidR="00410351" w:rsidRPr="000C209D" w:rsidRDefault="00410351" w:rsidP="006A27D9">
            <w:pPr>
              <w:spacing w:before="60" w:after="120"/>
              <w:jc w:val="both"/>
              <w:rPr>
                <w:rFonts w:ascii="Calibri" w:hAnsi="Calibri" w:cs="Calibri"/>
              </w:rPr>
            </w:pPr>
            <w:r w:rsidRPr="000C209D">
              <w:rPr>
                <w:rFonts w:ascii="Calibri" w:hAnsi="Calibri" w:cs="Calibri"/>
              </w:rPr>
              <w:t>2</w:t>
            </w:r>
          </w:p>
        </w:tc>
        <w:tc>
          <w:tcPr>
            <w:tcW w:w="8363" w:type="dxa"/>
          </w:tcPr>
          <w:p w:rsidR="00410351" w:rsidRPr="000C209D" w:rsidRDefault="00410351" w:rsidP="006A27D9">
            <w:pPr>
              <w:spacing w:before="60" w:after="120"/>
              <w:jc w:val="both"/>
              <w:rPr>
                <w:rFonts w:ascii="Calibri" w:hAnsi="Calibri" w:cs="Calibri"/>
                <w:b/>
                <w:bCs/>
              </w:rPr>
            </w:pPr>
            <w:r w:rsidRPr="000C209D">
              <w:rPr>
                <w:rFonts w:ascii="Calibri" w:hAnsi="Calibri" w:cs="Calibri"/>
                <w:b/>
                <w:bCs/>
              </w:rPr>
              <w:t>Aktualny odpis lub oświadczenie</w:t>
            </w:r>
          </w:p>
          <w:p w:rsidR="00410351" w:rsidRPr="000C209D" w:rsidRDefault="00410351" w:rsidP="006A27D9">
            <w:pPr>
              <w:spacing w:before="60" w:after="120"/>
              <w:jc w:val="both"/>
              <w:rPr>
                <w:rFonts w:ascii="Calibri" w:hAnsi="Calibri" w:cs="Calibri"/>
              </w:rPr>
            </w:pPr>
            <w:r w:rsidRPr="000C209D">
              <w:rPr>
                <w:rFonts w:ascii="Calibri" w:hAnsi="Calibri" w:cs="Calibri"/>
              </w:rPr>
              <w:t>Aktualny odpis z właściwego rejestru, jeżeli odrębne przepisy wymagają wpisu do rejestru, w celu wykazania braku podstaw do wykluczenia w oparciu o art. 24 ust. 1 pkt 2 ustawy, wystawiony nie wcześniej niż 6 miesięcy przed upływem terminu składania wniosków o dopuszczenie do udziału w postępowaniu o udzielenie zamówienia albo składania ofert, a w stosunku do osób fizycznych oświadczenie w zakresie art. 24 ust. 1 pkt 2 ustawy</w:t>
            </w:r>
          </w:p>
        </w:tc>
      </w:tr>
      <w:tr w:rsidR="00886C98" w:rsidRPr="008F4027" w:rsidTr="00B86E29">
        <w:tc>
          <w:tcPr>
            <w:tcW w:w="567" w:type="dxa"/>
          </w:tcPr>
          <w:p w:rsidR="00886C98" w:rsidRPr="000C209D" w:rsidRDefault="00886C98" w:rsidP="006A27D9">
            <w:pPr>
              <w:spacing w:before="60" w:after="120"/>
              <w:jc w:val="both"/>
              <w:rPr>
                <w:rFonts w:ascii="Calibri" w:hAnsi="Calibri" w:cs="Calibri"/>
              </w:rPr>
            </w:pPr>
            <w:r w:rsidRPr="000C209D">
              <w:rPr>
                <w:rFonts w:ascii="Calibri" w:hAnsi="Calibri" w:cs="Calibri"/>
              </w:rPr>
              <w:t>3</w:t>
            </w:r>
          </w:p>
        </w:tc>
        <w:tc>
          <w:tcPr>
            <w:tcW w:w="8363" w:type="dxa"/>
          </w:tcPr>
          <w:p w:rsidR="00886C98" w:rsidRPr="000C209D" w:rsidRDefault="00886C98" w:rsidP="006A27D9">
            <w:pPr>
              <w:spacing w:before="60" w:after="120"/>
              <w:jc w:val="both"/>
              <w:rPr>
                <w:rFonts w:ascii="Calibri" w:hAnsi="Calibri" w:cs="Calibri"/>
                <w:b/>
                <w:bCs/>
              </w:rPr>
            </w:pPr>
            <w:r w:rsidRPr="000C209D">
              <w:rPr>
                <w:rFonts w:ascii="Calibri" w:hAnsi="Calibri" w:cs="Calibri"/>
                <w:b/>
                <w:bCs/>
              </w:rPr>
              <w:t>Aktualne zaświadczenie właściwego naczelnika urzędu skarbowego</w:t>
            </w:r>
          </w:p>
          <w:p w:rsidR="00886C98" w:rsidRPr="000C209D" w:rsidRDefault="00886C98" w:rsidP="006A27D9">
            <w:pPr>
              <w:spacing w:before="60" w:after="120"/>
              <w:jc w:val="both"/>
              <w:rPr>
                <w:rFonts w:ascii="Calibri" w:hAnsi="Calibri" w:cs="Calibri"/>
                <w:bCs/>
              </w:rPr>
            </w:pPr>
            <w:r w:rsidRPr="000C209D">
              <w:rPr>
                <w:rFonts w:ascii="Calibri" w:hAnsi="Calibri" w:cs="Calibri"/>
                <w:bCs/>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tc>
      </w:tr>
      <w:tr w:rsidR="00886C98" w:rsidRPr="008F4027" w:rsidTr="00B86E29">
        <w:tc>
          <w:tcPr>
            <w:tcW w:w="567" w:type="dxa"/>
          </w:tcPr>
          <w:p w:rsidR="00886C98" w:rsidRPr="000C209D" w:rsidRDefault="00886C98" w:rsidP="006A27D9">
            <w:pPr>
              <w:spacing w:before="60" w:after="120"/>
              <w:jc w:val="both"/>
              <w:rPr>
                <w:rFonts w:ascii="Calibri" w:hAnsi="Calibri" w:cs="Calibri"/>
              </w:rPr>
            </w:pPr>
            <w:r w:rsidRPr="000C209D">
              <w:rPr>
                <w:rFonts w:ascii="Calibri" w:hAnsi="Calibri" w:cs="Calibri"/>
              </w:rPr>
              <w:t>4</w:t>
            </w:r>
          </w:p>
        </w:tc>
        <w:tc>
          <w:tcPr>
            <w:tcW w:w="8363" w:type="dxa"/>
          </w:tcPr>
          <w:p w:rsidR="00886C98" w:rsidRPr="000C209D" w:rsidRDefault="00886C98" w:rsidP="006A27D9">
            <w:pPr>
              <w:spacing w:before="60" w:after="120"/>
              <w:jc w:val="both"/>
              <w:rPr>
                <w:rFonts w:ascii="Calibri" w:hAnsi="Calibri" w:cs="Calibri"/>
                <w:b/>
                <w:bCs/>
              </w:rPr>
            </w:pPr>
            <w:r w:rsidRPr="000C209D">
              <w:rPr>
                <w:rFonts w:ascii="Calibri" w:hAnsi="Calibri" w:cs="Calibri"/>
                <w:b/>
                <w:bCs/>
              </w:rPr>
              <w:t>Aktualne zaświadczenie właściwego oddziału ZUS lub KRUS</w:t>
            </w:r>
          </w:p>
          <w:p w:rsidR="00886C98" w:rsidRPr="000C209D" w:rsidRDefault="00886C98" w:rsidP="006A27D9">
            <w:pPr>
              <w:spacing w:before="60" w:after="120"/>
              <w:jc w:val="both"/>
              <w:rPr>
                <w:rFonts w:ascii="Calibri" w:hAnsi="Calibri" w:cs="Calibri"/>
                <w:bCs/>
              </w:rPr>
            </w:pPr>
            <w:r w:rsidRPr="000C209D">
              <w:rPr>
                <w:rFonts w:ascii="Calibri" w:hAnsi="Calibri" w:cs="Calibri"/>
                <w:bCs/>
              </w:rPr>
              <w:t xml:space="preserve">Aktualne zaświadczenie właściwego oddziału Zakładu Ubezpieczeń Społecznych lub Kasy Rolniczego Ubezpieczenia Społecznego potwierdzające, że wykonawca nie zalega z opłacaniem składek na ubezpieczenie zdrowotne i społeczne, lub potwierdzenie, że uzyskał przewidziane prawem zwolnienie, odroczenie lub rozłożenie na raty zaległych płatności lub wstrzymanie w całości wykonania decyzji </w:t>
            </w:r>
            <w:r w:rsidRPr="000C209D">
              <w:rPr>
                <w:rFonts w:ascii="Calibri" w:hAnsi="Calibri" w:cs="Calibri"/>
                <w:bCs/>
              </w:rPr>
              <w:lastRenderedPageBreak/>
              <w:t>właściwego organu - wystawione nie wcześniej niż 3 miesiące przed upływem terminu składania wniosków o dopuszczenie do udziału w postępowaniu o udzielenie zamówienia albo składania ofert</w:t>
            </w:r>
          </w:p>
        </w:tc>
      </w:tr>
      <w:tr w:rsidR="00410351" w:rsidRPr="008F4027" w:rsidTr="00B86E29">
        <w:tc>
          <w:tcPr>
            <w:tcW w:w="567" w:type="dxa"/>
          </w:tcPr>
          <w:p w:rsidR="00410351" w:rsidRPr="000C209D" w:rsidRDefault="00886C98" w:rsidP="006A27D9">
            <w:pPr>
              <w:spacing w:before="60" w:after="120"/>
              <w:jc w:val="both"/>
              <w:rPr>
                <w:rFonts w:ascii="Calibri" w:hAnsi="Calibri" w:cs="Calibri"/>
              </w:rPr>
            </w:pPr>
            <w:r w:rsidRPr="000C209D">
              <w:rPr>
                <w:rFonts w:ascii="Calibri" w:hAnsi="Calibri" w:cs="Calibri"/>
              </w:rPr>
              <w:lastRenderedPageBreak/>
              <w:t>5</w:t>
            </w:r>
          </w:p>
        </w:tc>
        <w:tc>
          <w:tcPr>
            <w:tcW w:w="8363" w:type="dxa"/>
          </w:tcPr>
          <w:p w:rsidR="00410351" w:rsidRPr="000C209D" w:rsidRDefault="00410351" w:rsidP="006A27D9">
            <w:pPr>
              <w:spacing w:before="60" w:after="120"/>
              <w:jc w:val="both"/>
              <w:rPr>
                <w:rFonts w:ascii="Calibri" w:hAnsi="Calibri" w:cs="Calibri"/>
                <w:b/>
                <w:bCs/>
              </w:rPr>
            </w:pPr>
            <w:r w:rsidRPr="000C209D">
              <w:rPr>
                <w:rFonts w:ascii="Calibri" w:hAnsi="Calibri" w:cs="Calibri"/>
                <w:b/>
                <w:bCs/>
              </w:rPr>
              <w:t>Dokumenty dotyczące podmiotu w zakresie wymaganym dla wykonawcy</w:t>
            </w:r>
          </w:p>
          <w:p w:rsidR="00410351" w:rsidRPr="000C209D" w:rsidRDefault="00410351" w:rsidP="00C95376">
            <w:pPr>
              <w:spacing w:before="60" w:after="120"/>
              <w:jc w:val="both"/>
              <w:rPr>
                <w:rFonts w:ascii="Calibri" w:hAnsi="Calibri" w:cs="Calibri"/>
              </w:rPr>
            </w:pPr>
            <w:r w:rsidRPr="000C209D">
              <w:rPr>
                <w:rFonts w:ascii="Calibri" w:hAnsi="Calibri" w:cs="Calibri"/>
              </w:rPr>
              <w:t xml:space="preserve">Wykonawca powołujący się przy wykazywaniu spełniania warunków udziału </w:t>
            </w:r>
            <w:r w:rsidR="00314B43" w:rsidRPr="000C209D">
              <w:rPr>
                <w:rFonts w:ascii="Calibri" w:hAnsi="Calibri" w:cs="Calibri"/>
              </w:rPr>
              <w:br/>
            </w:r>
            <w:r w:rsidRPr="000C209D">
              <w:rPr>
                <w:rFonts w:ascii="Calibri" w:hAnsi="Calibri" w:cs="Calibri"/>
              </w:rPr>
              <w:t xml:space="preserve">w postępowaniu na potencjał innych podmiotów, które będą brały udział </w:t>
            </w:r>
            <w:r w:rsidR="00314B43" w:rsidRPr="000C209D">
              <w:rPr>
                <w:rFonts w:ascii="Calibri" w:hAnsi="Calibri" w:cs="Calibri"/>
              </w:rPr>
              <w:br/>
            </w:r>
            <w:r w:rsidRPr="000C209D">
              <w:rPr>
                <w:rFonts w:ascii="Calibri" w:hAnsi="Calibri" w:cs="Calibri"/>
              </w:rPr>
              <w:t xml:space="preserve">w realizacji części zamówienia, przedkłada także dokumenty dotyczące tego podmiotu w zakresie wymaganym </w:t>
            </w:r>
            <w:r w:rsidR="00314B43" w:rsidRPr="000C209D">
              <w:rPr>
                <w:rFonts w:ascii="Calibri" w:hAnsi="Calibri" w:cs="Calibri"/>
              </w:rPr>
              <w:t>dla wykonawcy, określ</w:t>
            </w:r>
            <w:r w:rsidR="00C95376" w:rsidRPr="000C209D">
              <w:rPr>
                <w:rFonts w:ascii="Calibri" w:hAnsi="Calibri" w:cs="Calibri"/>
              </w:rPr>
              <w:t xml:space="preserve">onym w niniejszej tabeli pkt 1 i </w:t>
            </w:r>
            <w:r w:rsidR="00314B43" w:rsidRPr="000C209D">
              <w:rPr>
                <w:rFonts w:ascii="Calibri" w:hAnsi="Calibri" w:cs="Calibri"/>
              </w:rPr>
              <w:t>2</w:t>
            </w:r>
          </w:p>
        </w:tc>
      </w:tr>
    </w:tbl>
    <w:p w:rsidR="00410351" w:rsidRPr="000C209D" w:rsidRDefault="00410351" w:rsidP="00FE3FD0">
      <w:pPr>
        <w:pStyle w:val="Nagwek2"/>
      </w:pPr>
      <w:r w:rsidRPr="000C209D">
        <w:t>Dokumenty podmiotów zagranicznych:</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8363"/>
      </w:tblGrid>
      <w:tr w:rsidR="00410351" w:rsidRPr="008F4027" w:rsidTr="00B86E29">
        <w:tc>
          <w:tcPr>
            <w:tcW w:w="567" w:type="dxa"/>
          </w:tcPr>
          <w:p w:rsidR="00410351" w:rsidRPr="000C209D" w:rsidRDefault="00410351" w:rsidP="006A27D9">
            <w:pPr>
              <w:spacing w:before="60" w:after="120"/>
              <w:jc w:val="both"/>
              <w:rPr>
                <w:rFonts w:ascii="Calibri" w:hAnsi="Calibri" w:cs="Calibri"/>
              </w:rPr>
            </w:pPr>
            <w:r w:rsidRPr="000C209D">
              <w:rPr>
                <w:rFonts w:ascii="Calibri" w:hAnsi="Calibri" w:cs="Calibri"/>
                <w:b/>
                <w:sz w:val="20"/>
                <w:szCs w:val="20"/>
              </w:rPr>
              <w:t>Lp.</w:t>
            </w:r>
          </w:p>
        </w:tc>
        <w:tc>
          <w:tcPr>
            <w:tcW w:w="8363" w:type="dxa"/>
          </w:tcPr>
          <w:p w:rsidR="00410351" w:rsidRPr="000C209D" w:rsidRDefault="00410351" w:rsidP="006A27D9">
            <w:pPr>
              <w:spacing w:before="60" w:after="120"/>
              <w:jc w:val="both"/>
              <w:rPr>
                <w:rFonts w:ascii="Calibri" w:hAnsi="Calibri" w:cs="Calibri"/>
              </w:rPr>
            </w:pPr>
            <w:r w:rsidRPr="000C209D">
              <w:rPr>
                <w:rFonts w:ascii="Calibri" w:hAnsi="Calibri" w:cs="Calibri"/>
                <w:b/>
                <w:sz w:val="20"/>
                <w:szCs w:val="20"/>
              </w:rPr>
              <w:t>Wymagany dokument</w:t>
            </w:r>
          </w:p>
        </w:tc>
      </w:tr>
      <w:tr w:rsidR="00410351" w:rsidRPr="008F4027" w:rsidTr="00B86E29">
        <w:tc>
          <w:tcPr>
            <w:tcW w:w="567" w:type="dxa"/>
          </w:tcPr>
          <w:p w:rsidR="00410351" w:rsidRPr="000C209D" w:rsidRDefault="00410351" w:rsidP="006A27D9">
            <w:pPr>
              <w:spacing w:before="60" w:after="120"/>
              <w:jc w:val="both"/>
              <w:rPr>
                <w:rFonts w:ascii="Calibri" w:hAnsi="Calibri" w:cs="Calibri"/>
              </w:rPr>
            </w:pPr>
            <w:r w:rsidRPr="000C209D">
              <w:rPr>
                <w:rFonts w:ascii="Calibri" w:hAnsi="Calibri" w:cs="Calibri"/>
              </w:rPr>
              <w:t>1</w:t>
            </w:r>
          </w:p>
        </w:tc>
        <w:tc>
          <w:tcPr>
            <w:tcW w:w="8363" w:type="dxa"/>
          </w:tcPr>
          <w:p w:rsidR="00410351" w:rsidRPr="000C209D" w:rsidRDefault="00410351" w:rsidP="006A27D9">
            <w:pPr>
              <w:spacing w:before="60" w:after="120"/>
              <w:jc w:val="both"/>
              <w:rPr>
                <w:rFonts w:ascii="Calibri" w:hAnsi="Calibri" w:cs="Calibri"/>
                <w:b/>
                <w:bCs/>
              </w:rPr>
            </w:pPr>
            <w:r w:rsidRPr="000C209D">
              <w:rPr>
                <w:rFonts w:ascii="Calibri" w:hAnsi="Calibri" w:cs="Calibri"/>
                <w:b/>
                <w:bCs/>
              </w:rPr>
              <w:t>Dokument potwierdzający, że nie otwarto jego likwidacji ani nie ogłoszono upadłości</w:t>
            </w:r>
          </w:p>
          <w:p w:rsidR="00410351" w:rsidRPr="000C209D" w:rsidRDefault="00410351" w:rsidP="006A27D9">
            <w:pPr>
              <w:spacing w:before="60" w:after="120"/>
              <w:jc w:val="both"/>
              <w:rPr>
                <w:rFonts w:ascii="Calibri" w:hAnsi="Calibri" w:cs="Calibri"/>
              </w:rPr>
            </w:pPr>
            <w:r w:rsidRPr="000C209D">
              <w:rPr>
                <w:rFonts w:ascii="Calibri" w:hAnsi="Calibri" w:cs="Calibri"/>
              </w:rPr>
              <w:t xml:space="preserve">Jeżeli wykonawca ma siedzibę lub miejsce zamieszkania poza terytorium Rzeczypospolitej Polskiej, przedkłada dokument wystawiony w kraju, w którym ma siedzibę lub miejsce zamieszkania potwierdzający, że nie otwarto jego likwidacji ani nie ogłoszono upadłości - wystawiony nie wcześniej niż </w:t>
            </w:r>
            <w:r w:rsidR="00E1384A" w:rsidRPr="000C209D">
              <w:rPr>
                <w:rFonts w:ascii="Calibri" w:hAnsi="Calibri" w:cs="Calibri"/>
              </w:rPr>
              <w:br/>
            </w:r>
            <w:r w:rsidRPr="000C209D">
              <w:rPr>
                <w:rFonts w:ascii="Calibri" w:hAnsi="Calibri" w:cs="Calibri"/>
              </w:rPr>
              <w:t>6 miesięcy przed upływem terminu składania wniosków o dopuszczenie do udziału w postępowaniu o udzielenie zamówienia albo składania ofert</w:t>
            </w:r>
          </w:p>
        </w:tc>
      </w:tr>
      <w:tr w:rsidR="00410351" w:rsidRPr="008F4027" w:rsidTr="00B86E29">
        <w:tc>
          <w:tcPr>
            <w:tcW w:w="567" w:type="dxa"/>
          </w:tcPr>
          <w:p w:rsidR="00410351" w:rsidRPr="000C209D" w:rsidRDefault="00410351" w:rsidP="006A27D9">
            <w:pPr>
              <w:spacing w:before="60" w:after="120"/>
              <w:jc w:val="both"/>
              <w:rPr>
                <w:rFonts w:ascii="Calibri" w:hAnsi="Calibri" w:cs="Calibri"/>
              </w:rPr>
            </w:pPr>
            <w:r w:rsidRPr="000C209D">
              <w:rPr>
                <w:rFonts w:ascii="Calibri" w:hAnsi="Calibri" w:cs="Calibri"/>
              </w:rPr>
              <w:t>2</w:t>
            </w:r>
          </w:p>
        </w:tc>
        <w:tc>
          <w:tcPr>
            <w:tcW w:w="8363" w:type="dxa"/>
          </w:tcPr>
          <w:p w:rsidR="00410351" w:rsidRPr="000C209D" w:rsidRDefault="00410351" w:rsidP="006A27D9">
            <w:pPr>
              <w:spacing w:before="60" w:after="120"/>
              <w:jc w:val="both"/>
              <w:rPr>
                <w:rFonts w:ascii="Calibri" w:hAnsi="Calibri" w:cs="Calibri"/>
                <w:b/>
                <w:bCs/>
              </w:rPr>
            </w:pPr>
            <w:r w:rsidRPr="000C209D">
              <w:rPr>
                <w:rFonts w:ascii="Calibri" w:hAnsi="Calibri" w:cs="Calibri"/>
                <w:b/>
                <w:bCs/>
              </w:rPr>
              <w:t>Dokument potwierdzający, że nie orzeczono wobec niego zakazu ubiegania się o zamówienie</w:t>
            </w:r>
          </w:p>
          <w:p w:rsidR="007139FF" w:rsidRPr="000C209D" w:rsidRDefault="007139FF" w:rsidP="006A27D9">
            <w:pPr>
              <w:spacing w:before="60" w:after="120"/>
              <w:jc w:val="both"/>
              <w:rPr>
                <w:rFonts w:ascii="Calibri" w:hAnsi="Calibri" w:cs="Calibri"/>
                <w:b/>
                <w:bCs/>
              </w:rPr>
            </w:pPr>
          </w:p>
          <w:p w:rsidR="00410351" w:rsidRPr="000C209D" w:rsidRDefault="00410351" w:rsidP="006A27D9">
            <w:pPr>
              <w:spacing w:before="60" w:after="120"/>
              <w:jc w:val="both"/>
              <w:rPr>
                <w:rFonts w:ascii="Calibri" w:hAnsi="Calibri" w:cs="Calibri"/>
              </w:rPr>
            </w:pPr>
            <w:r w:rsidRPr="000C209D">
              <w:rPr>
                <w:rFonts w:ascii="Calibri" w:hAnsi="Calibri" w:cs="Calibri"/>
              </w:rPr>
              <w:t>Jeżeli wykonawca ma siedzibę lub miejsce zamieszkania poza terytorium Rzeczypospolitej Polskiej, przedkłada dokument wystawiony w kraju, w którym ma siedzibę lub miejsce zamieszkania potwierdzający, że nie orzeczono wobec niego zakazu ubiegania się o zamówienie - wystawiony nie wcześniej niż 6 miesięcy przed upływem terminu składania wniosków o dopuszczenie do udziału w postępowaniu o udzielenie zamówienia albo składania ofert</w:t>
            </w:r>
          </w:p>
        </w:tc>
      </w:tr>
      <w:tr w:rsidR="00B86E29" w:rsidRPr="008F4027" w:rsidTr="00B86E29">
        <w:tc>
          <w:tcPr>
            <w:tcW w:w="567" w:type="dxa"/>
          </w:tcPr>
          <w:p w:rsidR="00B86E29" w:rsidRPr="000C209D" w:rsidRDefault="00B86E29" w:rsidP="006A27D9">
            <w:pPr>
              <w:spacing w:before="60" w:after="120"/>
              <w:jc w:val="both"/>
              <w:rPr>
                <w:rFonts w:ascii="Calibri" w:hAnsi="Calibri" w:cs="Calibri"/>
              </w:rPr>
            </w:pPr>
          </w:p>
        </w:tc>
        <w:tc>
          <w:tcPr>
            <w:tcW w:w="8363" w:type="dxa"/>
          </w:tcPr>
          <w:p w:rsidR="00B86E29" w:rsidRPr="000C209D" w:rsidRDefault="00B86E29" w:rsidP="006A27D9">
            <w:pPr>
              <w:spacing w:before="60" w:after="120"/>
              <w:jc w:val="both"/>
              <w:rPr>
                <w:rFonts w:ascii="Calibri" w:hAnsi="Calibri" w:cs="Calibri"/>
                <w:bCs/>
              </w:rPr>
            </w:pPr>
            <w:r w:rsidRPr="000C209D">
              <w:rPr>
                <w:rFonts w:ascii="Calibri" w:hAnsi="Calibri" w:cs="Calibri"/>
                <w:b/>
                <w:bCs/>
              </w:rPr>
              <w:t>Dokument potwierdzający, że nie zalega z uiszczaniem podatków, opłat, składek na ubezpieczenie społeczne i zdrowotne</w:t>
            </w:r>
          </w:p>
          <w:p w:rsidR="00B86E29" w:rsidRPr="000C209D" w:rsidRDefault="00B86E29" w:rsidP="006A27D9">
            <w:pPr>
              <w:spacing w:before="60" w:after="120"/>
              <w:jc w:val="both"/>
              <w:rPr>
                <w:rFonts w:ascii="Calibri" w:hAnsi="Calibri" w:cs="Calibri"/>
                <w:bCs/>
              </w:rPr>
            </w:pPr>
            <w:r w:rsidRPr="000C209D">
              <w:rPr>
                <w:rFonts w:ascii="Calibri" w:hAnsi="Calibri" w:cs="Calibri"/>
              </w:rPr>
              <w:t>Jeżeli wykonawca ma siedzibę lub miejsce zamieszkania poza terytorium Rzeczypospolitej Polskiej, przedkład</w:t>
            </w:r>
            <w:r w:rsidR="002255A7">
              <w:rPr>
                <w:rFonts w:ascii="Calibri" w:hAnsi="Calibri" w:cs="Calibri"/>
              </w:rPr>
              <w:t xml:space="preserve">a dokument wystawiony w kraju, </w:t>
            </w:r>
            <w:r w:rsidRPr="000C209D">
              <w:rPr>
                <w:rFonts w:ascii="Calibri" w:hAnsi="Calibri" w:cs="Calibri"/>
              </w:rPr>
              <w:t xml:space="preserve">w którym ma siedzibę lub miejsce zamieszkania potwierdzający, że </w:t>
            </w:r>
            <w:r w:rsidRPr="000C209D">
              <w:rPr>
                <w:rFonts w:ascii="Calibri" w:hAnsi="Calibri" w:cs="Calibri"/>
                <w:bCs/>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tc>
      </w:tr>
    </w:tbl>
    <w:p w:rsidR="00410351" w:rsidRPr="000C209D" w:rsidRDefault="00410351" w:rsidP="00FE3FD0">
      <w:pPr>
        <w:pStyle w:val="Nagwek2"/>
      </w:pPr>
      <w:r w:rsidRPr="000C209D">
        <w:t>Inne wymagane dokumenty:</w:t>
      </w:r>
    </w:p>
    <w:tbl>
      <w:tblPr>
        <w:tblW w:w="893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8367"/>
      </w:tblGrid>
      <w:tr w:rsidR="000B5EAA" w:rsidRPr="008F4027" w:rsidTr="006A27D9">
        <w:tc>
          <w:tcPr>
            <w:tcW w:w="567" w:type="dxa"/>
          </w:tcPr>
          <w:p w:rsidR="000B5EAA" w:rsidRPr="000C209D" w:rsidRDefault="000B5EAA" w:rsidP="006A27D9">
            <w:pPr>
              <w:spacing w:before="60" w:after="120"/>
              <w:jc w:val="both"/>
              <w:rPr>
                <w:rFonts w:ascii="Calibri" w:hAnsi="Calibri" w:cs="Calibri"/>
              </w:rPr>
            </w:pPr>
            <w:r w:rsidRPr="000C209D">
              <w:rPr>
                <w:rFonts w:ascii="Calibri" w:hAnsi="Calibri" w:cs="Calibri"/>
                <w:b/>
                <w:sz w:val="20"/>
                <w:szCs w:val="20"/>
              </w:rPr>
              <w:lastRenderedPageBreak/>
              <w:t>Lp.</w:t>
            </w:r>
          </w:p>
        </w:tc>
        <w:tc>
          <w:tcPr>
            <w:tcW w:w="8367" w:type="dxa"/>
          </w:tcPr>
          <w:p w:rsidR="000B5EAA" w:rsidRPr="000C209D" w:rsidRDefault="000B5EAA" w:rsidP="006A27D9">
            <w:pPr>
              <w:spacing w:before="60" w:after="120"/>
              <w:jc w:val="both"/>
              <w:rPr>
                <w:rFonts w:ascii="Calibri" w:hAnsi="Calibri" w:cs="Calibri"/>
              </w:rPr>
            </w:pPr>
            <w:r w:rsidRPr="000C209D">
              <w:rPr>
                <w:rFonts w:ascii="Calibri" w:hAnsi="Calibri" w:cs="Calibri"/>
                <w:b/>
                <w:sz w:val="20"/>
                <w:szCs w:val="20"/>
              </w:rPr>
              <w:t>Wymagany dokument</w:t>
            </w:r>
          </w:p>
        </w:tc>
      </w:tr>
      <w:tr w:rsidR="000B5EAA" w:rsidRPr="008F4027" w:rsidTr="006A27D9">
        <w:tc>
          <w:tcPr>
            <w:tcW w:w="567" w:type="dxa"/>
          </w:tcPr>
          <w:p w:rsidR="000B5EAA" w:rsidRPr="000C209D" w:rsidRDefault="000B5EAA" w:rsidP="006A27D9">
            <w:pPr>
              <w:spacing w:before="60" w:after="120"/>
              <w:jc w:val="both"/>
              <w:rPr>
                <w:rFonts w:ascii="Calibri" w:hAnsi="Calibri" w:cs="Calibri"/>
              </w:rPr>
            </w:pPr>
            <w:r w:rsidRPr="000C209D">
              <w:rPr>
                <w:rFonts w:ascii="Calibri" w:hAnsi="Calibri" w:cs="Calibri"/>
              </w:rPr>
              <w:t>1</w:t>
            </w:r>
          </w:p>
        </w:tc>
        <w:tc>
          <w:tcPr>
            <w:tcW w:w="8367" w:type="dxa"/>
          </w:tcPr>
          <w:p w:rsidR="000B5EAA" w:rsidRPr="000C209D" w:rsidRDefault="000B5EAA" w:rsidP="006A27D9">
            <w:pPr>
              <w:spacing w:before="60" w:after="120"/>
              <w:jc w:val="both"/>
              <w:rPr>
                <w:rFonts w:ascii="Calibri" w:hAnsi="Calibri" w:cs="Calibri"/>
                <w:b/>
                <w:bCs/>
              </w:rPr>
            </w:pPr>
            <w:r w:rsidRPr="000C209D">
              <w:rPr>
                <w:rFonts w:ascii="Calibri" w:hAnsi="Calibri" w:cs="Calibri"/>
                <w:b/>
                <w:bCs/>
              </w:rPr>
              <w:t>Formularz ofertowy</w:t>
            </w:r>
          </w:p>
          <w:p w:rsidR="000B5EAA" w:rsidRPr="000C209D" w:rsidRDefault="000B5EAA" w:rsidP="006A27D9">
            <w:pPr>
              <w:spacing w:before="60" w:after="120"/>
              <w:jc w:val="both"/>
              <w:rPr>
                <w:rFonts w:ascii="Calibri" w:hAnsi="Calibri" w:cs="Calibri"/>
              </w:rPr>
            </w:pPr>
            <w:r w:rsidRPr="000C209D">
              <w:rPr>
                <w:rFonts w:ascii="Calibri" w:hAnsi="Calibri" w:cs="Calibri"/>
              </w:rPr>
              <w:t>Formularz ofertowy podpisany przez osobę (osoby) uprawnioną do składania oświadczeń woli w imieniu Wykonawcy.</w:t>
            </w:r>
          </w:p>
        </w:tc>
      </w:tr>
      <w:tr w:rsidR="000B5EAA" w:rsidRPr="008F4027" w:rsidTr="006A27D9">
        <w:tc>
          <w:tcPr>
            <w:tcW w:w="567" w:type="dxa"/>
          </w:tcPr>
          <w:p w:rsidR="000B5EAA" w:rsidRPr="000C209D" w:rsidRDefault="000B5EAA" w:rsidP="006A27D9">
            <w:pPr>
              <w:spacing w:before="60" w:after="120"/>
              <w:jc w:val="both"/>
              <w:rPr>
                <w:rFonts w:ascii="Calibri" w:hAnsi="Calibri" w:cs="Calibri"/>
              </w:rPr>
            </w:pPr>
            <w:r w:rsidRPr="000C209D">
              <w:rPr>
                <w:rFonts w:ascii="Calibri" w:hAnsi="Calibri" w:cs="Calibri"/>
              </w:rPr>
              <w:t>2</w:t>
            </w:r>
          </w:p>
        </w:tc>
        <w:tc>
          <w:tcPr>
            <w:tcW w:w="8367" w:type="dxa"/>
          </w:tcPr>
          <w:p w:rsidR="000B5EAA" w:rsidRPr="000C209D" w:rsidRDefault="000B5EAA" w:rsidP="006A27D9">
            <w:pPr>
              <w:spacing w:before="60" w:after="120"/>
              <w:jc w:val="both"/>
              <w:rPr>
                <w:rFonts w:ascii="Calibri" w:hAnsi="Calibri" w:cs="Calibri"/>
                <w:b/>
                <w:bCs/>
              </w:rPr>
            </w:pPr>
            <w:r w:rsidRPr="000C209D">
              <w:rPr>
                <w:rFonts w:ascii="Calibri" w:hAnsi="Calibri" w:cs="Calibri"/>
                <w:b/>
                <w:bCs/>
              </w:rPr>
              <w:t>Dowód wniesienia wadium</w:t>
            </w:r>
          </w:p>
          <w:p w:rsidR="000B5EAA" w:rsidRPr="000C209D" w:rsidRDefault="000B5EAA" w:rsidP="007139FF">
            <w:pPr>
              <w:spacing w:before="60" w:after="120"/>
              <w:jc w:val="both"/>
              <w:rPr>
                <w:rFonts w:ascii="Calibri" w:hAnsi="Calibri" w:cs="Calibri"/>
              </w:rPr>
            </w:pPr>
            <w:r w:rsidRPr="000C209D">
              <w:rPr>
                <w:rFonts w:ascii="Calibri" w:hAnsi="Calibri" w:cs="Calibri"/>
              </w:rPr>
              <w:t xml:space="preserve">Kserokopię wadium  wniesionego w pieniądzu należy wpiąć do oferty. W przypadku wniesienia  wadium w formie gwarancji, kserokopię gwarancji  należy wpiąć do oferty a  oryginał należy  złożyć w Kasie Urzędu </w:t>
            </w:r>
            <w:r w:rsidR="008213FA" w:rsidRPr="000C209D">
              <w:rPr>
                <w:rFonts w:ascii="Calibri" w:hAnsi="Calibri" w:cs="Calibri"/>
              </w:rPr>
              <w:t>Miejskiego w Złoczewie</w:t>
            </w:r>
            <w:r w:rsidRPr="000C209D">
              <w:rPr>
                <w:rFonts w:ascii="Calibri" w:hAnsi="Calibri" w:cs="Calibri"/>
              </w:rPr>
              <w:t>.</w:t>
            </w:r>
          </w:p>
        </w:tc>
      </w:tr>
      <w:tr w:rsidR="000B5EAA" w:rsidRPr="008F4027" w:rsidTr="006A27D9">
        <w:tc>
          <w:tcPr>
            <w:tcW w:w="567" w:type="dxa"/>
          </w:tcPr>
          <w:p w:rsidR="000B5EAA" w:rsidRPr="000C209D" w:rsidRDefault="000B5EAA" w:rsidP="006A27D9">
            <w:pPr>
              <w:spacing w:before="60" w:after="120"/>
              <w:jc w:val="both"/>
              <w:rPr>
                <w:rFonts w:ascii="Calibri" w:hAnsi="Calibri" w:cs="Calibri"/>
              </w:rPr>
            </w:pPr>
            <w:r w:rsidRPr="000C209D">
              <w:rPr>
                <w:rFonts w:ascii="Calibri" w:hAnsi="Calibri" w:cs="Calibri"/>
              </w:rPr>
              <w:t>3</w:t>
            </w:r>
          </w:p>
        </w:tc>
        <w:tc>
          <w:tcPr>
            <w:tcW w:w="8367" w:type="dxa"/>
          </w:tcPr>
          <w:p w:rsidR="000B5EAA" w:rsidRPr="000C209D" w:rsidRDefault="000B5EAA" w:rsidP="006A27D9">
            <w:pPr>
              <w:spacing w:before="60" w:after="120"/>
              <w:jc w:val="both"/>
              <w:rPr>
                <w:rFonts w:ascii="Calibri" w:hAnsi="Calibri" w:cs="Calibri"/>
                <w:b/>
                <w:bCs/>
              </w:rPr>
            </w:pPr>
            <w:r w:rsidRPr="000C209D">
              <w:rPr>
                <w:rFonts w:ascii="Calibri" w:hAnsi="Calibri" w:cs="Calibri"/>
                <w:b/>
                <w:bCs/>
              </w:rPr>
              <w:t>Pełnomocnictwo</w:t>
            </w:r>
          </w:p>
          <w:p w:rsidR="000B5EAA" w:rsidRPr="000C209D" w:rsidRDefault="000B5EAA" w:rsidP="006A27D9">
            <w:pPr>
              <w:spacing w:before="60" w:after="120"/>
              <w:jc w:val="both"/>
              <w:rPr>
                <w:rFonts w:ascii="Calibri" w:hAnsi="Calibri" w:cs="Calibri"/>
              </w:rPr>
            </w:pPr>
            <w:r w:rsidRPr="000C209D">
              <w:rPr>
                <w:rFonts w:ascii="Calibri" w:hAnsi="Calibri" w:cs="Calibri"/>
              </w:rPr>
              <w:t xml:space="preserve">Pełnomocnictwo do reprezentowania wszystkich Wykonawców wspólnie ubiegających się o udzielenie zamówienia, ewentualnie umowa o współdziałaniu, </w:t>
            </w:r>
            <w:r w:rsidRPr="000C209D">
              <w:rPr>
                <w:rFonts w:ascii="Calibri" w:hAnsi="Calibri" w:cs="Calibri"/>
              </w:rPr>
              <w:br/>
              <w:t xml:space="preserve">z której będzie wynikać przedmiotowe pełnomocnictwo (jeśli dotyczy). Pełnomocnik może być ustanowiony do reprezentowania Wykonawców </w:t>
            </w:r>
            <w:r w:rsidRPr="000C209D">
              <w:rPr>
                <w:rFonts w:ascii="Calibri" w:hAnsi="Calibri" w:cs="Calibri"/>
              </w:rPr>
              <w:br/>
              <w:t>w postępowaniu albo do reprezentowania w postępowaniu i zawarcia umowy. Pełnomocnictwo winno być załączone w formie oryginału lub notarialnie poświadczonej kopii.</w:t>
            </w:r>
          </w:p>
        </w:tc>
      </w:tr>
      <w:tr w:rsidR="000B5EAA" w:rsidRPr="008F4027" w:rsidTr="006A27D9">
        <w:tc>
          <w:tcPr>
            <w:tcW w:w="567" w:type="dxa"/>
          </w:tcPr>
          <w:p w:rsidR="000B5EAA" w:rsidRPr="000C209D" w:rsidRDefault="000B5EAA" w:rsidP="006A27D9">
            <w:pPr>
              <w:spacing w:before="60" w:after="120"/>
              <w:jc w:val="both"/>
              <w:rPr>
                <w:rFonts w:ascii="Calibri" w:hAnsi="Calibri" w:cs="Calibri"/>
              </w:rPr>
            </w:pPr>
            <w:r w:rsidRPr="000C209D">
              <w:rPr>
                <w:rFonts w:ascii="Calibri" w:hAnsi="Calibri" w:cs="Calibri"/>
              </w:rPr>
              <w:t>4</w:t>
            </w:r>
          </w:p>
        </w:tc>
        <w:tc>
          <w:tcPr>
            <w:tcW w:w="8367" w:type="dxa"/>
          </w:tcPr>
          <w:p w:rsidR="000B5EAA" w:rsidRPr="000C209D" w:rsidRDefault="000B5EAA" w:rsidP="006A27D9">
            <w:pPr>
              <w:spacing w:before="60" w:after="120"/>
              <w:jc w:val="both"/>
              <w:rPr>
                <w:rFonts w:ascii="Calibri" w:hAnsi="Calibri" w:cs="Calibri"/>
                <w:b/>
                <w:bCs/>
              </w:rPr>
            </w:pPr>
            <w:r w:rsidRPr="000C209D">
              <w:rPr>
                <w:rFonts w:ascii="Calibri" w:hAnsi="Calibri" w:cs="Calibri"/>
                <w:b/>
                <w:bCs/>
              </w:rPr>
              <w:t>Pełnomocnictwo</w:t>
            </w:r>
          </w:p>
          <w:p w:rsidR="000B5EAA" w:rsidRPr="000C209D" w:rsidRDefault="000B5EAA" w:rsidP="00383E52">
            <w:pPr>
              <w:spacing w:before="60" w:after="120"/>
              <w:jc w:val="both"/>
              <w:rPr>
                <w:rFonts w:ascii="Calibri" w:hAnsi="Calibri" w:cs="Calibri"/>
              </w:rPr>
            </w:pPr>
            <w:r w:rsidRPr="000C209D">
              <w:rPr>
                <w:rFonts w:ascii="Calibri" w:hAnsi="Calibri" w:cs="Calibri"/>
              </w:rPr>
              <w:t>Pełnomocnictwo do podpisania oferty (oryginał lub notarialnie poświadczona kopia) względnie do podpisania innych dokumentów składanych wraz z ofertą, o ile prawo do ich podpisania nie wynika z innych dokumentów złożonych wraz z ofertą.</w:t>
            </w:r>
          </w:p>
        </w:tc>
      </w:tr>
    </w:tbl>
    <w:p w:rsidR="00A2369F" w:rsidRPr="000C209D" w:rsidRDefault="00A2369F" w:rsidP="00384056">
      <w:pPr>
        <w:spacing w:before="60" w:after="120"/>
        <w:jc w:val="both"/>
        <w:rPr>
          <w:rFonts w:ascii="Calibri" w:hAnsi="Calibri" w:cs="Calibri"/>
        </w:rPr>
      </w:pPr>
    </w:p>
    <w:p w:rsidR="00A2369F" w:rsidRPr="000C209D" w:rsidRDefault="00A2369F" w:rsidP="00EB24E5">
      <w:pPr>
        <w:spacing w:before="60" w:after="120"/>
        <w:ind w:left="680"/>
        <w:jc w:val="both"/>
        <w:rPr>
          <w:rFonts w:ascii="Calibri" w:hAnsi="Calibri" w:cs="Calibri"/>
        </w:rPr>
      </w:pPr>
      <w:r w:rsidRPr="000C209D">
        <w:rPr>
          <w:rFonts w:ascii="Calibri" w:hAnsi="Calibri" w:cs="Calibri"/>
        </w:rPr>
        <w:t>Wskazane dokumenty mogą być doręczone w oryginale lub kopii poświadczonej za zgodność z oryginałem przez Wykonawcę. Zamawiający może zażądać przedstawienia oryginału lub notarialnie poświadczonej kopii dokumentu wyłącznie wtedy, gdy złożona kopia dokumentu jest nieczytelna lub budzi wątpliwości co do jej prawdziwości.</w:t>
      </w:r>
    </w:p>
    <w:p w:rsidR="00F131CB" w:rsidRPr="000C209D" w:rsidRDefault="00A2369F" w:rsidP="00EB24E5">
      <w:pPr>
        <w:spacing w:before="60" w:after="120"/>
        <w:ind w:left="680"/>
        <w:jc w:val="both"/>
        <w:rPr>
          <w:rFonts w:ascii="Calibri" w:eastAsia="EUAlbertina-Regular-Identity-H" w:hAnsi="Calibri" w:cs="Calibri"/>
        </w:rPr>
      </w:pPr>
      <w:r w:rsidRPr="000C209D">
        <w:rPr>
          <w:rFonts w:ascii="Calibri" w:eastAsia="EUAlbertina-Regular-Identity-H" w:hAnsi="Calibri" w:cs="Calibri"/>
        </w:rPr>
        <w:t>Jeżeli z uzasadnionej przyczyny Wykonawca nie może przedstawić dokumentów dotyczących sytuacji finansowej i ekonomicznej wymaganych przez Zamawiającego, może przedstawić inny dokument, który w wystarczający sposób potwierdza spełnianie opisanego przez Zamawiającego warunku.</w:t>
      </w:r>
    </w:p>
    <w:p w:rsidR="00A2369F" w:rsidRPr="000C209D" w:rsidRDefault="00A2369F" w:rsidP="00EB24E5">
      <w:pPr>
        <w:spacing w:before="60" w:after="120"/>
        <w:ind w:left="680"/>
        <w:jc w:val="both"/>
        <w:rPr>
          <w:rFonts w:ascii="Calibri" w:eastAsia="EUAlbertina-Regular-Identity-H" w:hAnsi="Calibri" w:cs="Calibri"/>
          <w:szCs w:val="22"/>
        </w:rPr>
      </w:pPr>
      <w:r w:rsidRPr="000C209D">
        <w:rPr>
          <w:rFonts w:ascii="Calibri" w:hAnsi="Calibri" w:cs="Calibri"/>
        </w:rPr>
        <w:t>Dokumenty sporządzone w języku obcym są składane wraz z tłumaczeniem na język polski.</w:t>
      </w:r>
    </w:p>
    <w:p w:rsidR="00BC04D7" w:rsidRPr="000C209D" w:rsidRDefault="00BC04D7" w:rsidP="007B34F4">
      <w:pPr>
        <w:pStyle w:val="Nagwek1"/>
        <w:rPr>
          <w:rFonts w:ascii="Calibri" w:hAnsi="Calibri" w:cs="Calibri"/>
        </w:rPr>
      </w:pPr>
      <w:bookmarkStart w:id="8" w:name="_Toc258314249"/>
      <w:r w:rsidRPr="000C209D">
        <w:rPr>
          <w:rFonts w:ascii="Calibri" w:hAnsi="Calibri" w:cs="Calibri"/>
        </w:rPr>
        <w:t>Informacje o sposobie porozumiewania si</w:t>
      </w:r>
      <w:r w:rsidRPr="000C209D">
        <w:rPr>
          <w:rFonts w:ascii="Calibri" w:eastAsia="TimesNewRoman" w:hAnsi="Calibri" w:cs="Calibri"/>
        </w:rPr>
        <w:t xml:space="preserve">ę </w:t>
      </w:r>
      <w:r w:rsidRPr="000C209D">
        <w:rPr>
          <w:rFonts w:ascii="Calibri" w:hAnsi="Calibri" w:cs="Calibri"/>
        </w:rPr>
        <w:t>zamawiaj</w:t>
      </w:r>
      <w:r w:rsidRPr="000C209D">
        <w:rPr>
          <w:rFonts w:ascii="Calibri" w:eastAsia="TimesNewRoman" w:hAnsi="Calibri" w:cs="Calibri"/>
        </w:rPr>
        <w:t>ą</w:t>
      </w:r>
      <w:r w:rsidRPr="000C209D">
        <w:rPr>
          <w:rFonts w:ascii="Calibri" w:hAnsi="Calibri" w:cs="Calibri"/>
        </w:rPr>
        <w:t>cego z Wykonawcami oraz przekazywania o</w:t>
      </w:r>
      <w:r w:rsidRPr="000C209D">
        <w:rPr>
          <w:rFonts w:ascii="Calibri" w:eastAsia="TimesNewRoman" w:hAnsi="Calibri" w:cs="Calibri"/>
        </w:rPr>
        <w:t>ś</w:t>
      </w:r>
      <w:r w:rsidRPr="000C209D">
        <w:rPr>
          <w:rFonts w:ascii="Calibri" w:hAnsi="Calibri" w:cs="Calibri"/>
        </w:rPr>
        <w:t>wiadcze</w:t>
      </w:r>
      <w:r w:rsidRPr="000C209D">
        <w:rPr>
          <w:rFonts w:ascii="Calibri" w:eastAsia="TimesNewRoman" w:hAnsi="Calibri" w:cs="Calibri"/>
        </w:rPr>
        <w:t xml:space="preserve">ń </w:t>
      </w:r>
      <w:r w:rsidRPr="000C209D">
        <w:rPr>
          <w:rFonts w:ascii="Calibri" w:hAnsi="Calibri" w:cs="Calibri"/>
        </w:rPr>
        <w:t>lub dokumentów, a tak</w:t>
      </w:r>
      <w:r w:rsidRPr="000C209D">
        <w:rPr>
          <w:rFonts w:ascii="Calibri" w:eastAsia="TimesNewRoman" w:hAnsi="Calibri" w:cs="Calibri"/>
        </w:rPr>
        <w:t>ż</w:t>
      </w:r>
      <w:r w:rsidRPr="000C209D">
        <w:rPr>
          <w:rFonts w:ascii="Calibri" w:hAnsi="Calibri" w:cs="Calibri"/>
        </w:rPr>
        <w:t>e wskazanie osób uprawnionych do porozumiewania si</w:t>
      </w:r>
      <w:r w:rsidRPr="000C209D">
        <w:rPr>
          <w:rFonts w:ascii="Calibri" w:eastAsia="TimesNewRoman" w:hAnsi="Calibri" w:cs="Calibri"/>
        </w:rPr>
        <w:t xml:space="preserve">ę </w:t>
      </w:r>
      <w:r w:rsidRPr="000C209D">
        <w:rPr>
          <w:rFonts w:ascii="Calibri" w:hAnsi="Calibri" w:cs="Calibri"/>
        </w:rPr>
        <w:t>z wykonawcami</w:t>
      </w:r>
      <w:bookmarkEnd w:id="8"/>
    </w:p>
    <w:p w:rsidR="00BC04D7" w:rsidRPr="000C209D" w:rsidRDefault="00BC04D7" w:rsidP="00FE3FD0">
      <w:pPr>
        <w:pStyle w:val="Nagwek2"/>
      </w:pPr>
      <w:r w:rsidRPr="000C209D">
        <w:t xml:space="preserve">Wykonawca może zwrócić się do Zamawiającego o wyjaśnienie treści specyfikacji istotnych warunków zamówienia. Zamawiający jest obowiązany udzielić wyjaśnień niezwłocznie, jednak nie później niż na 2 dni przed upływem terminu </w:t>
      </w:r>
      <w:r w:rsidR="000B2D2C" w:rsidRPr="000C209D">
        <w:t>składania ofert - pod warunkiem</w:t>
      </w:r>
      <w:r w:rsidRPr="000C209D">
        <w:t xml:space="preserve"> że wniosek o wyjaśnienie treści specyfikacji istotnych warunków </w:t>
      </w:r>
      <w:r w:rsidRPr="000C209D">
        <w:lastRenderedPageBreak/>
        <w:t>zamówienia wpłynął do Zamawiającego nie później niż do końca dnia, w którym upływa połowa wyznaczonego terminu składania ofert</w:t>
      </w:r>
      <w:r w:rsidR="000B5EAA" w:rsidRPr="000C209D">
        <w:t>.</w:t>
      </w:r>
    </w:p>
    <w:p w:rsidR="00BC04D7" w:rsidRPr="000C209D" w:rsidRDefault="00BC04D7" w:rsidP="00FE3FD0">
      <w:pPr>
        <w:pStyle w:val="Nagwek2"/>
      </w:pPr>
      <w:r w:rsidRPr="000C209D">
        <w:t xml:space="preserve">Jeżeli wniosek o wyjaśnienie treści specyfikacji istotnych warunków zamówienia wpłynął po upływie terminu składania </w:t>
      </w:r>
      <w:r w:rsidR="00F31F3F">
        <w:t>wniosku, o którym mowa w pkt 8.a</w:t>
      </w:r>
      <w:r w:rsidRPr="000C209D">
        <w:t>, lub dotyczy udzielonych wyjaśnień, Zamawiający może udzielić wyjaśnień albo pozostawić wniosek bez rozpatrywania.</w:t>
      </w:r>
    </w:p>
    <w:p w:rsidR="00BC04D7" w:rsidRPr="000C209D" w:rsidRDefault="00BC04D7" w:rsidP="00FE3FD0">
      <w:pPr>
        <w:pStyle w:val="Nagwek2"/>
      </w:pPr>
      <w:r w:rsidRPr="000C209D">
        <w:t xml:space="preserve">Przedłużenie terminu składania ofert nie wpływa na bieg terminu składania wniosku, </w:t>
      </w:r>
      <w:r w:rsidR="00506A4A" w:rsidRPr="000C209D">
        <w:br/>
      </w:r>
      <w:r w:rsidR="00F31F3F">
        <w:t>o którym mowa w pkt 8.a</w:t>
      </w:r>
      <w:r w:rsidRPr="000C209D">
        <w:t>.</w:t>
      </w:r>
    </w:p>
    <w:p w:rsidR="00BC04D7" w:rsidRPr="000C209D" w:rsidRDefault="00BC04D7" w:rsidP="00FE3FD0">
      <w:pPr>
        <w:pStyle w:val="Nagwek2"/>
      </w:pPr>
      <w:r w:rsidRPr="000C209D">
        <w:t>Treść zapytań wraz z wyjaśnieniami Zamawiający przekazuje Wykonawcom, którym przekazał specyfikację istotnych warunków zamówienia, bez ujawniania źródła zapytania, a jeżeli specyfikacja jest udostępniona na stronie internetowej, zamieszcza na tej stronie.</w:t>
      </w:r>
    </w:p>
    <w:p w:rsidR="00BC04D7" w:rsidRPr="000C209D" w:rsidRDefault="00BC04D7" w:rsidP="00FE3FD0">
      <w:pPr>
        <w:pStyle w:val="Nagwek2"/>
      </w:pPr>
      <w:r w:rsidRPr="000C209D">
        <w:t>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 a jeżeli specyfikacja jest udostępniona  na stronie internetowej, zamieszcza ją także na tej stronie.</w:t>
      </w:r>
    </w:p>
    <w:p w:rsidR="00BC04D7" w:rsidRPr="000C209D" w:rsidRDefault="00BC04D7" w:rsidP="00FE3FD0">
      <w:pPr>
        <w:pStyle w:val="Nagwek2"/>
      </w:pPr>
      <w:r w:rsidRPr="000C209D">
        <w:t xml:space="preserve">Postępowanie o udzielenie zamówienia, z zastrzeżeniem wyjątków określonych </w:t>
      </w:r>
      <w:r w:rsidR="00506A4A" w:rsidRPr="000C209D">
        <w:br/>
      </w:r>
      <w:r w:rsidRPr="000C209D">
        <w:t xml:space="preserve">w ustawie Prawo zamówień publicznych </w:t>
      </w:r>
      <w:r w:rsidR="00145078" w:rsidRPr="000C209D">
        <w:t>(</w:t>
      </w:r>
      <w:r w:rsidR="004859DF" w:rsidRPr="000C209D">
        <w:t>Dz. U. z 2010 r. Nr 113, poz. 759, z późn. zm.</w:t>
      </w:r>
      <w:r w:rsidR="00145078" w:rsidRPr="000C209D">
        <w:t>)</w:t>
      </w:r>
      <w:r w:rsidRPr="000C209D">
        <w:t>, prowadzi się z zachowaniem formy pisemnej.</w:t>
      </w:r>
    </w:p>
    <w:p w:rsidR="00BC04D7" w:rsidRPr="000C209D" w:rsidRDefault="00BC04D7" w:rsidP="00FE3FD0">
      <w:pPr>
        <w:pStyle w:val="Nagwek2"/>
      </w:pPr>
      <w:r w:rsidRPr="000C209D">
        <w:t>Postępowanie o udzielenie zamówienia prowadzi się w języku polskim.</w:t>
      </w:r>
    </w:p>
    <w:p w:rsidR="00506A4A" w:rsidRPr="000C209D" w:rsidRDefault="00BC04D7" w:rsidP="00FE3FD0">
      <w:pPr>
        <w:pStyle w:val="Nagwek2"/>
      </w:pPr>
      <w:r w:rsidRPr="000C209D">
        <w:t>W niniejszym postępowaniu wszelkie oświadczenia, wnioski, zawiadomienia oraz informacje Zamawiający i Wykonawcy przekazują</w:t>
      </w:r>
      <w:r w:rsidR="00506A4A" w:rsidRPr="000C209D">
        <w:t>:</w:t>
      </w:r>
    </w:p>
    <w:p w:rsidR="00506A4A" w:rsidRPr="000C209D" w:rsidRDefault="00506A4A" w:rsidP="00642ADF">
      <w:pPr>
        <w:pStyle w:val="Nagwek2"/>
        <w:numPr>
          <w:ilvl w:val="0"/>
          <w:numId w:val="0"/>
        </w:numPr>
        <w:spacing w:after="0"/>
        <w:ind w:left="993" w:firstLine="423"/>
      </w:pPr>
      <w:r w:rsidRPr="000C209D">
        <w:t xml:space="preserve">- </w:t>
      </w:r>
      <w:r w:rsidR="00BC04D7" w:rsidRPr="000C209D">
        <w:t xml:space="preserve"> pisemnie</w:t>
      </w:r>
      <w:r w:rsidR="004E5E25" w:rsidRPr="000C209D">
        <w:t>,</w:t>
      </w:r>
    </w:p>
    <w:p w:rsidR="00506A4A" w:rsidRPr="000C209D" w:rsidRDefault="00506A4A" w:rsidP="00642ADF">
      <w:pPr>
        <w:pStyle w:val="Nagwek2"/>
        <w:numPr>
          <w:ilvl w:val="0"/>
          <w:numId w:val="0"/>
        </w:numPr>
        <w:spacing w:after="0"/>
        <w:ind w:left="965" w:firstLine="451"/>
      </w:pPr>
      <w:r w:rsidRPr="000C209D">
        <w:t>lub</w:t>
      </w:r>
    </w:p>
    <w:p w:rsidR="00506A4A" w:rsidRPr="000C209D" w:rsidRDefault="00506A4A" w:rsidP="00642ADF">
      <w:pPr>
        <w:pStyle w:val="Nagwek2"/>
        <w:numPr>
          <w:ilvl w:val="0"/>
          <w:numId w:val="0"/>
        </w:numPr>
        <w:spacing w:after="0"/>
        <w:ind w:left="937" w:firstLine="479"/>
      </w:pPr>
      <w:r w:rsidRPr="000C209D">
        <w:t xml:space="preserve">- </w:t>
      </w:r>
      <w:r w:rsidR="00BC04D7" w:rsidRPr="000C209D">
        <w:t xml:space="preserve">faksem </w:t>
      </w:r>
      <w:r w:rsidRPr="000C209D">
        <w:t>potwierdzone formą pisemną</w:t>
      </w:r>
      <w:r w:rsidR="004E5E25" w:rsidRPr="000C209D">
        <w:t>.</w:t>
      </w:r>
    </w:p>
    <w:p w:rsidR="00BC04D7" w:rsidRPr="000C209D" w:rsidRDefault="00BC04D7" w:rsidP="00642ADF">
      <w:pPr>
        <w:pStyle w:val="Nagwek2"/>
        <w:spacing w:after="0"/>
      </w:pPr>
      <w:r w:rsidRPr="000C209D">
        <w:t>W przypadku oświadczeń, wniosków, zawiadomień oraz informacji przekazywanych faksem lub drogą elektroniczną, każda ze stron na żądanie drugiej niezwłocznie potwierdza fakt ich otrzymania.</w:t>
      </w:r>
    </w:p>
    <w:p w:rsidR="00BC04D7" w:rsidRPr="000C209D" w:rsidRDefault="00BC04D7" w:rsidP="00FE3FD0">
      <w:pPr>
        <w:pStyle w:val="Nagwek2"/>
      </w:pPr>
      <w:r w:rsidRPr="000C209D">
        <w:t xml:space="preserve">Wybrany sposób przekazywania oświadczeń, wniosków, zawiadomień oraz informacji nie może ograniczać konkurencji; zawsze dopuszczalna jest forma pisemna, z zastrzeżeniem wyjątków przewidzianych w ustawie Prawo zamówień publicznych </w:t>
      </w:r>
      <w:r w:rsidR="00145078" w:rsidRPr="000C209D">
        <w:t>(</w:t>
      </w:r>
      <w:r w:rsidR="004859DF" w:rsidRPr="000C209D">
        <w:t>Dz. U. z 2010 r. Nr 113, poz. 759, z późn. zm.</w:t>
      </w:r>
      <w:r w:rsidR="00145078" w:rsidRPr="000C209D">
        <w:t>)</w:t>
      </w:r>
      <w:r w:rsidRPr="000C209D">
        <w:t>.</w:t>
      </w:r>
    </w:p>
    <w:p w:rsidR="00DE5056" w:rsidRPr="000C209D" w:rsidRDefault="00BC04D7" w:rsidP="00FE3FD0">
      <w:pPr>
        <w:pStyle w:val="Nagwek2"/>
      </w:pPr>
      <w:r w:rsidRPr="000C209D">
        <w:t>Osoby uprawnione do kontaktu z Wykonawcami:</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4"/>
        <w:gridCol w:w="7176"/>
        <w:gridCol w:w="128"/>
      </w:tblGrid>
      <w:tr w:rsidR="00BC04D7" w:rsidRPr="008F4027" w:rsidTr="008765DA">
        <w:tc>
          <w:tcPr>
            <w:tcW w:w="744" w:type="dxa"/>
            <w:tcBorders>
              <w:top w:val="nil"/>
              <w:left w:val="nil"/>
              <w:bottom w:val="nil"/>
              <w:right w:val="nil"/>
            </w:tcBorders>
          </w:tcPr>
          <w:p w:rsidR="00BC04D7" w:rsidRPr="000C209D" w:rsidRDefault="00BC04D7" w:rsidP="005828F4">
            <w:pPr>
              <w:rPr>
                <w:rFonts w:ascii="Calibri" w:hAnsi="Calibri" w:cs="Calibri"/>
              </w:rPr>
            </w:pPr>
          </w:p>
        </w:tc>
        <w:tc>
          <w:tcPr>
            <w:tcW w:w="7304" w:type="dxa"/>
            <w:gridSpan w:val="2"/>
            <w:tcBorders>
              <w:top w:val="nil"/>
              <w:left w:val="nil"/>
              <w:bottom w:val="nil"/>
              <w:right w:val="nil"/>
            </w:tcBorders>
          </w:tcPr>
          <w:p w:rsidR="00506A4A" w:rsidRPr="000C209D" w:rsidRDefault="00506A4A" w:rsidP="00506A4A">
            <w:pPr>
              <w:rPr>
                <w:rFonts w:ascii="Calibri" w:hAnsi="Calibri" w:cs="Calibri"/>
              </w:rPr>
            </w:pPr>
          </w:p>
        </w:tc>
      </w:tr>
      <w:tr w:rsidR="00410351" w:rsidRPr="008F4027" w:rsidTr="006A27D9">
        <w:trPr>
          <w:gridAfter w:val="1"/>
          <w:wAfter w:w="128" w:type="dxa"/>
        </w:trPr>
        <w:tc>
          <w:tcPr>
            <w:tcW w:w="744" w:type="dxa"/>
            <w:tcBorders>
              <w:top w:val="nil"/>
              <w:left w:val="nil"/>
              <w:bottom w:val="nil"/>
              <w:right w:val="nil"/>
            </w:tcBorders>
          </w:tcPr>
          <w:p w:rsidR="00410351" w:rsidRPr="000C209D" w:rsidRDefault="00410351" w:rsidP="006A27D9">
            <w:pPr>
              <w:rPr>
                <w:rFonts w:ascii="Calibri" w:hAnsi="Calibri" w:cs="Calibri"/>
              </w:rPr>
            </w:pPr>
            <w:bookmarkStart w:id="9" w:name="_Toc258314250"/>
          </w:p>
        </w:tc>
        <w:tc>
          <w:tcPr>
            <w:tcW w:w="7176" w:type="dxa"/>
            <w:tcBorders>
              <w:top w:val="nil"/>
              <w:left w:val="nil"/>
              <w:bottom w:val="nil"/>
              <w:right w:val="nil"/>
            </w:tcBorders>
          </w:tcPr>
          <w:p w:rsidR="007139FF" w:rsidRDefault="00703B87" w:rsidP="007139FF">
            <w:pPr>
              <w:rPr>
                <w:rFonts w:ascii="Calibri" w:hAnsi="Calibri" w:cs="Calibri"/>
              </w:rPr>
            </w:pPr>
            <w:r w:rsidRPr="000C209D">
              <w:rPr>
                <w:rFonts w:ascii="Calibri" w:hAnsi="Calibri" w:cs="Calibri"/>
              </w:rPr>
              <w:t>Ce</w:t>
            </w:r>
            <w:r w:rsidR="007139FF" w:rsidRPr="000C209D">
              <w:rPr>
                <w:rFonts w:ascii="Calibri" w:hAnsi="Calibri" w:cs="Calibri"/>
              </w:rPr>
              <w:t xml:space="preserve">cylia </w:t>
            </w:r>
            <w:r w:rsidRPr="000C209D">
              <w:rPr>
                <w:rFonts w:ascii="Calibri" w:hAnsi="Calibri" w:cs="Calibri"/>
              </w:rPr>
              <w:t xml:space="preserve"> Frejek</w:t>
            </w:r>
            <w:r w:rsidR="00410351" w:rsidRPr="000C209D">
              <w:rPr>
                <w:rFonts w:ascii="Calibri" w:hAnsi="Calibri" w:cs="Calibri"/>
              </w:rPr>
              <w:t xml:space="preserve"> -   inspektor</w:t>
            </w:r>
            <w:r w:rsidRPr="000C209D">
              <w:rPr>
                <w:rFonts w:ascii="Calibri" w:hAnsi="Calibri" w:cs="Calibri"/>
              </w:rPr>
              <w:t xml:space="preserve"> ds. zamówień publicznych</w:t>
            </w:r>
            <w:r w:rsidR="007139FF" w:rsidRPr="000C209D">
              <w:rPr>
                <w:rFonts w:ascii="Calibri" w:hAnsi="Calibri" w:cs="Calibri"/>
              </w:rPr>
              <w:t>, w zakresie procedury przetargowej.</w:t>
            </w:r>
          </w:p>
          <w:p w:rsidR="00C83CB6" w:rsidRPr="000C209D" w:rsidRDefault="00C83CB6" w:rsidP="007139FF">
            <w:pPr>
              <w:rPr>
                <w:rFonts w:ascii="Calibri" w:hAnsi="Calibri" w:cs="Calibri"/>
              </w:rPr>
            </w:pPr>
            <w:r>
              <w:rPr>
                <w:rFonts w:asciiTheme="minorHAnsi" w:hAnsiTheme="minorHAnsi" w:cstheme="minorHAnsi"/>
              </w:rPr>
              <w:lastRenderedPageBreak/>
              <w:t>Wiktor Płóciennik – Kierownik Referatu , w zakresie spraw merytorycznych</w:t>
            </w:r>
          </w:p>
        </w:tc>
      </w:tr>
      <w:tr w:rsidR="00410351" w:rsidRPr="008F4027" w:rsidTr="006A27D9">
        <w:trPr>
          <w:gridAfter w:val="1"/>
          <w:wAfter w:w="128" w:type="dxa"/>
        </w:trPr>
        <w:tc>
          <w:tcPr>
            <w:tcW w:w="744" w:type="dxa"/>
            <w:tcBorders>
              <w:top w:val="nil"/>
              <w:left w:val="nil"/>
              <w:bottom w:val="nil"/>
              <w:right w:val="nil"/>
            </w:tcBorders>
          </w:tcPr>
          <w:p w:rsidR="00410351" w:rsidRPr="000C209D" w:rsidRDefault="00410351" w:rsidP="006A27D9">
            <w:pPr>
              <w:rPr>
                <w:rFonts w:ascii="Calibri" w:hAnsi="Calibri" w:cs="Calibri"/>
              </w:rPr>
            </w:pPr>
          </w:p>
        </w:tc>
        <w:tc>
          <w:tcPr>
            <w:tcW w:w="7176" w:type="dxa"/>
            <w:tcBorders>
              <w:top w:val="nil"/>
              <w:left w:val="nil"/>
              <w:bottom w:val="nil"/>
              <w:right w:val="nil"/>
            </w:tcBorders>
          </w:tcPr>
          <w:p w:rsidR="00410351" w:rsidRPr="000C209D" w:rsidRDefault="00410351" w:rsidP="006A27D9">
            <w:pPr>
              <w:rPr>
                <w:rFonts w:ascii="Calibri" w:hAnsi="Calibri" w:cs="Calibri"/>
              </w:rPr>
            </w:pPr>
          </w:p>
        </w:tc>
      </w:tr>
    </w:tbl>
    <w:p w:rsidR="00EB7871" w:rsidRPr="000C209D" w:rsidRDefault="002B22BF" w:rsidP="007B34F4">
      <w:pPr>
        <w:pStyle w:val="Nagwek1"/>
        <w:rPr>
          <w:rFonts w:ascii="Calibri" w:hAnsi="Calibri" w:cs="Calibri"/>
        </w:rPr>
      </w:pPr>
      <w:r w:rsidRPr="000C209D">
        <w:rPr>
          <w:rFonts w:ascii="Calibri" w:hAnsi="Calibri" w:cs="Calibri"/>
        </w:rPr>
        <w:t>Wymagania dotycz</w:t>
      </w:r>
      <w:r w:rsidRPr="000C209D">
        <w:rPr>
          <w:rFonts w:ascii="Calibri" w:eastAsia="TimesNewRoman" w:hAnsi="Calibri" w:cs="Calibri"/>
        </w:rPr>
        <w:t>ą</w:t>
      </w:r>
      <w:r w:rsidRPr="000C209D">
        <w:rPr>
          <w:rFonts w:ascii="Calibri" w:hAnsi="Calibri" w:cs="Calibri"/>
        </w:rPr>
        <w:t>ce wadium</w:t>
      </w:r>
      <w:bookmarkEnd w:id="9"/>
    </w:p>
    <w:p w:rsidR="00410351" w:rsidRPr="000C209D" w:rsidRDefault="00410351" w:rsidP="00FE3FD0">
      <w:pPr>
        <w:pStyle w:val="Nagwek2"/>
        <w:rPr>
          <w:b/>
        </w:rPr>
      </w:pPr>
      <w:r w:rsidRPr="000C209D">
        <w:t xml:space="preserve">Oferta musi być zabezpieczona wadium w wysokości: </w:t>
      </w:r>
      <w:r w:rsidR="00642ADF" w:rsidRPr="000C209D">
        <w:rPr>
          <w:b/>
        </w:rPr>
        <w:t>200</w:t>
      </w:r>
      <w:r w:rsidR="00481B45" w:rsidRPr="000C209D">
        <w:rPr>
          <w:b/>
        </w:rPr>
        <w:t>.</w:t>
      </w:r>
      <w:r w:rsidRPr="000C209D">
        <w:rPr>
          <w:b/>
        </w:rPr>
        <w:t>000</w:t>
      </w:r>
      <w:r w:rsidR="00481B45" w:rsidRPr="000C209D">
        <w:rPr>
          <w:b/>
        </w:rPr>
        <w:t>,</w:t>
      </w:r>
      <w:r w:rsidRPr="000C209D">
        <w:rPr>
          <w:b/>
        </w:rPr>
        <w:t>00 PLN</w:t>
      </w:r>
      <w:r w:rsidRPr="000C209D">
        <w:t xml:space="preserve"> (słownie:  </w:t>
      </w:r>
      <w:r w:rsidR="00642ADF" w:rsidRPr="000C209D">
        <w:t>dwieście</w:t>
      </w:r>
      <w:r w:rsidR="00233841" w:rsidRPr="000C209D">
        <w:t xml:space="preserve"> tysiące złotych</w:t>
      </w:r>
      <w:r w:rsidRPr="000C209D">
        <w:t xml:space="preserve"> 00/100 PLN).</w:t>
      </w:r>
    </w:p>
    <w:p w:rsidR="00410351" w:rsidRPr="000C209D" w:rsidRDefault="00410351" w:rsidP="00FE3FD0">
      <w:pPr>
        <w:pStyle w:val="Nagwek2"/>
      </w:pPr>
      <w:r w:rsidRPr="000C209D">
        <w:t xml:space="preserve">Wadium należy wnieść w terminie do dnia </w:t>
      </w:r>
      <w:r w:rsidR="00C83CB6">
        <w:rPr>
          <w:b/>
          <w:color w:val="000000"/>
        </w:rPr>
        <w:t>2013</w:t>
      </w:r>
      <w:r w:rsidRPr="000C209D">
        <w:rPr>
          <w:b/>
          <w:color w:val="000000"/>
        </w:rPr>
        <w:t>-</w:t>
      </w:r>
      <w:r w:rsidR="00C83CB6">
        <w:rPr>
          <w:b/>
          <w:color w:val="000000"/>
        </w:rPr>
        <w:t>01</w:t>
      </w:r>
      <w:r w:rsidRPr="000C209D">
        <w:rPr>
          <w:b/>
          <w:color w:val="000000"/>
        </w:rPr>
        <w:t>-</w:t>
      </w:r>
      <w:r w:rsidR="00C83CB6">
        <w:rPr>
          <w:b/>
          <w:color w:val="000000"/>
        </w:rPr>
        <w:t>31</w:t>
      </w:r>
      <w:r w:rsidRPr="000C209D">
        <w:rPr>
          <w:b/>
        </w:rPr>
        <w:t xml:space="preserve"> do godz. </w:t>
      </w:r>
      <w:r w:rsidRPr="000C209D">
        <w:rPr>
          <w:b/>
          <w:color w:val="000000"/>
        </w:rPr>
        <w:t>10:00</w:t>
      </w:r>
      <w:r w:rsidRPr="000C209D">
        <w:t>.</w:t>
      </w:r>
    </w:p>
    <w:p w:rsidR="00410351" w:rsidRPr="000C209D" w:rsidRDefault="00410351" w:rsidP="00FE3FD0">
      <w:pPr>
        <w:pStyle w:val="Nagwek2"/>
      </w:pPr>
      <w:r w:rsidRPr="000C209D">
        <w:t>Wadium może być wnoszone w jednej lub kilku następujących formach:</w:t>
      </w:r>
    </w:p>
    <w:p w:rsidR="00506A4A" w:rsidRPr="000C209D" w:rsidRDefault="00410351" w:rsidP="00FE3FD0">
      <w:pPr>
        <w:pStyle w:val="Nagwek2"/>
      </w:pPr>
      <w:r w:rsidRPr="000C209D">
        <w:t>pieniądzu: przelewem na rachunek bankowy Zamawiającego</w:t>
      </w:r>
      <w:r w:rsidR="0000004B" w:rsidRPr="000C209D">
        <w:t xml:space="preserve"> w Rejonowym Banku Spółdzielczym w Lututowie Oddział w Złoczewie nr</w:t>
      </w:r>
      <w:r w:rsidRPr="000C209D">
        <w:t xml:space="preserve"> </w:t>
      </w:r>
      <w:r w:rsidR="0000004B" w:rsidRPr="000C209D">
        <w:rPr>
          <w:b/>
        </w:rPr>
        <w:t>52 92560 0040 0400 0022 0000 080</w:t>
      </w:r>
      <w:r w:rsidR="00506A4A" w:rsidRPr="000C209D">
        <w:rPr>
          <w:b/>
        </w:rPr>
        <w:t>;</w:t>
      </w:r>
    </w:p>
    <w:p w:rsidR="00410351" w:rsidRPr="000C209D" w:rsidRDefault="00410351" w:rsidP="00FE3FD0">
      <w:pPr>
        <w:pStyle w:val="Nagwek2"/>
      </w:pPr>
      <w:r w:rsidRPr="000C209D">
        <w:t>poręczeniach bankowych lub poręczeniach spółdzielczej kasy oszczędnościowo-kredytowej, z tym że poręczenie kasy jest zawsze poręczeniem pieniężnym;</w:t>
      </w:r>
    </w:p>
    <w:p w:rsidR="00410351" w:rsidRPr="000C209D" w:rsidRDefault="00410351" w:rsidP="00FE3FD0">
      <w:pPr>
        <w:pStyle w:val="Nagwek2"/>
      </w:pPr>
      <w:r w:rsidRPr="000C209D">
        <w:t>gwarancjach bankowych;</w:t>
      </w:r>
    </w:p>
    <w:p w:rsidR="00410351" w:rsidRPr="000C209D" w:rsidRDefault="00410351" w:rsidP="00FE3FD0">
      <w:pPr>
        <w:pStyle w:val="Nagwek2"/>
      </w:pPr>
      <w:r w:rsidRPr="000C209D">
        <w:t>gwarancjach ubezpieczeniowych;</w:t>
      </w:r>
    </w:p>
    <w:p w:rsidR="00410351" w:rsidRPr="000C209D" w:rsidRDefault="00410351" w:rsidP="00FE3FD0">
      <w:pPr>
        <w:pStyle w:val="Nagwek2"/>
      </w:pPr>
      <w:r w:rsidRPr="000C209D">
        <w:t>por</w:t>
      </w:r>
      <w:r w:rsidRPr="000C209D">
        <w:rPr>
          <w:rFonts w:eastAsia="TimesNewRoman"/>
        </w:rPr>
        <w:t>ę</w:t>
      </w:r>
      <w:r w:rsidRPr="000C209D">
        <w:t>czeniach udzielanych przez podmioty, o których mowa w art. 6b ust. 5 pkt 2 ustawy z dnia 9 listopada 2000 r. o utworzeniu Polskiej Agencji Rozwoju Przedsi</w:t>
      </w:r>
      <w:r w:rsidRPr="000C209D">
        <w:rPr>
          <w:rFonts w:eastAsia="TimesNewRoman"/>
        </w:rPr>
        <w:t>ę</w:t>
      </w:r>
      <w:r w:rsidRPr="000C209D">
        <w:t>biorczo</w:t>
      </w:r>
      <w:r w:rsidRPr="000C209D">
        <w:rPr>
          <w:rFonts w:eastAsia="TimesNewRoman"/>
        </w:rPr>
        <w:t>ś</w:t>
      </w:r>
      <w:r w:rsidRPr="000C209D">
        <w:t>ci (Dz. U. Nr 109, poz. 1158, z pó</w:t>
      </w:r>
      <w:r w:rsidRPr="000C209D">
        <w:rPr>
          <w:rFonts w:eastAsia="TimesNewRoman"/>
        </w:rPr>
        <w:t>ź</w:t>
      </w:r>
      <w:r w:rsidRPr="000C209D">
        <w:t>n. zm.).</w:t>
      </w:r>
    </w:p>
    <w:p w:rsidR="00410351" w:rsidRPr="000C209D" w:rsidRDefault="00410351" w:rsidP="00FE3FD0">
      <w:pPr>
        <w:pStyle w:val="Nagwek2"/>
      </w:pPr>
      <w:r w:rsidRPr="000C209D">
        <w:t>Wadium wniesione w pieni</w:t>
      </w:r>
      <w:r w:rsidRPr="000C209D">
        <w:rPr>
          <w:rFonts w:eastAsia="TimesNewRoman"/>
        </w:rPr>
        <w:t>ą</w:t>
      </w:r>
      <w:r w:rsidRPr="000C209D">
        <w:t>dzu Zamawiaj</w:t>
      </w:r>
      <w:r w:rsidRPr="000C209D">
        <w:rPr>
          <w:rFonts w:eastAsia="TimesNewRoman"/>
        </w:rPr>
        <w:t>ą</w:t>
      </w:r>
      <w:r w:rsidRPr="000C209D">
        <w:t>cy przechowuje na rachunku bankowym.</w:t>
      </w:r>
    </w:p>
    <w:p w:rsidR="00410351" w:rsidRPr="000C209D" w:rsidRDefault="00410351" w:rsidP="00FE3FD0">
      <w:pPr>
        <w:pStyle w:val="Nagwek2"/>
      </w:pPr>
      <w:r w:rsidRPr="000C209D">
        <w:t>Wykonawca zobowiązany jest wnieść wadium na okres związania ofertą.</w:t>
      </w:r>
    </w:p>
    <w:p w:rsidR="00410351" w:rsidRPr="000C209D" w:rsidRDefault="00410351" w:rsidP="00FE3FD0">
      <w:pPr>
        <w:pStyle w:val="Nagwek2"/>
      </w:pPr>
      <w:r w:rsidRPr="000C209D">
        <w:t>Zamawiający zwraca wadium wszystkim Wykonawcom niezwłocznie po wyborze oferty najkorzystniejszej lub unieważnieniu postępowania, z wyjątkiem Wykonawcy, którego oferta została wybrana jako najkorzystniejsza, z zastrzeżeniem art. 46 ust. 4a ustawy Prawo zamówień publicznych (Dz. U. z 2010 r. Nr 113, poz. 759, z późn. zm.).</w:t>
      </w:r>
    </w:p>
    <w:p w:rsidR="00410351" w:rsidRPr="000C209D" w:rsidRDefault="00410351" w:rsidP="00FE3FD0">
      <w:pPr>
        <w:pStyle w:val="Nagwek2"/>
      </w:pPr>
      <w:r w:rsidRPr="000C209D">
        <w:t>Wykonawcy, którego oferta została wybrana jako najkorzystniejsza, Zamawiający zwraca wadium niezwłocznie po zawarciu umowy w sprawie zamówienia publicznego oraz wniesieniu zabezpieczenia należytego wykonania umowy, jeżeli jego wniesienia żądano.</w:t>
      </w:r>
    </w:p>
    <w:p w:rsidR="00410351" w:rsidRPr="000C209D" w:rsidRDefault="00410351" w:rsidP="00FE3FD0">
      <w:pPr>
        <w:pStyle w:val="Nagwek2"/>
      </w:pPr>
      <w:r w:rsidRPr="000C209D">
        <w:t>Zamawiający zwraca niezwłocznie wadium, na wniosek Wykonawcy, który wycofał ofertę przed upływem terminu składania ofert.</w:t>
      </w:r>
    </w:p>
    <w:p w:rsidR="00410351" w:rsidRPr="000C209D" w:rsidRDefault="00410351" w:rsidP="00FE3FD0">
      <w:pPr>
        <w:pStyle w:val="Nagwek2"/>
      </w:pPr>
      <w:r w:rsidRPr="000C209D">
        <w:t>Zamawiający żąda ponownego wniesienia wadium przez Wykonawcę, któremu zwrócono wadium na podstawie art. 46 ust. 1 ustawy Prawo zamówień publicznych (Dz. U. z 2010 r. Nr 113, poz. 759, z późn. zm.), jeżeli w wyniku rozstrzygnięcia odwołania jego oferta została wybrana jako najkorzystniejsza. Wykonawca wnosi wadium w terminie określonym przez Zamawiającego.</w:t>
      </w:r>
    </w:p>
    <w:p w:rsidR="00410351" w:rsidRPr="000C209D" w:rsidRDefault="00410351" w:rsidP="00FE3FD0">
      <w:pPr>
        <w:pStyle w:val="Nagwek2"/>
      </w:pPr>
      <w:r w:rsidRPr="000C209D">
        <w:lastRenderedPageBreak/>
        <w:t>Je</w:t>
      </w:r>
      <w:r w:rsidRPr="000C209D">
        <w:rPr>
          <w:rFonts w:eastAsia="TimesNewRoman"/>
        </w:rPr>
        <w:t>ż</w:t>
      </w:r>
      <w:r w:rsidRPr="000C209D">
        <w:t>eli wadium wniesiono w pieni</w:t>
      </w:r>
      <w:r w:rsidRPr="000C209D">
        <w:rPr>
          <w:rFonts w:eastAsia="TimesNewRoman"/>
        </w:rPr>
        <w:t>ą</w:t>
      </w:r>
      <w:r w:rsidRPr="000C209D">
        <w:t>dzu, Zamawiaj</w:t>
      </w:r>
      <w:r w:rsidRPr="000C209D">
        <w:rPr>
          <w:rFonts w:eastAsia="TimesNewRoman"/>
        </w:rPr>
        <w:t>ą</w:t>
      </w:r>
      <w:r w:rsidRPr="000C209D">
        <w:t>cy zwraca je wraz z odsetkami wynikaj</w:t>
      </w:r>
      <w:r w:rsidRPr="000C209D">
        <w:rPr>
          <w:rFonts w:eastAsia="TimesNewRoman"/>
        </w:rPr>
        <w:t>ą</w:t>
      </w:r>
      <w:r w:rsidRPr="000C209D">
        <w:t>cymi z umowy rachunku bankowego, na którym było ono przechowywane, pomniejszone o koszty prowadzenia rachunku bankowego oraz prowizji bankowej za przelew pieni</w:t>
      </w:r>
      <w:r w:rsidRPr="000C209D">
        <w:rPr>
          <w:rFonts w:eastAsia="TimesNewRoman"/>
        </w:rPr>
        <w:t>ę</w:t>
      </w:r>
      <w:r w:rsidRPr="000C209D">
        <w:t>dzy na rachunek bankowy wskazany przez Wykonawc</w:t>
      </w:r>
      <w:r w:rsidRPr="000C209D">
        <w:rPr>
          <w:rFonts w:eastAsia="TimesNewRoman"/>
        </w:rPr>
        <w:t>ę</w:t>
      </w:r>
      <w:r w:rsidRPr="000C209D">
        <w:t>.</w:t>
      </w:r>
    </w:p>
    <w:p w:rsidR="00410351" w:rsidRPr="000C209D" w:rsidRDefault="00410351" w:rsidP="00FE3FD0">
      <w:pPr>
        <w:pStyle w:val="Nagwek2"/>
      </w:pPr>
      <w:r w:rsidRPr="000C209D">
        <w:t xml:space="preserve">Zamawiający zatrzymuje wadium wraz z odsetkami, jeżeli Wykonawca w odpowiedzi na wezwanie, o którym mowa w art. 26 ust. 3 ustawy Prawo zamówień publicznych (Dz. U. z 2010 r. Nr 113, poz. 759, z późn. zm.), nie złożył dokumentów lub oświadczeń, </w:t>
      </w:r>
      <w:r w:rsidR="001A7A8A" w:rsidRPr="000C209D">
        <w:br/>
      </w:r>
      <w:r w:rsidRPr="000C209D">
        <w:t xml:space="preserve">o których mowa w art. 25 ust. 1 ustawy Prawo zamówień publicznych (Dz. U. z 2010 r. Nr 113, poz. 759, z późn. zm.), lub pełnomocnictw, chyba że udowodni, że wynika </w:t>
      </w:r>
      <w:r w:rsidR="001A7A8A" w:rsidRPr="000C209D">
        <w:br/>
      </w:r>
      <w:r w:rsidRPr="000C209D">
        <w:t xml:space="preserve">to z przyczyn nieleżących po jego stronie. </w:t>
      </w:r>
    </w:p>
    <w:p w:rsidR="00410351" w:rsidRPr="000C209D" w:rsidRDefault="00410351" w:rsidP="00FE3FD0">
      <w:pPr>
        <w:pStyle w:val="Nagwek2"/>
      </w:pPr>
      <w:r w:rsidRPr="000C209D">
        <w:t>Zamawiający zatrzymuje wadium wraz z odsetkami, jeżeli Wykonawca, którego oferta została wybrana:</w:t>
      </w:r>
    </w:p>
    <w:p w:rsidR="00410351" w:rsidRPr="000C209D" w:rsidRDefault="00410351" w:rsidP="00FE3FD0">
      <w:pPr>
        <w:pStyle w:val="Nagwek2"/>
      </w:pPr>
      <w:r w:rsidRPr="000C209D">
        <w:t xml:space="preserve">odmówił podpisania umowy w sprawie zamówienia publicznego na warunkach określonych w ofercie; </w:t>
      </w:r>
    </w:p>
    <w:p w:rsidR="00410351" w:rsidRPr="000C209D" w:rsidRDefault="00410351" w:rsidP="00FE3FD0">
      <w:pPr>
        <w:pStyle w:val="Nagwek2"/>
      </w:pPr>
      <w:r w:rsidRPr="000C209D">
        <w:t>nie wniósł wymaganego zabezpieczenia należytego wyko</w:t>
      </w:r>
      <w:r w:rsidRPr="000C209D">
        <w:softHyphen/>
        <w:t>nania umowy;</w:t>
      </w:r>
    </w:p>
    <w:p w:rsidR="00410351" w:rsidRPr="000C209D" w:rsidRDefault="00410351" w:rsidP="00FE3FD0">
      <w:pPr>
        <w:pStyle w:val="Nagwek2"/>
      </w:pPr>
      <w:r w:rsidRPr="000C209D">
        <w:t xml:space="preserve">zawarcie umowy w sprawie zamówienia publicznego stało się niemożliwe z przyczyn leżących po stronie wykonawcy. </w:t>
      </w:r>
    </w:p>
    <w:p w:rsidR="008D48A7" w:rsidRPr="000C209D" w:rsidRDefault="008D48A7" w:rsidP="007B34F4">
      <w:pPr>
        <w:pStyle w:val="Nagwek1"/>
        <w:rPr>
          <w:rFonts w:ascii="Calibri" w:hAnsi="Calibri" w:cs="Calibri"/>
        </w:rPr>
      </w:pPr>
      <w:bookmarkStart w:id="10" w:name="_Toc258314251"/>
      <w:r w:rsidRPr="000C209D">
        <w:rPr>
          <w:rFonts w:ascii="Calibri" w:hAnsi="Calibri" w:cs="Calibri"/>
        </w:rPr>
        <w:t>Termin zwi</w:t>
      </w:r>
      <w:r w:rsidRPr="000C209D">
        <w:rPr>
          <w:rFonts w:ascii="Calibri" w:eastAsia="TimesNewRoman" w:hAnsi="Calibri" w:cs="Calibri"/>
        </w:rPr>
        <w:t>ą</w:t>
      </w:r>
      <w:r w:rsidRPr="000C209D">
        <w:rPr>
          <w:rFonts w:ascii="Calibri" w:hAnsi="Calibri" w:cs="Calibri"/>
        </w:rPr>
        <w:t>zania ofert</w:t>
      </w:r>
      <w:r w:rsidRPr="000C209D">
        <w:rPr>
          <w:rFonts w:ascii="Calibri" w:eastAsia="TimesNewRoman" w:hAnsi="Calibri" w:cs="Calibri"/>
        </w:rPr>
        <w:t>ą</w:t>
      </w:r>
      <w:bookmarkEnd w:id="10"/>
    </w:p>
    <w:p w:rsidR="008D48A7" w:rsidRPr="000C209D" w:rsidRDefault="008D48A7" w:rsidP="00FE3FD0">
      <w:pPr>
        <w:pStyle w:val="Nagwek2"/>
      </w:pPr>
      <w:r w:rsidRPr="000C209D">
        <w:t xml:space="preserve">Wykonawca pozostaje związany ofertą przez okres </w:t>
      </w:r>
      <w:r w:rsidR="00410351" w:rsidRPr="000C209D">
        <w:rPr>
          <w:color w:val="000000"/>
        </w:rPr>
        <w:t>30</w:t>
      </w:r>
      <w:r w:rsidRPr="000C209D">
        <w:t xml:space="preserve"> dni.</w:t>
      </w:r>
    </w:p>
    <w:p w:rsidR="008D48A7" w:rsidRPr="000C209D" w:rsidRDefault="008D48A7" w:rsidP="00FE3FD0">
      <w:pPr>
        <w:pStyle w:val="Nagwek2"/>
      </w:pPr>
      <w:r w:rsidRPr="000C209D">
        <w:t>Bieg terminu związania ofertą rozpoczyna się wraz z upływem terminu składania ofert.</w:t>
      </w:r>
    </w:p>
    <w:p w:rsidR="00410351" w:rsidRPr="000C209D" w:rsidRDefault="008D48A7" w:rsidP="00FE3FD0">
      <w:pPr>
        <w:pStyle w:val="Nagwek2"/>
      </w:pPr>
      <w:r w:rsidRPr="000C209D">
        <w:rPr>
          <w:rFonts w:eastAsia="TimesNewRoman"/>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w:t>
      </w:r>
      <w:r w:rsidRPr="000C209D">
        <w:t xml:space="preserve"> </w:t>
      </w:r>
      <w:r w:rsidRPr="000C209D">
        <w:rPr>
          <w:rFonts w:eastAsia="TimesNewRoman"/>
        </w:rPr>
        <w:t>60 dni.</w:t>
      </w:r>
      <w:r w:rsidRPr="000C209D">
        <w:t xml:space="preserve"> </w:t>
      </w:r>
      <w:r w:rsidR="00410351" w:rsidRPr="000C209D">
        <w:t xml:space="preserve">Odmowa wyrażenia zgody nie powoduje utraty wadium. </w:t>
      </w:r>
    </w:p>
    <w:p w:rsidR="00410351" w:rsidRPr="000C209D" w:rsidRDefault="00410351" w:rsidP="00FE3FD0">
      <w:pPr>
        <w:pStyle w:val="Nagwek2"/>
      </w:pPr>
      <w:r w:rsidRPr="000C209D">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8D48A7" w:rsidRPr="000C209D" w:rsidRDefault="008D48A7" w:rsidP="007B34F4">
      <w:pPr>
        <w:pStyle w:val="Nagwek1"/>
        <w:rPr>
          <w:rFonts w:ascii="Calibri" w:hAnsi="Calibri" w:cs="Calibri"/>
        </w:rPr>
      </w:pPr>
      <w:bookmarkStart w:id="11" w:name="_Toc258314252"/>
      <w:r w:rsidRPr="000C209D">
        <w:rPr>
          <w:rFonts w:ascii="Calibri" w:hAnsi="Calibri" w:cs="Calibri"/>
        </w:rPr>
        <w:t>Opis sposobu przygotowywania ofert</w:t>
      </w:r>
      <w:bookmarkEnd w:id="11"/>
    </w:p>
    <w:p w:rsidR="008D48A7" w:rsidRPr="000C209D" w:rsidRDefault="008D48A7" w:rsidP="00FE3FD0">
      <w:pPr>
        <w:pStyle w:val="Nagwek2"/>
      </w:pPr>
      <w:r w:rsidRPr="000C209D">
        <w:t>Wykonawca może złożyć tylko jedną ofertę.</w:t>
      </w:r>
    </w:p>
    <w:p w:rsidR="008D48A7" w:rsidRPr="000C209D" w:rsidRDefault="008D48A7" w:rsidP="00FE3FD0">
      <w:pPr>
        <w:pStyle w:val="Nagwek2"/>
      </w:pPr>
      <w:r w:rsidRPr="000C209D">
        <w:lastRenderedPageBreak/>
        <w:t>Tre</w:t>
      </w:r>
      <w:r w:rsidRPr="000C209D">
        <w:rPr>
          <w:rFonts w:eastAsia="TimesNewRoman"/>
        </w:rPr>
        <w:t xml:space="preserve">ść </w:t>
      </w:r>
      <w:r w:rsidRPr="000C209D">
        <w:t>oferty musi odpowiada</w:t>
      </w:r>
      <w:r w:rsidRPr="000C209D">
        <w:rPr>
          <w:rFonts w:eastAsia="TimesNewRoman"/>
        </w:rPr>
        <w:t xml:space="preserve">ć </w:t>
      </w:r>
      <w:r w:rsidRPr="000C209D">
        <w:t>tre</w:t>
      </w:r>
      <w:r w:rsidRPr="000C209D">
        <w:rPr>
          <w:rFonts w:eastAsia="TimesNewRoman"/>
        </w:rPr>
        <w:t>ś</w:t>
      </w:r>
      <w:r w:rsidRPr="000C209D">
        <w:t xml:space="preserve">ci specyfikacji istotnych warunków zamówienia. </w:t>
      </w:r>
    </w:p>
    <w:p w:rsidR="008D48A7" w:rsidRPr="000C209D" w:rsidRDefault="008D48A7" w:rsidP="00FE3FD0">
      <w:pPr>
        <w:pStyle w:val="Nagwek2"/>
      </w:pPr>
      <w:r w:rsidRPr="000C209D">
        <w:t>Zamawiający nie przewiduje zwrot</w:t>
      </w:r>
      <w:r w:rsidR="001A7A8A" w:rsidRPr="000C209D">
        <w:t>u</w:t>
      </w:r>
      <w:r w:rsidRPr="000C209D">
        <w:t xml:space="preserve"> kosztów udziału w postępowaniu.</w:t>
      </w:r>
    </w:p>
    <w:p w:rsidR="008D48A7" w:rsidRPr="000C209D" w:rsidRDefault="008D48A7" w:rsidP="00FE3FD0">
      <w:pPr>
        <w:pStyle w:val="Nagwek2"/>
      </w:pPr>
      <w:r w:rsidRPr="000C209D">
        <w:t>Oferta wraz ze stanowiącymi jej integralną część załącznikami musi być sporządzona przez Wykonawcę  ściśle według postanowień niniejszej specyfikacji istotnych warunków zamówienia.</w:t>
      </w:r>
    </w:p>
    <w:p w:rsidR="008D48A7" w:rsidRPr="000C209D" w:rsidRDefault="008D48A7" w:rsidP="00FE3FD0">
      <w:pPr>
        <w:pStyle w:val="Nagwek2"/>
      </w:pPr>
      <w:r w:rsidRPr="000C209D">
        <w:t>Oferta musi być sporządzona według wzoru formularza oferty stanowiącego załącznik do niniejszej specyfikacji istotnych warunków zamówienia.</w:t>
      </w:r>
    </w:p>
    <w:p w:rsidR="008D48A7" w:rsidRPr="000C209D" w:rsidRDefault="008D48A7" w:rsidP="00FE3FD0">
      <w:pPr>
        <w:pStyle w:val="Nagwek2"/>
      </w:pPr>
      <w:r w:rsidRPr="000C209D">
        <w:t>Oferta musi być napisana w języku polskim, na komputerze, maszynie do pisania lub ręcznie długopisem bądź niezmywalnym atramentem.</w:t>
      </w:r>
    </w:p>
    <w:p w:rsidR="008D48A7" w:rsidRPr="000C209D" w:rsidRDefault="008D48A7" w:rsidP="00FE3FD0">
      <w:pPr>
        <w:pStyle w:val="Nagwek2"/>
      </w:pPr>
      <w:r w:rsidRPr="000C209D">
        <w:t xml:space="preserve">Proponuje się, aby wszystkie zapisane strony oferty wraz z załącznikami były kolejno ponumerowane i złączone w sposób trwały oraz na każdej stronie </w:t>
      </w:r>
      <w:r w:rsidR="001A7A8A" w:rsidRPr="000C209D">
        <w:t xml:space="preserve"> zaparafowane </w:t>
      </w:r>
      <w:r w:rsidRPr="000C209D">
        <w:t>przez osobę (osoby) uprawnione do składania oświadczeń woli w imieniu Wykonawcy, Wszelkie poprawki lub zmiany w tekście oferty muszą być parafowane przez osobę (osoby) podpisujące ofertę i opatrzone datami ich dokonania.</w:t>
      </w:r>
    </w:p>
    <w:p w:rsidR="008D48A7" w:rsidRPr="000C209D" w:rsidRDefault="008D48A7" w:rsidP="00FE3FD0">
      <w:pPr>
        <w:pStyle w:val="Nagwek2"/>
      </w:pPr>
      <w:r w:rsidRPr="000C209D">
        <w:t>Wykonawca jest obowiązany wskazać w ofercie</w:t>
      </w:r>
      <w:r w:rsidR="004E5E25" w:rsidRPr="000C209D">
        <w:t xml:space="preserve"> (Formularzu ofertowym)</w:t>
      </w:r>
      <w:r w:rsidRPr="000C209D">
        <w:t xml:space="preserve"> części zamówienia, których wykonanie zamierza powierzyć podwykonawcom.</w:t>
      </w:r>
    </w:p>
    <w:p w:rsidR="008D48A7" w:rsidRPr="000C209D" w:rsidRDefault="008D48A7" w:rsidP="00FE3FD0">
      <w:pPr>
        <w:pStyle w:val="Nagwek2"/>
      </w:pPr>
      <w:r w:rsidRPr="000C209D">
        <w:rPr>
          <w:b/>
        </w:rPr>
        <w:t>Zawartość oferty</w:t>
      </w:r>
      <w:r w:rsidRPr="000C209D">
        <w:t xml:space="preserve">: wypełniony formularz oferty oraz pozostałe dokumenty </w:t>
      </w:r>
      <w:r w:rsidR="001A7A8A" w:rsidRPr="000C209D">
        <w:br/>
      </w:r>
      <w:r w:rsidRPr="000C209D">
        <w:t>i oświadczenia wymienione w pkt 7 niniejszej specyfikacji istotnych warunków zamówienia.</w:t>
      </w:r>
    </w:p>
    <w:p w:rsidR="008D48A7" w:rsidRPr="000C209D" w:rsidRDefault="008D48A7" w:rsidP="00703B87">
      <w:pPr>
        <w:pStyle w:val="Nagwek2"/>
      </w:pPr>
      <w:r w:rsidRPr="000C209D">
        <w:t xml:space="preserve">Wykonawca zamieszcza ofertę w </w:t>
      </w:r>
      <w:r w:rsidR="001A7A8A" w:rsidRPr="000C209D">
        <w:t>jednej</w:t>
      </w:r>
      <w:r w:rsidRPr="000C209D">
        <w:t xml:space="preserve"> koper</w:t>
      </w:r>
      <w:r w:rsidR="001A7A8A" w:rsidRPr="000C209D">
        <w:t>cie</w:t>
      </w:r>
      <w:r w:rsidRPr="000C209D">
        <w:t xml:space="preserve"> oznaczon</w:t>
      </w:r>
      <w:r w:rsidR="001A7A8A" w:rsidRPr="000C209D">
        <w:t>ej</w:t>
      </w:r>
      <w:r w:rsidRPr="000C209D">
        <w:t xml:space="preserve"> nazwą i adresem Zamawiającego oraz opisan</w:t>
      </w:r>
      <w:r w:rsidR="005B3E40" w:rsidRPr="000C209D">
        <w:t>ej</w:t>
      </w:r>
      <w:r w:rsidRPr="000C209D">
        <w:t xml:space="preserve"> w</w:t>
      </w:r>
      <w:r w:rsidR="001A7A8A" w:rsidRPr="000C209D">
        <w:t xml:space="preserve"> następujący sposób: „</w:t>
      </w:r>
      <w:r w:rsidR="00642ADF" w:rsidRPr="000C209D">
        <w:rPr>
          <w:b/>
        </w:rPr>
        <w:t>Przebudowa systemu zaopatrzenia w ciepło miasta Złoczew wraz z sieciami cieplnymi i węzłami z zastosowaniem odnawialnych źródeł energii</w:t>
      </w:r>
      <w:r w:rsidR="001A7A8A" w:rsidRPr="000C209D">
        <w:rPr>
          <w:b/>
        </w:rPr>
        <w:t xml:space="preserve"> </w:t>
      </w:r>
      <w:r w:rsidRPr="000C209D">
        <w:rPr>
          <w:b/>
        </w:rPr>
        <w:t xml:space="preserve">NIE OTWIERAĆ przed: </w:t>
      </w:r>
      <w:r w:rsidR="00C83CB6">
        <w:rPr>
          <w:b/>
          <w:color w:val="000000"/>
        </w:rPr>
        <w:t>2013</w:t>
      </w:r>
      <w:r w:rsidR="009201BF" w:rsidRPr="000C209D">
        <w:rPr>
          <w:b/>
          <w:color w:val="000000"/>
        </w:rPr>
        <w:t>-</w:t>
      </w:r>
      <w:r w:rsidR="00C83CB6">
        <w:rPr>
          <w:b/>
          <w:color w:val="000000"/>
        </w:rPr>
        <w:t>01</w:t>
      </w:r>
      <w:r w:rsidR="00410351" w:rsidRPr="000C209D">
        <w:rPr>
          <w:b/>
          <w:color w:val="000000"/>
        </w:rPr>
        <w:t>-</w:t>
      </w:r>
      <w:r w:rsidR="00C83CB6">
        <w:rPr>
          <w:b/>
          <w:color w:val="000000"/>
        </w:rPr>
        <w:t>31</w:t>
      </w:r>
      <w:r w:rsidRPr="000C209D">
        <w:rPr>
          <w:b/>
        </w:rPr>
        <w:t xml:space="preserve"> godz. </w:t>
      </w:r>
      <w:r w:rsidR="00410351" w:rsidRPr="000C209D">
        <w:rPr>
          <w:b/>
          <w:color w:val="000000"/>
        </w:rPr>
        <w:t>10:</w:t>
      </w:r>
      <w:r w:rsidR="009201BF" w:rsidRPr="000C209D">
        <w:rPr>
          <w:b/>
          <w:color w:val="000000"/>
        </w:rPr>
        <w:t>30</w:t>
      </w:r>
      <w:r w:rsidRPr="000C209D">
        <w:t xml:space="preserve">”. </w:t>
      </w:r>
      <w:r w:rsidRPr="000C209D">
        <w:rPr>
          <w:rFonts w:eastAsia="Arial Unicode MS"/>
        </w:rPr>
        <w:t>Na kopercie należy podać</w:t>
      </w:r>
      <w:r w:rsidR="008F009B" w:rsidRPr="000C209D">
        <w:rPr>
          <w:rFonts w:eastAsia="Arial Unicode MS"/>
        </w:rPr>
        <w:t xml:space="preserve"> również </w:t>
      </w:r>
      <w:r w:rsidRPr="000C209D">
        <w:rPr>
          <w:rFonts w:eastAsia="Arial Unicode MS"/>
        </w:rPr>
        <w:t xml:space="preserve"> nazwę i adres Wykonawcy, by umożliwić zwrot nie otwartej oferty w przypadku dostarczenia jej Zamawiającemu po terminie.</w:t>
      </w:r>
    </w:p>
    <w:p w:rsidR="008D48A7" w:rsidRPr="000C209D" w:rsidRDefault="008D48A7" w:rsidP="00FE3FD0">
      <w:pPr>
        <w:pStyle w:val="Nagwek2"/>
      </w:pPr>
      <w:r w:rsidRPr="000C209D">
        <w:t xml:space="preserve"> Wykonawca może wprowadzić zmiany lub wycofać złożoną przez siebie ofertę wyłącznie przed terminem składania ofert i pod warunkiem, że przed upływem tego terminu Zamawiający otrzyma pisemne powiadomienie o wprowadzeniu zmian lub wycofaniu oferty. Powiadomienie to musi być opisane w sposób wskazany w pkt </w:t>
      </w:r>
      <w:r w:rsidR="00703B87" w:rsidRPr="000C209D">
        <w:t>j</w:t>
      </w:r>
      <w:r w:rsidRPr="000C209D">
        <w:t xml:space="preserve"> oraz dodatkowo oznaczone słowami „ZMIANA” lub „WYCOFANIE”.</w:t>
      </w:r>
    </w:p>
    <w:p w:rsidR="00EB7871" w:rsidRPr="000C209D" w:rsidRDefault="008D48A7" w:rsidP="00FE3FD0">
      <w:pPr>
        <w:pStyle w:val="Nagwek2"/>
      </w:pPr>
      <w:r w:rsidRPr="000C209D">
        <w:t xml:space="preserve"> Jeżeli Wykonawca zastrzega, że informacje stanowiące tajemnicę przedsiębiorstwa </w:t>
      </w:r>
      <w:r w:rsidR="005B3E40" w:rsidRPr="000C209D">
        <w:br/>
      </w:r>
      <w:r w:rsidRPr="000C209D">
        <w:t xml:space="preserve">w rozumieniu przepisów o zwalczaniu nieuczciwej konkurencji, nie mogą być udostępnione, część oferty, która zawiera te informacje należy </w:t>
      </w:r>
      <w:r w:rsidR="004E5E25" w:rsidRPr="000C209D">
        <w:t xml:space="preserve">odpowiednio oznaczyć </w:t>
      </w:r>
      <w:r w:rsidRPr="000C209D">
        <w:t xml:space="preserve"> napisem: „Informacje stanowią</w:t>
      </w:r>
      <w:r w:rsidR="00332FE1" w:rsidRPr="000C209D">
        <w:t>ce tajemnicę przedsiębiorstwa</w:t>
      </w:r>
      <w:r w:rsidRPr="000C209D">
        <w:t xml:space="preserve">”. Wykonawca nie może zastrzec informacji, o których mowa w art. 86 ust. 4 ustawy Prawo zamówień publicznych </w:t>
      </w:r>
      <w:r w:rsidR="00145078" w:rsidRPr="000C209D">
        <w:t>(</w:t>
      </w:r>
      <w:r w:rsidR="004859DF" w:rsidRPr="000C209D">
        <w:t>Dz. U. z 2010 r. Nr 113, poz. 759, z późn. zm.</w:t>
      </w:r>
      <w:r w:rsidR="00145078" w:rsidRPr="000C209D">
        <w:t>)</w:t>
      </w:r>
      <w:r w:rsidRPr="000C209D">
        <w:t>.</w:t>
      </w:r>
    </w:p>
    <w:p w:rsidR="008D48A7" w:rsidRPr="000C209D" w:rsidRDefault="008D48A7" w:rsidP="007B34F4">
      <w:pPr>
        <w:pStyle w:val="Nagwek1"/>
        <w:rPr>
          <w:rFonts w:ascii="Calibri" w:hAnsi="Calibri" w:cs="Calibri"/>
        </w:rPr>
      </w:pPr>
      <w:bookmarkStart w:id="12" w:name="_Toc258314253"/>
      <w:r w:rsidRPr="000C209D">
        <w:rPr>
          <w:rFonts w:ascii="Calibri" w:hAnsi="Calibri" w:cs="Calibri"/>
        </w:rPr>
        <w:lastRenderedPageBreak/>
        <w:t>Miejsce oraz termin składania i otwarcia ofert</w:t>
      </w:r>
      <w:bookmarkEnd w:id="12"/>
    </w:p>
    <w:p w:rsidR="008D48A7" w:rsidRPr="000C209D" w:rsidRDefault="008D48A7" w:rsidP="00FE3FD0">
      <w:pPr>
        <w:pStyle w:val="Nagwek2"/>
      </w:pPr>
      <w:r w:rsidRPr="000C209D">
        <w:t xml:space="preserve">Oferty należy składać w </w:t>
      </w:r>
      <w:r w:rsidR="00410351" w:rsidRPr="000C209D">
        <w:rPr>
          <w:color w:val="000000"/>
        </w:rPr>
        <w:t>siedzibie Zamawiającego</w:t>
      </w:r>
      <w:r w:rsidRPr="000C209D">
        <w:t xml:space="preserve">, </w:t>
      </w:r>
      <w:r w:rsidR="00703B87" w:rsidRPr="000C209D">
        <w:t>sekretariat (I piętro)</w:t>
      </w:r>
      <w:r w:rsidRPr="000C209D">
        <w:t xml:space="preserve"> do dnia </w:t>
      </w:r>
      <w:r w:rsidR="007139FF" w:rsidRPr="000C209D">
        <w:t xml:space="preserve">  </w:t>
      </w:r>
      <w:r w:rsidR="00C83CB6">
        <w:rPr>
          <w:b/>
          <w:color w:val="000000"/>
        </w:rPr>
        <w:t>2013</w:t>
      </w:r>
      <w:r w:rsidR="00410351" w:rsidRPr="000C209D">
        <w:rPr>
          <w:b/>
          <w:color w:val="000000"/>
        </w:rPr>
        <w:t>-</w:t>
      </w:r>
      <w:r w:rsidR="00C83CB6">
        <w:rPr>
          <w:b/>
          <w:color w:val="000000"/>
        </w:rPr>
        <w:t>01</w:t>
      </w:r>
      <w:r w:rsidR="00410351" w:rsidRPr="000C209D">
        <w:rPr>
          <w:b/>
          <w:color w:val="000000"/>
        </w:rPr>
        <w:t>-</w:t>
      </w:r>
      <w:r w:rsidR="00C83CB6">
        <w:rPr>
          <w:b/>
          <w:color w:val="000000"/>
        </w:rPr>
        <w:t>31</w:t>
      </w:r>
      <w:r w:rsidRPr="000C209D">
        <w:rPr>
          <w:b/>
        </w:rPr>
        <w:t xml:space="preserve"> do godz. </w:t>
      </w:r>
      <w:r w:rsidR="00410351" w:rsidRPr="000C209D">
        <w:rPr>
          <w:b/>
          <w:color w:val="000000"/>
        </w:rPr>
        <w:t>10:</w:t>
      </w:r>
      <w:r w:rsidR="003A6808" w:rsidRPr="000C209D">
        <w:rPr>
          <w:b/>
          <w:color w:val="000000"/>
        </w:rPr>
        <w:t>0</w:t>
      </w:r>
      <w:r w:rsidR="00410351" w:rsidRPr="000C209D">
        <w:rPr>
          <w:b/>
          <w:color w:val="000000"/>
        </w:rPr>
        <w:t>0</w:t>
      </w:r>
      <w:r w:rsidRPr="000C209D">
        <w:t>.</w:t>
      </w:r>
    </w:p>
    <w:p w:rsidR="008D48A7" w:rsidRPr="000C209D" w:rsidRDefault="008D48A7" w:rsidP="00FE3FD0">
      <w:pPr>
        <w:pStyle w:val="Nagwek2"/>
      </w:pPr>
      <w:r w:rsidRPr="000C209D">
        <w:t>Zamawiający niezwłocznie zwróci ofertę, która zostanie złożona po terminie.</w:t>
      </w:r>
    </w:p>
    <w:p w:rsidR="008D48A7" w:rsidRPr="000C209D" w:rsidRDefault="008D48A7" w:rsidP="00FE3FD0">
      <w:pPr>
        <w:pStyle w:val="Nagwek2"/>
      </w:pPr>
      <w:r w:rsidRPr="000C209D">
        <w:t xml:space="preserve">Otwarcie ofert nastąpi w dniu: </w:t>
      </w:r>
      <w:r w:rsidR="00C83CB6">
        <w:rPr>
          <w:b/>
        </w:rPr>
        <w:t>2013</w:t>
      </w:r>
      <w:r w:rsidR="00410351" w:rsidRPr="000C209D">
        <w:rPr>
          <w:b/>
        </w:rPr>
        <w:t>-</w:t>
      </w:r>
      <w:r w:rsidR="00C83CB6">
        <w:rPr>
          <w:b/>
        </w:rPr>
        <w:t>01</w:t>
      </w:r>
      <w:r w:rsidR="00410351" w:rsidRPr="000C209D">
        <w:rPr>
          <w:b/>
        </w:rPr>
        <w:t>-</w:t>
      </w:r>
      <w:r w:rsidR="00C83CB6">
        <w:rPr>
          <w:b/>
        </w:rPr>
        <w:t>31</w:t>
      </w:r>
      <w:r w:rsidRPr="000C209D">
        <w:rPr>
          <w:b/>
        </w:rPr>
        <w:t xml:space="preserve"> o godz. </w:t>
      </w:r>
      <w:r w:rsidR="00410351" w:rsidRPr="000C209D">
        <w:rPr>
          <w:b/>
        </w:rPr>
        <w:t>1</w:t>
      </w:r>
      <w:r w:rsidR="007139FF" w:rsidRPr="000C209D">
        <w:rPr>
          <w:b/>
        </w:rPr>
        <w:t>0</w:t>
      </w:r>
      <w:r w:rsidR="00410351" w:rsidRPr="000C209D">
        <w:rPr>
          <w:b/>
        </w:rPr>
        <w:t>:</w:t>
      </w:r>
      <w:r w:rsidR="007139FF" w:rsidRPr="000C209D">
        <w:rPr>
          <w:b/>
        </w:rPr>
        <w:t>3</w:t>
      </w:r>
      <w:r w:rsidR="009201BF" w:rsidRPr="000C209D">
        <w:rPr>
          <w:b/>
        </w:rPr>
        <w:t>0</w:t>
      </w:r>
      <w:r w:rsidRPr="000C209D">
        <w:rPr>
          <w:b/>
        </w:rPr>
        <w:t>,</w:t>
      </w:r>
      <w:r w:rsidRPr="000C209D">
        <w:t xml:space="preserve"> w </w:t>
      </w:r>
      <w:r w:rsidR="00410351" w:rsidRPr="000C209D">
        <w:t>siedzibie Zamawiającego</w:t>
      </w:r>
      <w:r w:rsidR="000801A5" w:rsidRPr="000C209D">
        <w:t>, w Sali Sesyjnej</w:t>
      </w:r>
      <w:r w:rsidR="009201BF" w:rsidRPr="000C209D">
        <w:t>.</w:t>
      </w:r>
    </w:p>
    <w:p w:rsidR="008D48A7" w:rsidRPr="000C209D" w:rsidRDefault="008D48A7" w:rsidP="00FE3FD0">
      <w:pPr>
        <w:pStyle w:val="Nagwek2"/>
      </w:pPr>
      <w:r w:rsidRPr="000C209D">
        <w:t>Otwarcie ofert jest jawne.</w:t>
      </w:r>
    </w:p>
    <w:p w:rsidR="008D48A7" w:rsidRPr="000C209D" w:rsidRDefault="008D48A7" w:rsidP="00FE3FD0">
      <w:pPr>
        <w:pStyle w:val="Nagwek2"/>
      </w:pPr>
      <w:r w:rsidRPr="000C209D">
        <w:t>Bezpo</w:t>
      </w:r>
      <w:r w:rsidRPr="000C209D">
        <w:rPr>
          <w:rFonts w:eastAsia="TimesNewRoman"/>
        </w:rPr>
        <w:t>ś</w:t>
      </w:r>
      <w:r w:rsidRPr="000C209D">
        <w:t>rednio przed otwarciem ofert Zamawiaj</w:t>
      </w:r>
      <w:r w:rsidRPr="000C209D">
        <w:rPr>
          <w:rFonts w:eastAsia="TimesNewRoman"/>
        </w:rPr>
        <w:t>ą</w:t>
      </w:r>
      <w:r w:rsidRPr="000C209D">
        <w:t>cy podaje kwot</w:t>
      </w:r>
      <w:r w:rsidRPr="000C209D">
        <w:rPr>
          <w:rFonts w:eastAsia="TimesNewRoman"/>
        </w:rPr>
        <w:t>ę</w:t>
      </w:r>
      <w:r w:rsidRPr="000C209D">
        <w:t>, jak</w:t>
      </w:r>
      <w:r w:rsidRPr="000C209D">
        <w:rPr>
          <w:rFonts w:eastAsia="TimesNewRoman"/>
        </w:rPr>
        <w:t xml:space="preserve">ą </w:t>
      </w:r>
      <w:r w:rsidRPr="000C209D">
        <w:t>zamierza przeznaczy</w:t>
      </w:r>
      <w:r w:rsidRPr="000C209D">
        <w:rPr>
          <w:rFonts w:eastAsia="TimesNewRoman"/>
        </w:rPr>
        <w:t xml:space="preserve">ć </w:t>
      </w:r>
      <w:r w:rsidRPr="000C209D">
        <w:t>na sfinansowanie zamówienia.</w:t>
      </w:r>
    </w:p>
    <w:p w:rsidR="00EB7871" w:rsidRPr="000C209D" w:rsidRDefault="008D48A7" w:rsidP="00FE3FD0">
      <w:pPr>
        <w:pStyle w:val="Nagwek2"/>
      </w:pPr>
      <w:r w:rsidRPr="000C209D">
        <w:t>Podczas otwarcia ofert podaje si</w:t>
      </w:r>
      <w:r w:rsidRPr="000C209D">
        <w:rPr>
          <w:rFonts w:eastAsia="TimesNewRoman"/>
        </w:rPr>
        <w:t xml:space="preserve">ę </w:t>
      </w:r>
      <w:r w:rsidRPr="000C209D">
        <w:t>nazwy (firmy) oraz adresy Wykonawców, a tak</w:t>
      </w:r>
      <w:r w:rsidRPr="000C209D">
        <w:rPr>
          <w:rFonts w:eastAsia="TimesNewRoman"/>
        </w:rPr>
        <w:t>ż</w:t>
      </w:r>
      <w:r w:rsidRPr="000C209D">
        <w:t>e informacje dotycz</w:t>
      </w:r>
      <w:r w:rsidRPr="000C209D">
        <w:rPr>
          <w:rFonts w:eastAsia="TimesNewRoman"/>
        </w:rPr>
        <w:t>ą</w:t>
      </w:r>
      <w:r w:rsidRPr="000C209D">
        <w:t xml:space="preserve">ce ceny, terminu wykonania zamówienia, okresu gwarancji </w:t>
      </w:r>
      <w:r w:rsidR="004E5E25" w:rsidRPr="000C209D">
        <w:br/>
      </w:r>
      <w:r w:rsidRPr="000C209D">
        <w:t>i warunków płatno</w:t>
      </w:r>
      <w:r w:rsidRPr="000C209D">
        <w:rPr>
          <w:rFonts w:eastAsia="TimesNewRoman"/>
        </w:rPr>
        <w:t>ś</w:t>
      </w:r>
      <w:r w:rsidRPr="000C209D">
        <w:t>ci zawartych w ofertach.</w:t>
      </w:r>
    </w:p>
    <w:p w:rsidR="008D48A7" w:rsidRPr="000C209D" w:rsidRDefault="008D48A7" w:rsidP="007B34F4">
      <w:pPr>
        <w:pStyle w:val="Nagwek1"/>
        <w:rPr>
          <w:rFonts w:ascii="Calibri" w:hAnsi="Calibri" w:cs="Calibri"/>
        </w:rPr>
      </w:pPr>
      <w:bookmarkStart w:id="13" w:name="_Toc258314254"/>
      <w:r w:rsidRPr="000C209D">
        <w:rPr>
          <w:rFonts w:ascii="Calibri" w:hAnsi="Calibri" w:cs="Calibri"/>
        </w:rPr>
        <w:t>Opis sposobu obliczenia ceny</w:t>
      </w:r>
      <w:bookmarkEnd w:id="13"/>
    </w:p>
    <w:p w:rsidR="008D48A7" w:rsidRPr="000C209D" w:rsidRDefault="008D48A7" w:rsidP="00FE3FD0">
      <w:pPr>
        <w:pStyle w:val="Nagwek2"/>
      </w:pPr>
      <w:r w:rsidRPr="000C209D">
        <w:t>Informacje dotyczące walut obcych, w jakich mogą być prowadzone rozliczenia między Zamawiającym a Wykonawcą.</w:t>
      </w:r>
    </w:p>
    <w:p w:rsidR="00C06187" w:rsidRPr="000C209D" w:rsidRDefault="00C06187" w:rsidP="00FE3FD0">
      <w:pPr>
        <w:pStyle w:val="Nagwek2"/>
      </w:pPr>
      <w:r w:rsidRPr="000C209D">
        <w:t>Wszelkie rozliczenia z Wykonawcą będą prowadzone w PLN.</w:t>
      </w:r>
    </w:p>
    <w:p w:rsidR="00C06187" w:rsidRPr="000C209D" w:rsidRDefault="00C06187" w:rsidP="00FE3FD0">
      <w:pPr>
        <w:pStyle w:val="Nagwek2"/>
      </w:pPr>
      <w:r w:rsidRPr="000C209D">
        <w:t xml:space="preserve">Cena oferty jest </w:t>
      </w:r>
      <w:r w:rsidRPr="000C209D">
        <w:rPr>
          <w:b/>
        </w:rPr>
        <w:t xml:space="preserve">ceną </w:t>
      </w:r>
      <w:r w:rsidR="00A13E1D" w:rsidRPr="000C209D">
        <w:rPr>
          <w:b/>
        </w:rPr>
        <w:t>ryczałt</w:t>
      </w:r>
      <w:r w:rsidRPr="000C209D">
        <w:rPr>
          <w:b/>
        </w:rPr>
        <w:t>ową</w:t>
      </w:r>
      <w:r w:rsidRPr="000C209D">
        <w:t xml:space="preserve"> i musi być wyliczona przez wykonawcę                       w oparciu o </w:t>
      </w:r>
      <w:r w:rsidR="00A13E1D" w:rsidRPr="000C209D">
        <w:t>załączon</w:t>
      </w:r>
      <w:r w:rsidR="00642ADF" w:rsidRPr="000C209D">
        <w:t>y Program Funkcjonalno-Użytkowy.</w:t>
      </w:r>
      <w:r w:rsidR="00A13E1D" w:rsidRPr="000C209D">
        <w:t xml:space="preserve"> </w:t>
      </w:r>
      <w:r w:rsidR="00730CBA" w:rsidRPr="000C209D">
        <w:t>Cenę należy podać  cyfrą i słownie.</w:t>
      </w:r>
    </w:p>
    <w:p w:rsidR="00C06187" w:rsidRPr="000C209D" w:rsidRDefault="00C06187" w:rsidP="00FE3FD0">
      <w:pPr>
        <w:pStyle w:val="Nagwek2"/>
      </w:pPr>
      <w:r w:rsidRPr="000C209D">
        <w:t>Podana w ofercie cena ofertowa  musi uwzględniać wszystkie wymagania niniejszej SIWZ oraz obejmować wszystkie koszty, jakie poniesie wykonawca z tytułu należytej oraz zgodnej z obowiązującymi przepisami r</w:t>
      </w:r>
      <w:r w:rsidR="00587473" w:rsidRPr="000C209D">
        <w:t>ealizacji przedmiotu zamówienia, w szczególności koszty finansowe wynikające ze sposobu rozliczania się z zamawiającym.</w:t>
      </w:r>
    </w:p>
    <w:p w:rsidR="00EB7871" w:rsidRPr="000C209D" w:rsidRDefault="00410351" w:rsidP="00FE3FD0">
      <w:pPr>
        <w:pStyle w:val="Nagwek2"/>
      </w:pPr>
      <w:r w:rsidRPr="000C209D">
        <w:t>Zamawiający nie przewiduje udzielenia zaliczek na poczet wykonania zamówienia.</w:t>
      </w:r>
    </w:p>
    <w:p w:rsidR="008D48A7" w:rsidRPr="000C209D" w:rsidRDefault="008D48A7" w:rsidP="007B34F4">
      <w:pPr>
        <w:pStyle w:val="Nagwek1"/>
        <w:rPr>
          <w:rFonts w:ascii="Calibri" w:hAnsi="Calibri" w:cs="Calibri"/>
        </w:rPr>
      </w:pPr>
      <w:bookmarkStart w:id="14" w:name="_Toc258314255"/>
      <w:r w:rsidRPr="000C209D">
        <w:rPr>
          <w:rFonts w:ascii="Calibri" w:hAnsi="Calibri" w:cs="Calibri"/>
        </w:rPr>
        <w:t>Opis kryteriów, którymi zamawiaj</w:t>
      </w:r>
      <w:r w:rsidRPr="000C209D">
        <w:rPr>
          <w:rFonts w:ascii="Calibri" w:eastAsia="TimesNewRoman" w:hAnsi="Calibri" w:cs="Calibri"/>
        </w:rPr>
        <w:t>ą</w:t>
      </w:r>
      <w:r w:rsidRPr="000C209D">
        <w:rPr>
          <w:rFonts w:ascii="Calibri" w:hAnsi="Calibri" w:cs="Calibri"/>
        </w:rPr>
        <w:t>cy b</w:t>
      </w:r>
      <w:r w:rsidRPr="000C209D">
        <w:rPr>
          <w:rFonts w:ascii="Calibri" w:eastAsia="TimesNewRoman" w:hAnsi="Calibri" w:cs="Calibri"/>
        </w:rPr>
        <w:t>ę</w:t>
      </w:r>
      <w:r w:rsidRPr="000C209D">
        <w:rPr>
          <w:rFonts w:ascii="Calibri" w:hAnsi="Calibri" w:cs="Calibri"/>
        </w:rPr>
        <w:t>dzie si</w:t>
      </w:r>
      <w:r w:rsidRPr="000C209D">
        <w:rPr>
          <w:rFonts w:ascii="Calibri" w:eastAsia="TimesNewRoman" w:hAnsi="Calibri" w:cs="Calibri"/>
        </w:rPr>
        <w:t xml:space="preserve">ę </w:t>
      </w:r>
      <w:r w:rsidRPr="000C209D">
        <w:rPr>
          <w:rFonts w:ascii="Calibri" w:hAnsi="Calibri" w:cs="Calibri"/>
        </w:rPr>
        <w:t>kierował przy wyborze oferty, wraz z podaniem znaczenia tych kryteriów i sposobu oceny ofert</w:t>
      </w:r>
      <w:bookmarkEnd w:id="14"/>
    </w:p>
    <w:p w:rsidR="008D48A7" w:rsidRPr="000C209D" w:rsidRDefault="008D48A7" w:rsidP="00FE3FD0">
      <w:pPr>
        <w:pStyle w:val="Nagwek2"/>
      </w:pPr>
      <w:r w:rsidRPr="000C209D">
        <w:t>Zamawiający będzie oceniał oferty według następujących kryteriów: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4278"/>
        <w:gridCol w:w="1842"/>
      </w:tblGrid>
      <w:tr w:rsidR="008D48A7" w:rsidRPr="008F4027" w:rsidTr="008765DA">
        <w:tc>
          <w:tcPr>
            <w:tcW w:w="900" w:type="dxa"/>
          </w:tcPr>
          <w:p w:rsidR="008D48A7" w:rsidRPr="000C209D" w:rsidRDefault="008D48A7" w:rsidP="008765DA">
            <w:pPr>
              <w:spacing w:before="60" w:after="120"/>
              <w:jc w:val="both"/>
              <w:rPr>
                <w:rFonts w:ascii="Calibri" w:hAnsi="Calibri" w:cs="Calibri"/>
                <w:b/>
                <w:sz w:val="20"/>
                <w:szCs w:val="20"/>
              </w:rPr>
            </w:pPr>
            <w:r w:rsidRPr="000C209D">
              <w:rPr>
                <w:rFonts w:ascii="Calibri" w:hAnsi="Calibri" w:cs="Calibri"/>
                <w:b/>
                <w:sz w:val="20"/>
                <w:szCs w:val="20"/>
              </w:rPr>
              <w:t>Nr</w:t>
            </w:r>
          </w:p>
        </w:tc>
        <w:tc>
          <w:tcPr>
            <w:tcW w:w="4278" w:type="dxa"/>
          </w:tcPr>
          <w:p w:rsidR="008D48A7" w:rsidRPr="000C209D" w:rsidRDefault="008D48A7" w:rsidP="008765DA">
            <w:pPr>
              <w:spacing w:before="60" w:after="120"/>
              <w:jc w:val="both"/>
              <w:rPr>
                <w:rFonts w:ascii="Calibri" w:hAnsi="Calibri" w:cs="Calibri"/>
                <w:b/>
                <w:sz w:val="20"/>
                <w:szCs w:val="20"/>
              </w:rPr>
            </w:pPr>
            <w:r w:rsidRPr="000C209D">
              <w:rPr>
                <w:rFonts w:ascii="Calibri" w:hAnsi="Calibri" w:cs="Calibri"/>
                <w:b/>
                <w:sz w:val="20"/>
                <w:szCs w:val="20"/>
              </w:rPr>
              <w:t xml:space="preserve">Nazwa kryterium </w:t>
            </w:r>
          </w:p>
        </w:tc>
        <w:tc>
          <w:tcPr>
            <w:tcW w:w="1842" w:type="dxa"/>
          </w:tcPr>
          <w:p w:rsidR="008D48A7" w:rsidRPr="000C209D" w:rsidRDefault="008D48A7" w:rsidP="008765DA">
            <w:pPr>
              <w:spacing w:before="60" w:after="120"/>
              <w:jc w:val="both"/>
              <w:rPr>
                <w:rFonts w:ascii="Calibri" w:hAnsi="Calibri" w:cs="Calibri"/>
                <w:b/>
                <w:sz w:val="20"/>
                <w:szCs w:val="20"/>
              </w:rPr>
            </w:pPr>
            <w:r w:rsidRPr="000C209D">
              <w:rPr>
                <w:rFonts w:ascii="Calibri" w:hAnsi="Calibri" w:cs="Calibri"/>
                <w:b/>
                <w:sz w:val="20"/>
                <w:szCs w:val="20"/>
              </w:rPr>
              <w:t>Waga</w:t>
            </w:r>
          </w:p>
        </w:tc>
      </w:tr>
      <w:tr w:rsidR="00410351" w:rsidRPr="008F4027" w:rsidTr="006A27D9">
        <w:tc>
          <w:tcPr>
            <w:tcW w:w="900" w:type="dxa"/>
          </w:tcPr>
          <w:p w:rsidR="00410351" w:rsidRPr="000C209D" w:rsidRDefault="00410351" w:rsidP="006A27D9">
            <w:pPr>
              <w:spacing w:before="60" w:after="120"/>
              <w:jc w:val="both"/>
              <w:rPr>
                <w:rFonts w:ascii="Calibri" w:hAnsi="Calibri" w:cs="Calibri"/>
              </w:rPr>
            </w:pPr>
            <w:r w:rsidRPr="000C209D">
              <w:rPr>
                <w:rFonts w:ascii="Calibri" w:hAnsi="Calibri" w:cs="Calibri"/>
              </w:rPr>
              <w:t>1</w:t>
            </w:r>
          </w:p>
        </w:tc>
        <w:tc>
          <w:tcPr>
            <w:tcW w:w="4278" w:type="dxa"/>
          </w:tcPr>
          <w:p w:rsidR="00410351" w:rsidRPr="000C209D" w:rsidRDefault="00410351" w:rsidP="006A27D9">
            <w:pPr>
              <w:spacing w:before="60" w:after="120"/>
              <w:jc w:val="both"/>
              <w:rPr>
                <w:rFonts w:ascii="Calibri" w:hAnsi="Calibri" w:cs="Calibri"/>
              </w:rPr>
            </w:pPr>
            <w:r w:rsidRPr="000C209D">
              <w:rPr>
                <w:rFonts w:ascii="Calibri" w:hAnsi="Calibri" w:cs="Calibri"/>
              </w:rPr>
              <w:t>Cena (koszt)</w:t>
            </w:r>
          </w:p>
        </w:tc>
        <w:tc>
          <w:tcPr>
            <w:tcW w:w="1842" w:type="dxa"/>
          </w:tcPr>
          <w:p w:rsidR="00410351" w:rsidRPr="000C209D" w:rsidRDefault="00410351" w:rsidP="006A27D9">
            <w:pPr>
              <w:spacing w:before="60" w:after="120"/>
              <w:jc w:val="both"/>
              <w:rPr>
                <w:rFonts w:ascii="Calibri" w:hAnsi="Calibri" w:cs="Calibri"/>
              </w:rPr>
            </w:pPr>
            <w:r w:rsidRPr="000C209D">
              <w:rPr>
                <w:rFonts w:ascii="Calibri" w:hAnsi="Calibri" w:cs="Calibri"/>
              </w:rPr>
              <w:t>100 %</w:t>
            </w:r>
          </w:p>
        </w:tc>
      </w:tr>
    </w:tbl>
    <w:p w:rsidR="008D48A7" w:rsidRPr="000C209D" w:rsidRDefault="008D48A7" w:rsidP="00FE3FD0">
      <w:pPr>
        <w:pStyle w:val="Nagwek2"/>
      </w:pPr>
      <w:r w:rsidRPr="000C209D">
        <w:t>Punkty przyznawane za podane w pkt 14.1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7"/>
        <w:gridCol w:w="4783"/>
      </w:tblGrid>
      <w:tr w:rsidR="008D48A7" w:rsidRPr="008F4027" w:rsidTr="008765DA">
        <w:tc>
          <w:tcPr>
            <w:tcW w:w="2237" w:type="dxa"/>
          </w:tcPr>
          <w:p w:rsidR="008D48A7" w:rsidRPr="000C209D" w:rsidRDefault="008D48A7" w:rsidP="008765DA">
            <w:pPr>
              <w:spacing w:before="60" w:after="120"/>
              <w:jc w:val="both"/>
              <w:rPr>
                <w:rFonts w:ascii="Calibri" w:hAnsi="Calibri" w:cs="Calibri"/>
                <w:b/>
                <w:sz w:val="20"/>
                <w:szCs w:val="20"/>
              </w:rPr>
            </w:pPr>
            <w:r w:rsidRPr="000C209D">
              <w:rPr>
                <w:rFonts w:ascii="Calibri" w:hAnsi="Calibri" w:cs="Calibri"/>
                <w:b/>
                <w:sz w:val="20"/>
                <w:szCs w:val="20"/>
              </w:rPr>
              <w:t>Nr kryterium</w:t>
            </w:r>
          </w:p>
        </w:tc>
        <w:tc>
          <w:tcPr>
            <w:tcW w:w="4783" w:type="dxa"/>
          </w:tcPr>
          <w:p w:rsidR="008D48A7" w:rsidRPr="000C209D" w:rsidRDefault="008D48A7" w:rsidP="008765DA">
            <w:pPr>
              <w:spacing w:before="60" w:after="120"/>
              <w:jc w:val="both"/>
              <w:rPr>
                <w:rFonts w:ascii="Calibri" w:hAnsi="Calibri" w:cs="Calibri"/>
                <w:b/>
                <w:sz w:val="20"/>
                <w:szCs w:val="20"/>
              </w:rPr>
            </w:pPr>
            <w:r w:rsidRPr="000C209D">
              <w:rPr>
                <w:rFonts w:ascii="Calibri" w:hAnsi="Calibri" w:cs="Calibri"/>
                <w:b/>
                <w:sz w:val="20"/>
                <w:szCs w:val="20"/>
              </w:rPr>
              <w:t>Wzór</w:t>
            </w:r>
          </w:p>
        </w:tc>
      </w:tr>
      <w:tr w:rsidR="00410351" w:rsidRPr="008F4027" w:rsidTr="006A27D9">
        <w:tc>
          <w:tcPr>
            <w:tcW w:w="2237" w:type="dxa"/>
          </w:tcPr>
          <w:p w:rsidR="00410351" w:rsidRPr="000C209D" w:rsidRDefault="00410351" w:rsidP="006A27D9">
            <w:pPr>
              <w:spacing w:before="60" w:after="120"/>
              <w:jc w:val="both"/>
              <w:rPr>
                <w:rFonts w:ascii="Calibri" w:hAnsi="Calibri" w:cs="Calibri"/>
                <w:b/>
              </w:rPr>
            </w:pPr>
            <w:r w:rsidRPr="000C209D">
              <w:rPr>
                <w:rFonts w:ascii="Calibri" w:hAnsi="Calibri" w:cs="Calibri"/>
              </w:rPr>
              <w:lastRenderedPageBreak/>
              <w:t>1</w:t>
            </w:r>
          </w:p>
        </w:tc>
        <w:tc>
          <w:tcPr>
            <w:tcW w:w="4783" w:type="dxa"/>
          </w:tcPr>
          <w:p w:rsidR="00410351" w:rsidRPr="000C209D" w:rsidRDefault="00410351" w:rsidP="006A27D9">
            <w:pPr>
              <w:pStyle w:val="Tekstpodstawowy"/>
              <w:spacing w:before="60"/>
              <w:rPr>
                <w:rFonts w:ascii="Calibri" w:hAnsi="Calibri" w:cs="Calibri"/>
              </w:rPr>
            </w:pPr>
            <w:r w:rsidRPr="000C209D">
              <w:rPr>
                <w:rFonts w:ascii="Calibri" w:hAnsi="Calibri" w:cs="Calibri"/>
              </w:rPr>
              <w:t>Cena (koszt)</w:t>
            </w:r>
          </w:p>
          <w:p w:rsidR="00410351" w:rsidRPr="000C209D" w:rsidRDefault="00410351" w:rsidP="006A27D9">
            <w:pPr>
              <w:spacing w:before="60" w:after="120"/>
              <w:jc w:val="both"/>
              <w:rPr>
                <w:rFonts w:ascii="Calibri" w:hAnsi="Calibri" w:cs="Calibri"/>
              </w:rPr>
            </w:pPr>
            <w:r w:rsidRPr="000C209D">
              <w:rPr>
                <w:rFonts w:ascii="Calibri" w:hAnsi="Calibri" w:cs="Calibri"/>
              </w:rPr>
              <w:t>Liczba punktów = ( Cmin/Cof ) * 100 * waga</w:t>
            </w:r>
          </w:p>
          <w:p w:rsidR="00410351" w:rsidRPr="000C209D" w:rsidRDefault="00410351" w:rsidP="006A27D9">
            <w:pPr>
              <w:spacing w:before="60" w:after="120"/>
              <w:jc w:val="both"/>
              <w:rPr>
                <w:rFonts w:ascii="Calibri" w:hAnsi="Calibri" w:cs="Calibri"/>
              </w:rPr>
            </w:pPr>
            <w:r w:rsidRPr="000C209D">
              <w:rPr>
                <w:rFonts w:ascii="Calibri" w:hAnsi="Calibri" w:cs="Calibri"/>
              </w:rPr>
              <w:t>gdzie:</w:t>
            </w:r>
          </w:p>
          <w:p w:rsidR="00410351" w:rsidRPr="000C209D" w:rsidRDefault="00410351" w:rsidP="006A27D9">
            <w:pPr>
              <w:spacing w:before="60" w:after="120"/>
              <w:jc w:val="both"/>
              <w:rPr>
                <w:rFonts w:ascii="Calibri" w:hAnsi="Calibri" w:cs="Calibri"/>
              </w:rPr>
            </w:pPr>
            <w:r w:rsidRPr="000C209D">
              <w:rPr>
                <w:rFonts w:ascii="Calibri" w:hAnsi="Calibri" w:cs="Calibri"/>
              </w:rPr>
              <w:t xml:space="preserve"> - C</w:t>
            </w:r>
            <w:r w:rsidR="00001C0A" w:rsidRPr="000C209D">
              <w:rPr>
                <w:rFonts w:ascii="Calibri" w:hAnsi="Calibri" w:cs="Calibri"/>
              </w:rPr>
              <w:t xml:space="preserve"> </w:t>
            </w:r>
            <w:r w:rsidRPr="000C209D">
              <w:rPr>
                <w:rFonts w:ascii="Calibri" w:hAnsi="Calibri" w:cs="Calibri"/>
              </w:rPr>
              <w:t>min - najniższa cena spośród wszystkich ofert</w:t>
            </w:r>
          </w:p>
          <w:p w:rsidR="00410351" w:rsidRPr="000C209D" w:rsidRDefault="00410351" w:rsidP="006A27D9">
            <w:pPr>
              <w:spacing w:before="60" w:after="120"/>
              <w:jc w:val="both"/>
              <w:rPr>
                <w:rFonts w:ascii="Calibri" w:hAnsi="Calibri" w:cs="Calibri"/>
                <w:b/>
              </w:rPr>
            </w:pPr>
            <w:r w:rsidRPr="000C209D">
              <w:rPr>
                <w:rFonts w:ascii="Calibri" w:hAnsi="Calibri" w:cs="Calibri"/>
              </w:rPr>
              <w:t xml:space="preserve"> - Cof -  cena podana w ofercie</w:t>
            </w:r>
          </w:p>
        </w:tc>
      </w:tr>
    </w:tbl>
    <w:p w:rsidR="008D48A7" w:rsidRPr="000C209D" w:rsidRDefault="008D48A7" w:rsidP="00FE3FD0">
      <w:pPr>
        <w:pStyle w:val="Nagwek2"/>
      </w:pPr>
      <w:r w:rsidRPr="000C209D">
        <w:t>Po dokonaniu oceny punkty przyznane przez każdego z członków Komisji Przetargowej zostaną zsumowane</w:t>
      </w:r>
      <w:r w:rsidR="00782568" w:rsidRPr="000C209D">
        <w:t xml:space="preserve">. Suma punktów </w:t>
      </w:r>
      <w:r w:rsidRPr="000C209D">
        <w:t xml:space="preserve"> stanowić będzie końcową ocenę danej oferty.</w:t>
      </w:r>
    </w:p>
    <w:p w:rsidR="008D48A7" w:rsidRPr="000C209D" w:rsidRDefault="008D48A7" w:rsidP="00FE3FD0">
      <w:pPr>
        <w:pStyle w:val="Nagwek2"/>
      </w:pPr>
      <w:r w:rsidRPr="000C209D">
        <w:t>W toku badania i oceny ofert Zamawiaj</w:t>
      </w:r>
      <w:r w:rsidRPr="000C209D">
        <w:rPr>
          <w:rFonts w:eastAsia="TimesNewRoman"/>
        </w:rPr>
        <w:t>ą</w:t>
      </w:r>
      <w:r w:rsidRPr="000C209D">
        <w:t>cy mo</w:t>
      </w:r>
      <w:r w:rsidRPr="000C209D">
        <w:rPr>
          <w:rFonts w:eastAsia="TimesNewRoman"/>
        </w:rPr>
        <w:t>ż</w:t>
      </w:r>
      <w:r w:rsidRPr="000C209D">
        <w:t xml:space="preserve">e </w:t>
      </w:r>
      <w:r w:rsidRPr="000C209D">
        <w:rPr>
          <w:rFonts w:eastAsia="TimesNewRoman"/>
        </w:rPr>
        <w:t>żą</w:t>
      </w:r>
      <w:r w:rsidRPr="000C209D">
        <w:t>da</w:t>
      </w:r>
      <w:r w:rsidRPr="000C209D">
        <w:rPr>
          <w:rFonts w:eastAsia="TimesNewRoman"/>
        </w:rPr>
        <w:t xml:space="preserve">ć </w:t>
      </w:r>
      <w:r w:rsidRPr="000C209D">
        <w:t>od Wykonawców wyja</w:t>
      </w:r>
      <w:r w:rsidRPr="000C209D">
        <w:rPr>
          <w:rFonts w:eastAsia="TimesNewRoman"/>
        </w:rPr>
        <w:t>ś</w:t>
      </w:r>
      <w:r w:rsidRPr="000C209D">
        <w:t>nie</w:t>
      </w:r>
      <w:r w:rsidRPr="000C209D">
        <w:rPr>
          <w:rFonts w:eastAsia="TimesNewRoman"/>
        </w:rPr>
        <w:t xml:space="preserve">ń </w:t>
      </w:r>
      <w:r w:rsidRPr="000C209D">
        <w:t>dotycz</w:t>
      </w:r>
      <w:r w:rsidRPr="000C209D">
        <w:rPr>
          <w:rFonts w:eastAsia="TimesNewRoman"/>
        </w:rPr>
        <w:t>ą</w:t>
      </w:r>
      <w:r w:rsidRPr="000C209D">
        <w:t>cych tre</w:t>
      </w:r>
      <w:r w:rsidRPr="000C209D">
        <w:rPr>
          <w:rFonts w:eastAsia="TimesNewRoman"/>
        </w:rPr>
        <w:t>ś</w:t>
      </w:r>
      <w:r w:rsidRPr="000C209D">
        <w:t>ci zło</w:t>
      </w:r>
      <w:r w:rsidRPr="000C209D">
        <w:rPr>
          <w:rFonts w:eastAsia="TimesNewRoman"/>
        </w:rPr>
        <w:t>ż</w:t>
      </w:r>
      <w:r w:rsidRPr="000C209D">
        <w:t>onych ofert. Niedopuszczalne jest prowadzenie mi</w:t>
      </w:r>
      <w:r w:rsidRPr="000C209D">
        <w:rPr>
          <w:rFonts w:eastAsia="TimesNewRoman"/>
        </w:rPr>
        <w:t>ę</w:t>
      </w:r>
      <w:r w:rsidRPr="000C209D">
        <w:t>dzy Zamawiaj</w:t>
      </w:r>
      <w:r w:rsidRPr="000C209D">
        <w:rPr>
          <w:rFonts w:eastAsia="TimesNewRoman"/>
        </w:rPr>
        <w:t>ą</w:t>
      </w:r>
      <w:r w:rsidRPr="000C209D">
        <w:t>cym a Wykonawc</w:t>
      </w:r>
      <w:r w:rsidRPr="000C209D">
        <w:rPr>
          <w:rFonts w:eastAsia="TimesNewRoman"/>
        </w:rPr>
        <w:t xml:space="preserve">ą </w:t>
      </w:r>
      <w:r w:rsidRPr="000C209D">
        <w:t>negocjacji dotycz</w:t>
      </w:r>
      <w:r w:rsidRPr="000C209D">
        <w:rPr>
          <w:rFonts w:eastAsia="TimesNewRoman"/>
        </w:rPr>
        <w:t>ą</w:t>
      </w:r>
      <w:r w:rsidRPr="000C209D">
        <w:t>cych zło</w:t>
      </w:r>
      <w:r w:rsidRPr="000C209D">
        <w:rPr>
          <w:rFonts w:eastAsia="TimesNewRoman"/>
        </w:rPr>
        <w:t>ż</w:t>
      </w:r>
      <w:r w:rsidR="00730CBA" w:rsidRPr="000C209D">
        <w:t xml:space="preserve">onej oferty oraz </w:t>
      </w:r>
      <w:r w:rsidR="00730CBA" w:rsidRPr="000C209D">
        <w:br/>
      </w:r>
      <w:r w:rsidRPr="000C209D">
        <w:t>z zastrze</w:t>
      </w:r>
      <w:r w:rsidRPr="000C209D">
        <w:rPr>
          <w:rFonts w:eastAsia="TimesNewRoman"/>
        </w:rPr>
        <w:t>ż</w:t>
      </w:r>
      <w:r w:rsidRPr="000C209D">
        <w:t xml:space="preserve">eniem pkt </w:t>
      </w:r>
      <w:r w:rsidR="00703B87" w:rsidRPr="000C209D">
        <w:t>14.f</w:t>
      </w:r>
      <w:r w:rsidRPr="000C209D">
        <w:t>, dokonywanie jakiejkolwiek zmiany w jej tre</w:t>
      </w:r>
      <w:r w:rsidRPr="000C209D">
        <w:rPr>
          <w:rFonts w:eastAsia="TimesNewRoman"/>
        </w:rPr>
        <w:t>ś</w:t>
      </w:r>
      <w:r w:rsidRPr="000C209D">
        <w:t>ci.</w:t>
      </w:r>
    </w:p>
    <w:p w:rsidR="008D48A7" w:rsidRPr="000C209D" w:rsidRDefault="008D48A7" w:rsidP="00FE3FD0">
      <w:pPr>
        <w:pStyle w:val="Nagwek2"/>
      </w:pPr>
      <w:r w:rsidRPr="000C209D">
        <w:t xml:space="preserve">Jeżeli w określonym terminie Wykonawca nie złoży wymaganych przez Zamawiającego oświadczeń lub dokumentów, o których mowa w art. 25 ust. 1 ustawy Prawo zamówień publicznych </w:t>
      </w:r>
      <w:r w:rsidR="00145078" w:rsidRPr="000C209D">
        <w:t>(</w:t>
      </w:r>
      <w:r w:rsidR="004859DF" w:rsidRPr="000C209D">
        <w:t>Dz. U. z 2010 r. Nr 113, poz. 759, z późn. zm.</w:t>
      </w:r>
      <w:r w:rsidR="00145078" w:rsidRPr="000C209D">
        <w:t>)</w:t>
      </w:r>
      <w:r w:rsidRPr="000C209D">
        <w:t xml:space="preserve">, lub pełnomocnictw albo jeżeli złoży wymagane przez Zamawiającego oświadczenia i dokumenty, o których mowa w art. 25 ust. 1 ustawy Prawo zamówień publicznych </w:t>
      </w:r>
      <w:r w:rsidR="00145078" w:rsidRPr="000C209D">
        <w:t>(</w:t>
      </w:r>
      <w:r w:rsidR="004859DF" w:rsidRPr="000C209D">
        <w:t>Dz. U. z 2010 r. Nr 113, poz. 759, z późn. zm.</w:t>
      </w:r>
      <w:r w:rsidR="00145078" w:rsidRPr="000C209D">
        <w:t>)</w:t>
      </w:r>
      <w:r w:rsidRPr="000C209D">
        <w:t xml:space="preserve">, zawierające błędy lub wadliwe pełnomocnictwa, Zamawiający wezwie go do ich złożenia w wyznaczonym terminie, chyba że mimo ich złożenia oferta Wykonawcy będzie podlegać odrzuceniu albo konieczne będzie unieważnienie postępowania. Złożone na wezwanie Zamawiającego oświadczenia i dokumenty powinny spełniać warunki określone w art. 26 ust. 3 ustawy Prawo zamówień publicznych </w:t>
      </w:r>
      <w:r w:rsidR="00145078" w:rsidRPr="000C209D">
        <w:t>(</w:t>
      </w:r>
      <w:r w:rsidR="004859DF" w:rsidRPr="000C209D">
        <w:t>Dz. U. z 2010 r. Nr 113, poz. 759, z późn. zm.</w:t>
      </w:r>
      <w:r w:rsidR="00145078" w:rsidRPr="000C209D">
        <w:t>)</w:t>
      </w:r>
      <w:r w:rsidRPr="000C209D">
        <w:t>. Zamawiający może także w wyznaczonym przez siebie terminie, wezwać do złożenia wyjaśnień dotyczących oświadczeń lub dokumentów.</w:t>
      </w:r>
    </w:p>
    <w:p w:rsidR="008D48A7" w:rsidRPr="000C209D" w:rsidRDefault="008D48A7" w:rsidP="00FE3FD0">
      <w:pPr>
        <w:pStyle w:val="Nagwek2"/>
      </w:pPr>
      <w:r w:rsidRPr="000C209D">
        <w:t>Zamawiaj</w:t>
      </w:r>
      <w:r w:rsidRPr="000C209D">
        <w:rPr>
          <w:rFonts w:eastAsia="TimesNewRoman"/>
        </w:rPr>
        <w:t>ą</w:t>
      </w:r>
      <w:r w:rsidRPr="000C209D">
        <w:t>cy poprawia w ofercie:</w:t>
      </w:r>
    </w:p>
    <w:p w:rsidR="008D48A7" w:rsidRPr="000C209D" w:rsidRDefault="008D48A7" w:rsidP="00FE3FD0">
      <w:pPr>
        <w:pStyle w:val="Nagwek2"/>
      </w:pPr>
      <w:r w:rsidRPr="000C209D">
        <w:t>oczywiste omyłki pisarskie,</w:t>
      </w:r>
    </w:p>
    <w:p w:rsidR="008D48A7" w:rsidRPr="000C209D" w:rsidRDefault="008D48A7" w:rsidP="00FE3FD0">
      <w:pPr>
        <w:pStyle w:val="Nagwek2"/>
      </w:pPr>
      <w:r w:rsidRPr="000C209D">
        <w:t>oczywiste omyłki rachunkowe, z uwzgl</w:t>
      </w:r>
      <w:r w:rsidRPr="000C209D">
        <w:rPr>
          <w:rFonts w:eastAsia="TimesNewRoman"/>
        </w:rPr>
        <w:t>ę</w:t>
      </w:r>
      <w:r w:rsidRPr="000C209D">
        <w:t>dnieniem konsekwencji rachunkowych dokonanych poprawek,</w:t>
      </w:r>
    </w:p>
    <w:p w:rsidR="008D48A7" w:rsidRPr="000C209D" w:rsidRDefault="008D48A7" w:rsidP="00FE3FD0">
      <w:pPr>
        <w:pStyle w:val="Nagwek2"/>
      </w:pPr>
      <w:r w:rsidRPr="000C209D">
        <w:t>inne omyłki polegaj</w:t>
      </w:r>
      <w:r w:rsidRPr="000C209D">
        <w:rPr>
          <w:rFonts w:eastAsia="TimesNewRoman"/>
        </w:rPr>
        <w:t>ą</w:t>
      </w:r>
      <w:r w:rsidRPr="000C209D">
        <w:t>ce na niezgodno</w:t>
      </w:r>
      <w:r w:rsidRPr="000C209D">
        <w:rPr>
          <w:rFonts w:eastAsia="TimesNewRoman"/>
        </w:rPr>
        <w:t>ś</w:t>
      </w:r>
      <w:r w:rsidRPr="000C209D">
        <w:t>ci oferty ze specyfikacj</w:t>
      </w:r>
      <w:r w:rsidRPr="000C209D">
        <w:rPr>
          <w:rFonts w:eastAsia="TimesNewRoman"/>
        </w:rPr>
        <w:t xml:space="preserve">ą </w:t>
      </w:r>
      <w:r w:rsidR="00730CBA" w:rsidRPr="000C209D">
        <w:t xml:space="preserve">istotnych warunków </w:t>
      </w:r>
      <w:r w:rsidRPr="000C209D">
        <w:t>zamówienia, niepowoduj</w:t>
      </w:r>
      <w:r w:rsidRPr="000C209D">
        <w:rPr>
          <w:rFonts w:eastAsia="TimesNewRoman"/>
        </w:rPr>
        <w:t>ą</w:t>
      </w:r>
      <w:r w:rsidRPr="000C209D">
        <w:t>ce istotnych zmian w tre</w:t>
      </w:r>
      <w:r w:rsidRPr="000C209D">
        <w:rPr>
          <w:rFonts w:eastAsia="TimesNewRoman"/>
        </w:rPr>
        <w:t>ś</w:t>
      </w:r>
      <w:r w:rsidRPr="000C209D">
        <w:t>ci oferty</w:t>
      </w:r>
      <w:r w:rsidR="00730CBA" w:rsidRPr="000C209D">
        <w:t xml:space="preserve"> </w:t>
      </w:r>
      <w:r w:rsidRPr="000C209D">
        <w:t>- niezwłocznie zawiadamiaj</w:t>
      </w:r>
      <w:r w:rsidRPr="000C209D">
        <w:rPr>
          <w:rFonts w:eastAsia="TimesNewRoman"/>
        </w:rPr>
        <w:t>ą</w:t>
      </w:r>
      <w:r w:rsidRPr="000C209D">
        <w:t>c o tym Wykonawc</w:t>
      </w:r>
      <w:r w:rsidRPr="000C209D">
        <w:rPr>
          <w:rFonts w:eastAsia="TimesNewRoman"/>
        </w:rPr>
        <w:t>ę</w:t>
      </w:r>
      <w:r w:rsidRPr="000C209D">
        <w:t>, którego oferta została poprawiona.</w:t>
      </w:r>
    </w:p>
    <w:p w:rsidR="008D48A7" w:rsidRPr="000C209D" w:rsidRDefault="008D48A7" w:rsidP="00FE3FD0">
      <w:pPr>
        <w:pStyle w:val="Nagwek2"/>
      </w:pPr>
      <w:r w:rsidRPr="000C209D">
        <w:t>Je</w:t>
      </w:r>
      <w:r w:rsidRPr="000C209D">
        <w:rPr>
          <w:rFonts w:eastAsia="TimesNewRoman"/>
        </w:rPr>
        <w:t>ż</w:t>
      </w:r>
      <w:r w:rsidRPr="000C209D">
        <w:t>eli zło</w:t>
      </w:r>
      <w:r w:rsidRPr="000C209D">
        <w:rPr>
          <w:rFonts w:eastAsia="TimesNewRoman"/>
        </w:rPr>
        <w:t>ż</w:t>
      </w:r>
      <w:r w:rsidRPr="000C209D">
        <w:t>ono ofert</w:t>
      </w:r>
      <w:r w:rsidRPr="000C209D">
        <w:rPr>
          <w:rFonts w:eastAsia="TimesNewRoman"/>
        </w:rPr>
        <w:t>ę</w:t>
      </w:r>
      <w:r w:rsidRPr="000C209D">
        <w:t>, której wybór prowadziłby do powstania obowi</w:t>
      </w:r>
      <w:r w:rsidRPr="000C209D">
        <w:rPr>
          <w:rFonts w:eastAsia="TimesNewRoman"/>
        </w:rPr>
        <w:t>ą</w:t>
      </w:r>
      <w:r w:rsidRPr="000C209D">
        <w:t>zku podatkowego Zamawiaj</w:t>
      </w:r>
      <w:r w:rsidRPr="000C209D">
        <w:rPr>
          <w:rFonts w:eastAsia="TimesNewRoman"/>
        </w:rPr>
        <w:t>ą</w:t>
      </w:r>
      <w:r w:rsidRPr="000C209D">
        <w:t>cego zgodnie z przepisami o podatku od towarów i usług w zakresie dotycz</w:t>
      </w:r>
      <w:r w:rsidRPr="000C209D">
        <w:rPr>
          <w:rFonts w:eastAsia="TimesNewRoman"/>
        </w:rPr>
        <w:t>ą</w:t>
      </w:r>
      <w:r w:rsidRPr="000C209D">
        <w:t>cym wewn</w:t>
      </w:r>
      <w:r w:rsidRPr="000C209D">
        <w:rPr>
          <w:rFonts w:eastAsia="TimesNewRoman"/>
        </w:rPr>
        <w:t>ą</w:t>
      </w:r>
      <w:r w:rsidRPr="000C209D">
        <w:t>trzwspólnotowego nabycia towarów, Zamawiaj</w:t>
      </w:r>
      <w:r w:rsidRPr="000C209D">
        <w:rPr>
          <w:rFonts w:eastAsia="TimesNewRoman"/>
        </w:rPr>
        <w:t>ą</w:t>
      </w:r>
      <w:r w:rsidRPr="000C209D">
        <w:t xml:space="preserve">cy w </w:t>
      </w:r>
      <w:r w:rsidRPr="000C209D">
        <w:lastRenderedPageBreak/>
        <w:t>celu oceny takiej oferty dolicza do przedstawionej w niej ceny podatek od towarów i usług, który miałby obowi</w:t>
      </w:r>
      <w:r w:rsidRPr="000C209D">
        <w:rPr>
          <w:rFonts w:eastAsia="TimesNewRoman"/>
        </w:rPr>
        <w:t>ą</w:t>
      </w:r>
      <w:r w:rsidRPr="000C209D">
        <w:t>zek wpłaci</w:t>
      </w:r>
      <w:r w:rsidRPr="000C209D">
        <w:rPr>
          <w:rFonts w:eastAsia="TimesNewRoman"/>
        </w:rPr>
        <w:t xml:space="preserve">ć </w:t>
      </w:r>
      <w:r w:rsidRPr="000C209D">
        <w:t>zgodnie z obowi</w:t>
      </w:r>
      <w:r w:rsidRPr="000C209D">
        <w:rPr>
          <w:rFonts w:eastAsia="TimesNewRoman"/>
        </w:rPr>
        <w:t>ą</w:t>
      </w:r>
      <w:r w:rsidRPr="000C209D">
        <w:t>zuj</w:t>
      </w:r>
      <w:r w:rsidRPr="000C209D">
        <w:rPr>
          <w:rFonts w:eastAsia="TimesNewRoman"/>
        </w:rPr>
        <w:t>ą</w:t>
      </w:r>
      <w:r w:rsidRPr="000C209D">
        <w:t>cymi przepisami.</w:t>
      </w:r>
    </w:p>
    <w:p w:rsidR="008D48A7" w:rsidRPr="000C209D" w:rsidRDefault="008D48A7" w:rsidP="00FE3FD0">
      <w:pPr>
        <w:pStyle w:val="Nagwek2"/>
      </w:pPr>
      <w:r w:rsidRPr="000C209D">
        <w:t>Zamawiający w celu ustalenia, czy oferta zawiera rażąco niską cenę w stosunku do przedmiotu zamówienia, zwróci się do Wykonawcy o udzielenie w określonym terminie wyjaśnień dotyczących elementów oferty mających wpływ na wysokość ceny.</w:t>
      </w:r>
    </w:p>
    <w:p w:rsidR="008D48A7" w:rsidRPr="000C209D" w:rsidRDefault="008D48A7" w:rsidP="00FE3FD0">
      <w:pPr>
        <w:pStyle w:val="Nagwek2"/>
      </w:pPr>
      <w:r w:rsidRPr="000C209D">
        <w:t xml:space="preserve">Zamawiający, oceniając wyjaśnienia, weźmie pod uwagę obiektywne czynniki, </w:t>
      </w:r>
      <w:r w:rsidR="006D2DA0" w:rsidRPr="000C209D">
        <w:br/>
      </w:r>
      <w:r w:rsidRPr="000C209D">
        <w:t>w szczególności oszczędność metody wykonania zamówienia, wybrane rozwiązania techniczne, wyjątkowo sprzyjające warunki wykonywania zamówienia dostępne dla Wykonawcy, oryginalność projektu Wykonawcy oraz wpływ pomocy publicznej udzielonej na podstawie odrębnych przepisów.</w:t>
      </w:r>
    </w:p>
    <w:p w:rsidR="008D48A7" w:rsidRPr="000C209D" w:rsidRDefault="008D48A7" w:rsidP="00FE3FD0">
      <w:pPr>
        <w:pStyle w:val="Nagwek2"/>
      </w:pPr>
      <w:r w:rsidRPr="000C209D">
        <w:t>Zamawiający odrzuci ofertę Wykonawcy, który nie złożył wyjaśnień lub jeżeli dokonana ocena wyjaśnień wraz z dostarczonymi dowodami potwierdzi, że oferta zawiera rażąco niską cenę w stosunku do przedmiotu zamówienia.</w:t>
      </w:r>
    </w:p>
    <w:p w:rsidR="008D48A7" w:rsidRPr="000C209D" w:rsidRDefault="008D48A7" w:rsidP="00FE3FD0">
      <w:pPr>
        <w:pStyle w:val="Nagwek2"/>
      </w:pPr>
      <w:r w:rsidRPr="000C209D">
        <w:t>Zamawiający odrzuca ofertę, jeżeli:</w:t>
      </w:r>
    </w:p>
    <w:p w:rsidR="008D48A7" w:rsidRPr="000C209D" w:rsidRDefault="008D48A7" w:rsidP="00FE3FD0">
      <w:pPr>
        <w:pStyle w:val="Nagwek2"/>
      </w:pPr>
      <w:r w:rsidRPr="000C209D">
        <w:t>jest niezgodna z ustaw</w:t>
      </w:r>
      <w:r w:rsidRPr="000C209D">
        <w:rPr>
          <w:rFonts w:eastAsia="TimesNewRoman"/>
        </w:rPr>
        <w:t>ą</w:t>
      </w:r>
      <w:r w:rsidRPr="000C209D">
        <w:t>;</w:t>
      </w:r>
    </w:p>
    <w:p w:rsidR="008D48A7" w:rsidRPr="000C209D" w:rsidRDefault="008D48A7" w:rsidP="00FE3FD0">
      <w:pPr>
        <w:pStyle w:val="Nagwek2"/>
      </w:pPr>
      <w:r w:rsidRPr="000C209D">
        <w:t>jej tre</w:t>
      </w:r>
      <w:r w:rsidRPr="000C209D">
        <w:rPr>
          <w:rFonts w:eastAsia="TimesNewRoman"/>
        </w:rPr>
        <w:t xml:space="preserve">ść </w:t>
      </w:r>
      <w:r w:rsidRPr="000C209D">
        <w:t>nie odpowiada tre</w:t>
      </w:r>
      <w:r w:rsidRPr="000C209D">
        <w:rPr>
          <w:rFonts w:eastAsia="TimesNewRoman"/>
        </w:rPr>
        <w:t>ś</w:t>
      </w:r>
      <w:r w:rsidRPr="000C209D">
        <w:t xml:space="preserve">ci specyfikacji istotnych warunków zamówienia, </w:t>
      </w:r>
    </w:p>
    <w:p w:rsidR="008D48A7" w:rsidRPr="000C209D" w:rsidRDefault="008D48A7" w:rsidP="00FE3FD0">
      <w:pPr>
        <w:pStyle w:val="Nagwek2"/>
      </w:pPr>
      <w:r w:rsidRPr="000C209D">
        <w:t>jej zło</w:t>
      </w:r>
      <w:r w:rsidRPr="000C209D">
        <w:rPr>
          <w:rFonts w:eastAsia="TimesNewRoman"/>
        </w:rPr>
        <w:t>ż</w:t>
      </w:r>
      <w:r w:rsidRPr="000C209D">
        <w:t xml:space="preserve">enie stanowi czyn nieuczciwej konkurencji w rozumieniu przepisów </w:t>
      </w:r>
      <w:r w:rsidR="006D2DA0" w:rsidRPr="000C209D">
        <w:br/>
      </w:r>
      <w:r w:rsidRPr="000C209D">
        <w:t>o zwalczaniu nieuczciwej konkurencji;</w:t>
      </w:r>
    </w:p>
    <w:p w:rsidR="008D48A7" w:rsidRPr="000C209D" w:rsidRDefault="008D48A7" w:rsidP="00FE3FD0">
      <w:pPr>
        <w:pStyle w:val="Nagwek2"/>
      </w:pPr>
      <w:r w:rsidRPr="000C209D">
        <w:t>zawiera ra</w:t>
      </w:r>
      <w:r w:rsidRPr="000C209D">
        <w:rPr>
          <w:rFonts w:eastAsia="TimesNewRoman"/>
        </w:rPr>
        <w:t>żą</w:t>
      </w:r>
      <w:r w:rsidRPr="000C209D">
        <w:t>co nisk</w:t>
      </w:r>
      <w:r w:rsidRPr="000C209D">
        <w:rPr>
          <w:rFonts w:eastAsia="TimesNewRoman"/>
        </w:rPr>
        <w:t xml:space="preserve">ą </w:t>
      </w:r>
      <w:r w:rsidRPr="000C209D">
        <w:t>cen</w:t>
      </w:r>
      <w:r w:rsidRPr="000C209D">
        <w:rPr>
          <w:rFonts w:eastAsia="TimesNewRoman"/>
        </w:rPr>
        <w:t xml:space="preserve">ę </w:t>
      </w:r>
      <w:r w:rsidRPr="000C209D">
        <w:t>w stosunku do przedmiotu zamówienia;</w:t>
      </w:r>
    </w:p>
    <w:p w:rsidR="008D48A7" w:rsidRPr="000C209D" w:rsidRDefault="008D48A7" w:rsidP="00FE3FD0">
      <w:pPr>
        <w:pStyle w:val="Nagwek2"/>
      </w:pPr>
      <w:r w:rsidRPr="000C209D">
        <w:t>została zło</w:t>
      </w:r>
      <w:r w:rsidRPr="000C209D">
        <w:rPr>
          <w:rFonts w:eastAsia="TimesNewRoman"/>
        </w:rPr>
        <w:t>ż</w:t>
      </w:r>
      <w:r w:rsidRPr="000C209D">
        <w:t>ona przez Wykonawc</w:t>
      </w:r>
      <w:r w:rsidRPr="000C209D">
        <w:rPr>
          <w:rFonts w:eastAsia="TimesNewRoman"/>
        </w:rPr>
        <w:t xml:space="preserve">ę </w:t>
      </w:r>
      <w:r w:rsidRPr="000C209D">
        <w:t>wykluczonego z udziału w post</w:t>
      </w:r>
      <w:r w:rsidRPr="000C209D">
        <w:rPr>
          <w:rFonts w:eastAsia="TimesNewRoman"/>
        </w:rPr>
        <w:t>ę</w:t>
      </w:r>
      <w:r w:rsidRPr="000C209D">
        <w:t xml:space="preserve">powaniu </w:t>
      </w:r>
      <w:r w:rsidR="00730CBA" w:rsidRPr="000C209D">
        <w:br/>
      </w:r>
      <w:r w:rsidRPr="000C209D">
        <w:t>o udzielenie zamówienia lub niezaproszonego do składania ofert;</w:t>
      </w:r>
    </w:p>
    <w:p w:rsidR="008D48A7" w:rsidRPr="000C209D" w:rsidRDefault="008D48A7" w:rsidP="00FE3FD0">
      <w:pPr>
        <w:pStyle w:val="Nagwek2"/>
      </w:pPr>
      <w:r w:rsidRPr="000C209D">
        <w:t>zawiera bł</w:t>
      </w:r>
      <w:r w:rsidRPr="000C209D">
        <w:rPr>
          <w:rFonts w:eastAsia="TimesNewRoman"/>
        </w:rPr>
        <w:t>ę</w:t>
      </w:r>
      <w:r w:rsidRPr="000C209D">
        <w:t>dy w obliczeniu ceny;</w:t>
      </w:r>
    </w:p>
    <w:p w:rsidR="008D48A7" w:rsidRPr="000C209D" w:rsidRDefault="008D48A7" w:rsidP="00FE3FD0">
      <w:pPr>
        <w:pStyle w:val="Nagwek2"/>
      </w:pPr>
      <w:r w:rsidRPr="000C209D">
        <w:t>Wykonawca w terminie 3 dni od dnia dor</w:t>
      </w:r>
      <w:r w:rsidRPr="000C209D">
        <w:rPr>
          <w:rFonts w:eastAsia="TimesNewRoman"/>
        </w:rPr>
        <w:t>ę</w:t>
      </w:r>
      <w:r w:rsidRPr="000C209D">
        <w:t>czenia zawiadomienia nie zgodził si</w:t>
      </w:r>
      <w:r w:rsidRPr="000C209D">
        <w:rPr>
          <w:rFonts w:eastAsia="TimesNewRoman"/>
        </w:rPr>
        <w:t xml:space="preserve">ę </w:t>
      </w:r>
      <w:r w:rsidRPr="000C209D">
        <w:t>na poprawienie omyłki</w:t>
      </w:r>
      <w:r w:rsidR="00C83CB6">
        <w:t>,</w:t>
      </w:r>
    </w:p>
    <w:p w:rsidR="00C03499" w:rsidRPr="000C209D" w:rsidRDefault="008D48A7" w:rsidP="00FE3FD0">
      <w:pPr>
        <w:pStyle w:val="Nagwek2"/>
      </w:pPr>
      <w:r w:rsidRPr="000C209D">
        <w:t>jest niewa</w:t>
      </w:r>
      <w:r w:rsidRPr="000C209D">
        <w:rPr>
          <w:rFonts w:eastAsia="TimesNewRoman"/>
        </w:rPr>
        <w:t>ż</w:t>
      </w:r>
      <w:r w:rsidRPr="000C209D">
        <w:t>na na podstawie odr</w:t>
      </w:r>
      <w:r w:rsidRPr="000C209D">
        <w:rPr>
          <w:rFonts w:eastAsia="TimesNewRoman"/>
        </w:rPr>
        <w:t>ę</w:t>
      </w:r>
      <w:r w:rsidRPr="000C209D">
        <w:t>bnych przepisów.</w:t>
      </w:r>
    </w:p>
    <w:p w:rsidR="008D48A7" w:rsidRPr="000C209D" w:rsidRDefault="008D48A7" w:rsidP="007B34F4">
      <w:pPr>
        <w:pStyle w:val="Nagwek1"/>
        <w:rPr>
          <w:rFonts w:ascii="Calibri" w:hAnsi="Calibri" w:cs="Calibri"/>
        </w:rPr>
      </w:pPr>
      <w:bookmarkStart w:id="15" w:name="_Toc258314256"/>
      <w:r w:rsidRPr="000C209D">
        <w:rPr>
          <w:rFonts w:ascii="Calibri" w:hAnsi="Calibri" w:cs="Calibri"/>
        </w:rPr>
        <w:t>UDZIELENIE ZAMÓWIENIA</w:t>
      </w:r>
      <w:bookmarkEnd w:id="15"/>
    </w:p>
    <w:p w:rsidR="008D48A7" w:rsidRPr="000C209D" w:rsidRDefault="008D48A7" w:rsidP="00FE3FD0">
      <w:pPr>
        <w:pStyle w:val="Nagwek2"/>
      </w:pPr>
      <w:r w:rsidRPr="000C209D">
        <w:t xml:space="preserve">Zamawiający udzieli zamówienia Wykonawcy, którego oferta odpowiada wszystkim wymaganiom określonym w niniejszej specyfikacji istotnych warunków zamówienia </w:t>
      </w:r>
      <w:r w:rsidR="00730CBA" w:rsidRPr="000C209D">
        <w:br/>
      </w:r>
      <w:r w:rsidRPr="000C209D">
        <w:t>i została oceniona jako najkorzystniejsza w oparciu o podane wyżej kryteria oceny ofert.</w:t>
      </w:r>
    </w:p>
    <w:p w:rsidR="008D48A7" w:rsidRPr="000C209D" w:rsidRDefault="008D48A7" w:rsidP="00FE3FD0">
      <w:pPr>
        <w:pStyle w:val="Nagwek2"/>
        <w:rPr>
          <w:b/>
        </w:rPr>
      </w:pPr>
      <w:r w:rsidRPr="000C209D">
        <w:t xml:space="preserve">Zamawiający unieważni postępowanie w sytuacji, gdy wystąpią przesłanki wskazane </w:t>
      </w:r>
      <w:r w:rsidR="00730CBA" w:rsidRPr="000C209D">
        <w:br/>
      </w:r>
      <w:r w:rsidRPr="000C209D">
        <w:t xml:space="preserve">w art. 93 ustawy Prawo zamówień publicznych </w:t>
      </w:r>
      <w:r w:rsidR="00145078" w:rsidRPr="000C209D">
        <w:t>(</w:t>
      </w:r>
      <w:r w:rsidR="004859DF" w:rsidRPr="000C209D">
        <w:t xml:space="preserve">Dz. U. z 2010 r. Nr 113, poz. 759, </w:t>
      </w:r>
      <w:r w:rsidR="00730CBA" w:rsidRPr="000C209D">
        <w:br/>
      </w:r>
      <w:r w:rsidR="004859DF" w:rsidRPr="000C209D">
        <w:t>z późn. zm.</w:t>
      </w:r>
      <w:r w:rsidR="00145078" w:rsidRPr="000C209D">
        <w:t>)</w:t>
      </w:r>
      <w:r w:rsidRPr="000C209D">
        <w:t>.</w:t>
      </w:r>
    </w:p>
    <w:p w:rsidR="008D48A7" w:rsidRPr="000C209D" w:rsidRDefault="008D48A7" w:rsidP="00FE3FD0">
      <w:pPr>
        <w:pStyle w:val="Nagwek2"/>
      </w:pPr>
      <w:r w:rsidRPr="000C209D">
        <w:lastRenderedPageBreak/>
        <w:t>Niezwłocznie po wyborze najkorzystniejszej oferty Zamawiający jednocześnie zawiadomi Wykonawców, którzy złożyli oferty, o:</w:t>
      </w:r>
    </w:p>
    <w:p w:rsidR="008D48A7" w:rsidRPr="000C209D" w:rsidRDefault="008D48A7" w:rsidP="00FE3FD0">
      <w:pPr>
        <w:pStyle w:val="Nagwek2"/>
      </w:pPr>
      <w:r w:rsidRPr="000C209D">
        <w:t>wyborze najkorzystniejszej oferty, podając nazwę (firmę), albo imię i nazwisko, siedzibę albo adres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8D48A7" w:rsidRPr="000C209D" w:rsidRDefault="008D48A7" w:rsidP="00FE3FD0">
      <w:pPr>
        <w:pStyle w:val="Nagwek2"/>
      </w:pPr>
      <w:r w:rsidRPr="000C209D">
        <w:t>Wykonawcach, których oferty zostały odrzucone, podając uzasadnienie faktyczne</w:t>
      </w:r>
      <w:r w:rsidR="00945A96" w:rsidRPr="000C209D">
        <w:br/>
      </w:r>
      <w:r w:rsidRPr="000C209D">
        <w:t>i prawne;</w:t>
      </w:r>
    </w:p>
    <w:p w:rsidR="008D48A7" w:rsidRPr="000C209D" w:rsidRDefault="008D48A7" w:rsidP="00FE3FD0">
      <w:pPr>
        <w:pStyle w:val="Nagwek2"/>
      </w:pPr>
      <w:r w:rsidRPr="000C209D">
        <w:t xml:space="preserve">Wykonawcach, którzy zostali wykluczeni z postępowania o udzielenie zamówienia, podając uzasadnienie faktyczne i prawne - jeżeli postępowanie jest prowadzone </w:t>
      </w:r>
      <w:r w:rsidR="00945A96" w:rsidRPr="000C209D">
        <w:br/>
      </w:r>
      <w:r w:rsidRPr="000C209D">
        <w:t xml:space="preserve">w trybie przetargu nieograniczonego, negocjacji bez ogłoszenia albo zapytania </w:t>
      </w:r>
      <w:r w:rsidR="00945A96" w:rsidRPr="000C209D">
        <w:br/>
      </w:r>
      <w:r w:rsidRPr="000C209D">
        <w:t>o cenę;</w:t>
      </w:r>
    </w:p>
    <w:p w:rsidR="008D48A7" w:rsidRPr="000C209D" w:rsidRDefault="008D48A7" w:rsidP="00FE3FD0">
      <w:pPr>
        <w:pStyle w:val="Nagwek2"/>
      </w:pPr>
      <w:r w:rsidRPr="000C209D">
        <w:t xml:space="preserve">terminie, określonym zgodnie z art. 94 ust. 1 lub 2 ustawy Prawo zamówień publicznych </w:t>
      </w:r>
      <w:r w:rsidR="00145078" w:rsidRPr="000C209D">
        <w:t>(</w:t>
      </w:r>
      <w:r w:rsidR="004859DF" w:rsidRPr="000C209D">
        <w:t>Dz. U. z 2010 r. Nr 113, poz. 759, z późn. zm.</w:t>
      </w:r>
      <w:r w:rsidR="00145078" w:rsidRPr="000C209D">
        <w:t>)</w:t>
      </w:r>
      <w:r w:rsidRPr="000C209D">
        <w:t>, po którego upływie umowa w sprawie zamówienia publicznego może być zawarta.</w:t>
      </w:r>
    </w:p>
    <w:p w:rsidR="008D48A7" w:rsidRPr="000C209D" w:rsidRDefault="008D48A7" w:rsidP="00FE3FD0">
      <w:pPr>
        <w:pStyle w:val="Nagwek2"/>
      </w:pPr>
      <w:r w:rsidRPr="000C209D">
        <w:t>Ogłoszenie zawieraj</w:t>
      </w:r>
      <w:r w:rsidR="00F31F3F">
        <w:t>ące informacje wskazane w pkt 14.</w:t>
      </w:r>
      <w:r w:rsidRPr="000C209D">
        <w:t xml:space="preserve"> lit. a Zamawiający umieści na stronie internetowej </w:t>
      </w:r>
      <w:r w:rsidR="00730CBA" w:rsidRPr="000C209D">
        <w:t>www.</w:t>
      </w:r>
      <w:r w:rsidR="008213FA" w:rsidRPr="000C209D">
        <w:t>zloczew</w:t>
      </w:r>
      <w:r w:rsidR="00730CBA" w:rsidRPr="000C209D">
        <w:t>.pl</w:t>
      </w:r>
      <w:r w:rsidRPr="000C209D">
        <w:t xml:space="preserve"> oraz w miejscu publicznie dostępnym w swojej siedzibie.</w:t>
      </w:r>
    </w:p>
    <w:p w:rsidR="00EB7871" w:rsidRPr="000C209D" w:rsidRDefault="008D48A7" w:rsidP="00FE3FD0">
      <w:pPr>
        <w:pStyle w:val="Nagwek2"/>
      </w:pPr>
      <w:r w:rsidRPr="000C209D">
        <w:t xml:space="preserve">Jeżeli Wykonawca, którego oferta została wybrana, uchyla się od zawarcia umowy </w:t>
      </w:r>
      <w:r w:rsidR="00945A96" w:rsidRPr="000C209D">
        <w:br/>
      </w:r>
      <w:r w:rsidRPr="000C209D">
        <w:t>w sprawie zamówienia publicznego</w:t>
      </w:r>
      <w:r w:rsidR="00410351" w:rsidRPr="000C209D">
        <w:t xml:space="preserve"> lub nie wnosi wymaganego zabezpieczenia należytego wykonania umowy</w:t>
      </w:r>
      <w:r w:rsidRPr="000C209D">
        <w:t xml:space="preserve">, Zamawiający może wybrać ofertę najkorzystniejszą spośród pozostałych ofert bez przeprowadzania ich ponownego badania i oceny, chyba że zachodzą przesłanki unieważnienia postępowania, o których mowa w art. 93 ust. 1 ustawy Prawo zamówień publicznych </w:t>
      </w:r>
      <w:r w:rsidR="00145078" w:rsidRPr="000C209D">
        <w:t>(</w:t>
      </w:r>
      <w:r w:rsidR="004859DF" w:rsidRPr="000C209D">
        <w:t>Dz. U. z 2010 r. Nr 113, poz. 759, z późn. zm.</w:t>
      </w:r>
      <w:r w:rsidR="00145078" w:rsidRPr="000C209D">
        <w:t>)</w:t>
      </w:r>
      <w:r w:rsidRPr="000C209D">
        <w:t>.</w:t>
      </w:r>
    </w:p>
    <w:p w:rsidR="008D48A7" w:rsidRPr="000C209D" w:rsidRDefault="008D48A7" w:rsidP="007B34F4">
      <w:pPr>
        <w:pStyle w:val="Nagwek1"/>
        <w:rPr>
          <w:rFonts w:ascii="Calibri" w:hAnsi="Calibri" w:cs="Calibri"/>
        </w:rPr>
      </w:pPr>
      <w:bookmarkStart w:id="16" w:name="_Toc258314257"/>
      <w:r w:rsidRPr="000C209D">
        <w:rPr>
          <w:rFonts w:ascii="Calibri" w:hAnsi="Calibri" w:cs="Calibri"/>
        </w:rPr>
        <w:t>Informacje o formalno</w:t>
      </w:r>
      <w:r w:rsidRPr="000C209D">
        <w:rPr>
          <w:rFonts w:ascii="Calibri" w:eastAsia="TimesNewRoman" w:hAnsi="Calibri" w:cs="Calibri"/>
        </w:rPr>
        <w:t>ś</w:t>
      </w:r>
      <w:r w:rsidRPr="000C209D">
        <w:rPr>
          <w:rFonts w:ascii="Calibri" w:hAnsi="Calibri" w:cs="Calibri"/>
        </w:rPr>
        <w:t>ciach, jakie powinny zosta</w:t>
      </w:r>
      <w:r w:rsidRPr="000C209D">
        <w:rPr>
          <w:rFonts w:ascii="Calibri" w:eastAsia="TimesNewRoman" w:hAnsi="Calibri" w:cs="Calibri"/>
        </w:rPr>
        <w:t xml:space="preserve">ć </w:t>
      </w:r>
      <w:r w:rsidRPr="000C209D">
        <w:rPr>
          <w:rFonts w:ascii="Calibri" w:hAnsi="Calibri" w:cs="Calibri"/>
        </w:rPr>
        <w:t>dopełnione po wyborze oferty w celu zawarcia umowy w sprawie zamówienia publicznego</w:t>
      </w:r>
      <w:bookmarkEnd w:id="16"/>
    </w:p>
    <w:p w:rsidR="00603291" w:rsidRPr="000C209D" w:rsidRDefault="00603291" w:rsidP="00FE3FD0">
      <w:pPr>
        <w:pStyle w:val="Nagwek2"/>
      </w:pPr>
      <w:r w:rsidRPr="000C209D">
        <w:t xml:space="preserve">Zamawiający zawrze umowę w sprawie zamówienia publicznego, z zastrzeżeniem </w:t>
      </w:r>
      <w:r w:rsidR="005B6B7A" w:rsidRPr="000C209D">
        <w:br/>
      </w:r>
      <w:r w:rsidRPr="000C209D">
        <w:t xml:space="preserve">art. 183 ustawy Prawo zamówień publicznych </w:t>
      </w:r>
      <w:r w:rsidR="00145078" w:rsidRPr="000C209D">
        <w:t>(</w:t>
      </w:r>
      <w:r w:rsidR="004859DF" w:rsidRPr="000C209D">
        <w:t>Dz. U. z 2010 r. Nr 113, poz. 759, z późn. zm.</w:t>
      </w:r>
      <w:r w:rsidR="00145078" w:rsidRPr="000C209D">
        <w:t>)</w:t>
      </w:r>
      <w:r w:rsidRPr="000C209D">
        <w:t xml:space="preserve">, w terminie nie krótszym niż 5 dni od dnia przesłania zawiadomienia o wyborze najkorzystniejszej oferty, jeżeli zawiadomienie to zostanie przesłane w sposób określony w art. 27 ust. 2 ustawy Prawo zamówień publicznych </w:t>
      </w:r>
      <w:r w:rsidR="00145078" w:rsidRPr="000C209D">
        <w:t>(</w:t>
      </w:r>
      <w:r w:rsidR="004859DF" w:rsidRPr="000C209D">
        <w:t>Dz. U. z 2010 r. Nr 113, poz. 759, z późn. zm.</w:t>
      </w:r>
      <w:r w:rsidR="00145078" w:rsidRPr="000C209D">
        <w:t>)</w:t>
      </w:r>
      <w:r w:rsidRPr="000C209D">
        <w:t>, albo 10 dni - jeżeli zostanie przesłane w inny sposób. Zawarcie umowy będzie możliwe przed upływem terminów, o których mowa powyżej,</w:t>
      </w:r>
      <w:r w:rsidRPr="000C209D">
        <w:rPr>
          <w:b/>
        </w:rPr>
        <w:t xml:space="preserve"> </w:t>
      </w:r>
      <w:r w:rsidRPr="000C209D">
        <w:t xml:space="preserve">jeżeli wystąpią okoliczności wymienione w art. 94 ust. 2 ustawy Prawo zamówień publicznych </w:t>
      </w:r>
      <w:r w:rsidR="00145078" w:rsidRPr="000C209D">
        <w:t>(</w:t>
      </w:r>
      <w:r w:rsidR="004859DF" w:rsidRPr="000C209D">
        <w:t>Dz. U. z 2010 r. Nr 113, poz. 759, z późn. zm.</w:t>
      </w:r>
      <w:r w:rsidR="00145078" w:rsidRPr="000C209D">
        <w:t>)</w:t>
      </w:r>
      <w:r w:rsidRPr="000C209D">
        <w:t>.</w:t>
      </w:r>
    </w:p>
    <w:p w:rsidR="00603291" w:rsidRPr="000C209D" w:rsidRDefault="00603291" w:rsidP="00FE3FD0">
      <w:pPr>
        <w:pStyle w:val="Nagwek2"/>
      </w:pPr>
      <w:r w:rsidRPr="000C209D">
        <w:rPr>
          <w:snapToGrid w:val="0"/>
        </w:rPr>
        <w:lastRenderedPageBreak/>
        <w:t>O miejscu i terminie podpisania umowy Zamawiający powiadomi wybranego Wykonawcę odrębnym pismem lub telefonicznie.</w:t>
      </w:r>
    </w:p>
    <w:p w:rsidR="00603291" w:rsidRPr="000C209D" w:rsidRDefault="00603291" w:rsidP="00FE3FD0">
      <w:pPr>
        <w:pStyle w:val="Nagwek2"/>
      </w:pPr>
      <w:r w:rsidRPr="000C209D">
        <w:t xml:space="preserve">Zakres </w:t>
      </w:r>
      <w:r w:rsidRPr="000C209D">
        <w:rPr>
          <w:rFonts w:eastAsia="TimesNewRoman"/>
        </w:rPr>
        <w:t>ś</w:t>
      </w:r>
      <w:r w:rsidRPr="000C209D">
        <w:t>wiadczenia Wykonawcy wynikaj</w:t>
      </w:r>
      <w:r w:rsidRPr="000C209D">
        <w:rPr>
          <w:rFonts w:eastAsia="TimesNewRoman"/>
        </w:rPr>
        <w:t>ą</w:t>
      </w:r>
      <w:r w:rsidRPr="000C209D">
        <w:t>cy z umowy jest to</w:t>
      </w:r>
      <w:r w:rsidRPr="000C209D">
        <w:rPr>
          <w:rFonts w:eastAsia="TimesNewRoman"/>
        </w:rPr>
        <w:t>ż</w:t>
      </w:r>
      <w:r w:rsidRPr="000C209D">
        <w:t>samy z jego zobowi</w:t>
      </w:r>
      <w:r w:rsidRPr="000C209D">
        <w:rPr>
          <w:rFonts w:eastAsia="TimesNewRoman"/>
        </w:rPr>
        <w:t>ą</w:t>
      </w:r>
      <w:r w:rsidRPr="000C209D">
        <w:t>zaniem zawartym w ofercie.</w:t>
      </w:r>
    </w:p>
    <w:p w:rsidR="008D48A7" w:rsidRPr="000C209D" w:rsidRDefault="00603291" w:rsidP="00FE3FD0">
      <w:pPr>
        <w:pStyle w:val="Nagwek2"/>
      </w:pPr>
      <w:r w:rsidRPr="000C209D">
        <w:t>W przypadku wyboru oferty Wykonawców wspólnie ubiegających się o udzielenie zamówienia (konsorcja, spółki cywilne) Zamawiający może zażądać przed zawarciem umowy w sprawie zamówienia publicznego umowy regulującej współpracę tych Wykonawców. Wykonawcy wspólnie ubiegający się o udzielenie zamówienia ponoszą solidarn</w:t>
      </w:r>
      <w:r w:rsidRPr="000C209D">
        <w:rPr>
          <w:rFonts w:eastAsia="TimesNewRoman"/>
        </w:rPr>
        <w:t xml:space="preserve">ą </w:t>
      </w:r>
      <w:r w:rsidRPr="000C209D">
        <w:t>odpowiedzialno</w:t>
      </w:r>
      <w:r w:rsidRPr="000C209D">
        <w:rPr>
          <w:rFonts w:eastAsia="TimesNewRoman"/>
        </w:rPr>
        <w:t xml:space="preserve">ść </w:t>
      </w:r>
      <w:r w:rsidRPr="000C209D">
        <w:t xml:space="preserve">za wykonanie umowy </w:t>
      </w:r>
      <w:r w:rsidR="00410351" w:rsidRPr="000C209D">
        <w:t>i wniesienie zabezpieczenia nale</w:t>
      </w:r>
      <w:r w:rsidR="00410351" w:rsidRPr="000C209D">
        <w:rPr>
          <w:rFonts w:eastAsia="TimesNewRoman"/>
        </w:rPr>
        <w:t>ż</w:t>
      </w:r>
      <w:r w:rsidR="00410351" w:rsidRPr="000C209D">
        <w:t>ytego wykonania umowy.</w:t>
      </w:r>
    </w:p>
    <w:p w:rsidR="00EB7871" w:rsidRPr="000C209D" w:rsidRDefault="00603291" w:rsidP="007B34F4">
      <w:pPr>
        <w:pStyle w:val="Nagwek1"/>
        <w:rPr>
          <w:rFonts w:ascii="Calibri" w:hAnsi="Calibri" w:cs="Calibri"/>
        </w:rPr>
      </w:pPr>
      <w:bookmarkStart w:id="17" w:name="_Toc258314258"/>
      <w:r w:rsidRPr="000C209D">
        <w:rPr>
          <w:rFonts w:ascii="Calibri" w:hAnsi="Calibri" w:cs="Calibri"/>
        </w:rPr>
        <w:t>Wymagania dotycz</w:t>
      </w:r>
      <w:r w:rsidRPr="000C209D">
        <w:rPr>
          <w:rFonts w:ascii="Calibri" w:eastAsia="TimesNewRoman" w:hAnsi="Calibri" w:cs="Calibri"/>
        </w:rPr>
        <w:t>ą</w:t>
      </w:r>
      <w:r w:rsidRPr="000C209D">
        <w:rPr>
          <w:rFonts w:ascii="Calibri" w:hAnsi="Calibri" w:cs="Calibri"/>
        </w:rPr>
        <w:t>ce zabezpieczenia nale</w:t>
      </w:r>
      <w:r w:rsidRPr="000C209D">
        <w:rPr>
          <w:rFonts w:ascii="Calibri" w:eastAsia="TimesNewRoman" w:hAnsi="Calibri" w:cs="Calibri"/>
        </w:rPr>
        <w:t>ż</w:t>
      </w:r>
      <w:r w:rsidRPr="000C209D">
        <w:rPr>
          <w:rFonts w:ascii="Calibri" w:hAnsi="Calibri" w:cs="Calibri"/>
        </w:rPr>
        <w:t>ytego wykonania umowy</w:t>
      </w:r>
      <w:bookmarkEnd w:id="17"/>
    </w:p>
    <w:p w:rsidR="00410351" w:rsidRPr="000C209D" w:rsidRDefault="00410351" w:rsidP="00FE3FD0">
      <w:pPr>
        <w:pStyle w:val="Nagwek2"/>
      </w:pPr>
      <w:r w:rsidRPr="000C209D">
        <w:t xml:space="preserve">Wykonawca zobowiązany jest wnieść zabezpieczenie należytego wykonania umowy </w:t>
      </w:r>
      <w:r w:rsidR="007B39B9" w:rsidRPr="000C209D">
        <w:br/>
      </w:r>
      <w:r w:rsidRPr="000C209D">
        <w:t xml:space="preserve">w wysokości </w:t>
      </w:r>
      <w:r w:rsidR="00642ADF" w:rsidRPr="000C209D">
        <w:rPr>
          <w:b/>
        </w:rPr>
        <w:t>10</w:t>
      </w:r>
      <w:r w:rsidRPr="000C209D">
        <w:rPr>
          <w:b/>
        </w:rPr>
        <w:t> %</w:t>
      </w:r>
      <w:r w:rsidRPr="000C209D">
        <w:t xml:space="preserve"> ceny ofertowej</w:t>
      </w:r>
      <w:r w:rsidR="00782568" w:rsidRPr="000C209D">
        <w:t xml:space="preserve"> brutto</w:t>
      </w:r>
      <w:r w:rsidRPr="000C209D">
        <w:t>.</w:t>
      </w:r>
    </w:p>
    <w:p w:rsidR="00410351" w:rsidRPr="000C209D" w:rsidRDefault="00410351" w:rsidP="00FE3FD0">
      <w:pPr>
        <w:pStyle w:val="Nagwek2"/>
      </w:pPr>
      <w:r w:rsidRPr="000C209D">
        <w:t>Zabezpieczenie mo</w:t>
      </w:r>
      <w:r w:rsidRPr="000C209D">
        <w:rPr>
          <w:rFonts w:eastAsia="TimesNewRoman"/>
        </w:rPr>
        <w:t>ż</w:t>
      </w:r>
      <w:r w:rsidRPr="000C209D">
        <w:t>e by</w:t>
      </w:r>
      <w:r w:rsidRPr="000C209D">
        <w:rPr>
          <w:rFonts w:eastAsia="TimesNewRoman"/>
        </w:rPr>
        <w:t xml:space="preserve">ć </w:t>
      </w:r>
      <w:r w:rsidRPr="000C209D">
        <w:t>wnoszone według wyboru Wykonawcy w jednej lub w kilku nast</w:t>
      </w:r>
      <w:r w:rsidRPr="000C209D">
        <w:rPr>
          <w:rFonts w:eastAsia="TimesNewRoman"/>
        </w:rPr>
        <w:t>ę</w:t>
      </w:r>
      <w:r w:rsidRPr="000C209D">
        <w:t>puj</w:t>
      </w:r>
      <w:r w:rsidRPr="000C209D">
        <w:rPr>
          <w:rFonts w:eastAsia="TimesNewRoman"/>
        </w:rPr>
        <w:t>ą</w:t>
      </w:r>
      <w:r w:rsidRPr="000C209D">
        <w:t>cych formach:</w:t>
      </w:r>
    </w:p>
    <w:p w:rsidR="00410351" w:rsidRPr="000C209D" w:rsidRDefault="00410351" w:rsidP="00FE3FD0">
      <w:pPr>
        <w:pStyle w:val="Nagwek2"/>
      </w:pPr>
      <w:r w:rsidRPr="000C209D">
        <w:t>pieniądzu;</w:t>
      </w:r>
    </w:p>
    <w:p w:rsidR="00410351" w:rsidRPr="000C209D" w:rsidRDefault="00410351" w:rsidP="00FE3FD0">
      <w:pPr>
        <w:pStyle w:val="Nagwek2"/>
      </w:pPr>
      <w:r w:rsidRPr="000C209D">
        <w:t>poręczeniach bankowych lub poręczeniach spółdzielczej kasy oszczędnościowo-kredytowej, z tym że zobowiązanie kasy jest zawsze zobowiązaniem pieniężnym;</w:t>
      </w:r>
    </w:p>
    <w:p w:rsidR="00410351" w:rsidRPr="000C209D" w:rsidRDefault="00410351" w:rsidP="00FE3FD0">
      <w:pPr>
        <w:pStyle w:val="Nagwek2"/>
      </w:pPr>
      <w:r w:rsidRPr="000C209D">
        <w:t>gwarancjach bankowych;</w:t>
      </w:r>
    </w:p>
    <w:p w:rsidR="00410351" w:rsidRPr="000C209D" w:rsidRDefault="00410351" w:rsidP="00FE3FD0">
      <w:pPr>
        <w:pStyle w:val="Nagwek2"/>
      </w:pPr>
      <w:r w:rsidRPr="000C209D">
        <w:t>gwarancjach ubezpieczeniowych;</w:t>
      </w:r>
    </w:p>
    <w:p w:rsidR="00410351" w:rsidRPr="000C209D" w:rsidRDefault="00410351" w:rsidP="00FE3FD0">
      <w:pPr>
        <w:pStyle w:val="Nagwek2"/>
      </w:pPr>
      <w:r w:rsidRPr="000C209D">
        <w:t>poręczeniach udzielanych przez podmioty, o których mowa w art. 6b ust. 5 pkt 2 ustawy z dnia 9 listopada 2000 r. o utworzeniu Polskiej Agencji Rozwoju Przedsiębiorczości.</w:t>
      </w:r>
    </w:p>
    <w:p w:rsidR="00410351" w:rsidRPr="000C209D" w:rsidRDefault="00410351" w:rsidP="00FE3FD0">
      <w:pPr>
        <w:pStyle w:val="Nagwek2"/>
      </w:pPr>
      <w:r w:rsidRPr="000C209D">
        <w:t xml:space="preserve">Zabezpieczenie wnoszone w pieniądzu Wykonawca wpłaca przelewem na rachunek bankowy wskazany przez Zamawiającego. </w:t>
      </w:r>
    </w:p>
    <w:p w:rsidR="00410351" w:rsidRPr="000C209D" w:rsidRDefault="00410351" w:rsidP="00FE3FD0">
      <w:pPr>
        <w:pStyle w:val="Nagwek2"/>
      </w:pPr>
      <w:r w:rsidRPr="000C209D">
        <w:t>W przypadku wniesienia wadium w pieniądzu Wykonawca może wyrazić zgodę na zaliczenie kwoty wadium na poczet zabezpieczenia.</w:t>
      </w:r>
    </w:p>
    <w:p w:rsidR="00410351" w:rsidRPr="000C209D" w:rsidRDefault="00410351" w:rsidP="00FE3FD0">
      <w:pPr>
        <w:pStyle w:val="Nagwek2"/>
      </w:pPr>
      <w:r w:rsidRPr="000C209D">
        <w:t>Je</w:t>
      </w:r>
      <w:r w:rsidRPr="000C209D">
        <w:rPr>
          <w:rFonts w:eastAsia="TimesNewRoman"/>
        </w:rPr>
        <w:t>ż</w:t>
      </w:r>
      <w:r w:rsidRPr="000C209D">
        <w:t>eli zabezpieczenie wniesiono w pieni</w:t>
      </w:r>
      <w:r w:rsidRPr="000C209D">
        <w:rPr>
          <w:rFonts w:eastAsia="TimesNewRoman"/>
        </w:rPr>
        <w:t>ą</w:t>
      </w:r>
      <w:r w:rsidRPr="000C209D">
        <w:t>dzu, Zamawiaj</w:t>
      </w:r>
      <w:r w:rsidRPr="000C209D">
        <w:rPr>
          <w:rFonts w:eastAsia="TimesNewRoman"/>
        </w:rPr>
        <w:t>ą</w:t>
      </w:r>
      <w:r w:rsidRPr="000C209D">
        <w:t>cy przechowuje je na oprocentowanym rachunku bankowym. Zamawiaj</w:t>
      </w:r>
      <w:r w:rsidRPr="000C209D">
        <w:rPr>
          <w:rFonts w:eastAsia="TimesNewRoman"/>
        </w:rPr>
        <w:t>ą</w:t>
      </w:r>
      <w:r w:rsidRPr="000C209D">
        <w:t>cy zwraca zabezpieczenie wniesione w pieni</w:t>
      </w:r>
      <w:r w:rsidRPr="000C209D">
        <w:rPr>
          <w:rFonts w:eastAsia="TimesNewRoman"/>
        </w:rPr>
        <w:t>ą</w:t>
      </w:r>
      <w:r w:rsidRPr="000C209D">
        <w:t>dzu z odsetkami wynikaj</w:t>
      </w:r>
      <w:r w:rsidRPr="000C209D">
        <w:rPr>
          <w:rFonts w:eastAsia="TimesNewRoman"/>
        </w:rPr>
        <w:t>ą</w:t>
      </w:r>
      <w:r w:rsidRPr="000C209D">
        <w:t>cymi z umowy rachunku bankowego, na którym było ono przechowywane, pomniejszone o koszt prowadzenia tego rachunku oraz prowizji bankowej za przelew pieni</w:t>
      </w:r>
      <w:r w:rsidRPr="000C209D">
        <w:rPr>
          <w:rFonts w:eastAsia="TimesNewRoman"/>
        </w:rPr>
        <w:t>ę</w:t>
      </w:r>
      <w:r w:rsidRPr="000C209D">
        <w:t>dzy na rachunek bankowy Wykonawcy.</w:t>
      </w:r>
    </w:p>
    <w:p w:rsidR="00410351" w:rsidRPr="000C209D" w:rsidRDefault="00410351" w:rsidP="00FE3FD0">
      <w:pPr>
        <w:pStyle w:val="Nagwek2"/>
      </w:pPr>
      <w:r w:rsidRPr="000C209D">
        <w:t>W trakcie realizacji umowy Wykonawca może dokonać zmiany formy zabezpieczenia na jedną lub kilka</w:t>
      </w:r>
      <w:r w:rsidR="00F31F3F">
        <w:t xml:space="preserve"> form, o których mowa w pkt 16. </w:t>
      </w:r>
      <w:r w:rsidRPr="000C209D">
        <w:t>Zmiana formy zabezpieczenia jest dokonywana z zachowaniem ciągłości zabezpieczenia i bez zmniejszenia jego wysokości.</w:t>
      </w:r>
    </w:p>
    <w:p w:rsidR="00EB7871" w:rsidRPr="000C209D" w:rsidRDefault="00410351" w:rsidP="00FE3FD0">
      <w:pPr>
        <w:pStyle w:val="Nagwek2"/>
      </w:pPr>
      <w:r w:rsidRPr="000C209D">
        <w:lastRenderedPageBreak/>
        <w:t xml:space="preserve">Zamawiający zwraca zabezpieczenie w terminie 30 dni od dnia wykonania zamówienia </w:t>
      </w:r>
      <w:r w:rsidR="007B39B9" w:rsidRPr="000C209D">
        <w:br/>
      </w:r>
      <w:r w:rsidRPr="000C209D">
        <w:t xml:space="preserve">i uznania przez Zamawiającego za należycie wykonane. </w:t>
      </w:r>
      <w:r w:rsidRPr="000C209D">
        <w:rPr>
          <w:szCs w:val="22"/>
        </w:rPr>
        <w:t>Kwota pozostawiona na zabezpieczenie roszczeń z tytułu rękojmi za wady nie może przekraczać 30 % wysokości zabezpieczenia.</w:t>
      </w:r>
      <w:r w:rsidRPr="000C209D">
        <w:t xml:space="preserve"> </w:t>
      </w:r>
      <w:r w:rsidRPr="000C209D">
        <w:rPr>
          <w:szCs w:val="22"/>
        </w:rPr>
        <w:t xml:space="preserve">Kwota, o której mowa w art. 151 ust. 2 ustawy Prawo zamówień publicznych </w:t>
      </w:r>
      <w:r w:rsidRPr="000C209D">
        <w:t>(Dz. U. z 2010 r. Nr 113, poz. 759, z późn. zm.)</w:t>
      </w:r>
      <w:r w:rsidRPr="000C209D">
        <w:rPr>
          <w:szCs w:val="22"/>
        </w:rPr>
        <w:t>, jes</w:t>
      </w:r>
      <w:r w:rsidR="006D2DA0" w:rsidRPr="000C209D">
        <w:rPr>
          <w:szCs w:val="22"/>
        </w:rPr>
        <w:t>t zwracana nie później niż w 15</w:t>
      </w:r>
      <w:r w:rsidRPr="000C209D">
        <w:rPr>
          <w:szCs w:val="22"/>
        </w:rPr>
        <w:t xml:space="preserve"> dniu po upływie okresu rękojmi za wady.</w:t>
      </w:r>
    </w:p>
    <w:p w:rsidR="00EB7871" w:rsidRPr="000C209D" w:rsidRDefault="00603291" w:rsidP="007B34F4">
      <w:pPr>
        <w:pStyle w:val="Nagwek1"/>
        <w:rPr>
          <w:rFonts w:ascii="Calibri" w:hAnsi="Calibri" w:cs="Calibri"/>
        </w:rPr>
      </w:pPr>
      <w:bookmarkStart w:id="18" w:name="_Toc258314259"/>
      <w:r w:rsidRPr="000C209D">
        <w:rPr>
          <w:rFonts w:ascii="Calibri" w:hAnsi="Calibri" w:cs="Calibri"/>
        </w:rPr>
        <w:t>Istotne dla stron postanowienia, które zostan</w:t>
      </w:r>
      <w:r w:rsidRPr="000C209D">
        <w:rPr>
          <w:rFonts w:ascii="Calibri" w:eastAsia="TimesNewRoman" w:hAnsi="Calibri" w:cs="Calibri"/>
        </w:rPr>
        <w:t xml:space="preserve">ą </w:t>
      </w:r>
      <w:r w:rsidRPr="000C209D">
        <w:rPr>
          <w:rFonts w:ascii="Calibri" w:hAnsi="Calibri" w:cs="Calibri"/>
        </w:rPr>
        <w:t>wprowadzone do tre</w:t>
      </w:r>
      <w:r w:rsidRPr="000C209D">
        <w:rPr>
          <w:rFonts w:ascii="Calibri" w:eastAsia="TimesNewRoman" w:hAnsi="Calibri" w:cs="Calibri"/>
        </w:rPr>
        <w:t>ś</w:t>
      </w:r>
      <w:r w:rsidRPr="000C209D">
        <w:rPr>
          <w:rFonts w:ascii="Calibri" w:hAnsi="Calibri" w:cs="Calibri"/>
        </w:rPr>
        <w:t>ci zawieranej umowy w sprawie zamówienia publicznego, ogólne warunki umowy albo wzór umowy, je</w:t>
      </w:r>
      <w:r w:rsidRPr="000C209D">
        <w:rPr>
          <w:rFonts w:ascii="Calibri" w:eastAsia="TimesNewRoman" w:hAnsi="Calibri" w:cs="Calibri"/>
        </w:rPr>
        <w:t>ż</w:t>
      </w:r>
      <w:r w:rsidRPr="000C209D">
        <w:rPr>
          <w:rFonts w:ascii="Calibri" w:hAnsi="Calibri" w:cs="Calibri"/>
        </w:rPr>
        <w:t>eli zamawiaj</w:t>
      </w:r>
      <w:r w:rsidRPr="000C209D">
        <w:rPr>
          <w:rFonts w:ascii="Calibri" w:eastAsia="TimesNewRoman" w:hAnsi="Calibri" w:cs="Calibri"/>
        </w:rPr>
        <w:t>ą</w:t>
      </w:r>
      <w:r w:rsidRPr="000C209D">
        <w:rPr>
          <w:rFonts w:ascii="Calibri" w:hAnsi="Calibri" w:cs="Calibri"/>
        </w:rPr>
        <w:t>cy wymaga od wykonawcy, aby zawarł z nim umow</w:t>
      </w:r>
      <w:r w:rsidRPr="000C209D">
        <w:rPr>
          <w:rFonts w:ascii="Calibri" w:eastAsia="TimesNewRoman" w:hAnsi="Calibri" w:cs="Calibri"/>
        </w:rPr>
        <w:t>ę</w:t>
      </w:r>
      <w:r w:rsidRPr="000C209D">
        <w:rPr>
          <w:rFonts w:ascii="Calibri" w:hAnsi="Calibri" w:cs="Calibri"/>
        </w:rPr>
        <w:t xml:space="preserve"> w sprawie zamówienia publicznego na takich warunkach</w:t>
      </w:r>
      <w:bookmarkEnd w:id="18"/>
    </w:p>
    <w:p w:rsidR="00603291" w:rsidRPr="000C209D" w:rsidRDefault="00284750" w:rsidP="00FE3FD0">
      <w:pPr>
        <w:pStyle w:val="Nagwek2"/>
      </w:pPr>
      <w:r w:rsidRPr="000C209D">
        <w:t>Projekt</w:t>
      </w:r>
      <w:r w:rsidR="00603291" w:rsidRPr="000C209D">
        <w:t xml:space="preserve"> umowy stanowi załącznik do niniejszej specyfikacji istotnych warunków zamówienia.</w:t>
      </w:r>
      <w:r w:rsidR="009E7B6E" w:rsidRPr="000C209D">
        <w:t xml:space="preserve"> </w:t>
      </w:r>
    </w:p>
    <w:p w:rsidR="00FD028C" w:rsidRPr="000C209D" w:rsidRDefault="00FD028C" w:rsidP="00FE3FD0">
      <w:pPr>
        <w:pStyle w:val="Nagwek2"/>
      </w:pPr>
      <w:bookmarkStart w:id="19" w:name="_Toc258314260"/>
      <w:r w:rsidRPr="000C209D">
        <w:t xml:space="preserve">Zmiana umowy. </w:t>
      </w:r>
    </w:p>
    <w:p w:rsidR="00FD028C" w:rsidRPr="000C209D" w:rsidRDefault="00FD028C" w:rsidP="004F618D">
      <w:pPr>
        <w:pStyle w:val="Nagwek2"/>
        <w:numPr>
          <w:ilvl w:val="0"/>
          <w:numId w:val="0"/>
        </w:numPr>
        <w:ind w:left="680"/>
      </w:pPr>
      <w:r w:rsidRPr="000C209D">
        <w:t>Dopuszczalne przypadki zmiany umowy oraz warunki dokonywania tych zmian zostały określone we wzorze umowy stanowiącej załącznik do niniejszej specyfikacji</w:t>
      </w:r>
      <w:r w:rsidR="006D2DA0" w:rsidRPr="000C209D">
        <w:t xml:space="preserve"> istotnych warunków zamówienia.</w:t>
      </w:r>
      <w:r w:rsidRPr="000C209D">
        <w:t xml:space="preserve"> </w:t>
      </w:r>
    </w:p>
    <w:p w:rsidR="00603291" w:rsidRPr="000C209D" w:rsidRDefault="00603291" w:rsidP="007B34F4">
      <w:pPr>
        <w:pStyle w:val="Nagwek1"/>
        <w:rPr>
          <w:rFonts w:ascii="Calibri" w:hAnsi="Calibri" w:cs="Calibri"/>
        </w:rPr>
      </w:pPr>
      <w:r w:rsidRPr="000C209D">
        <w:rPr>
          <w:rFonts w:ascii="Calibri" w:hAnsi="Calibri" w:cs="Calibri"/>
        </w:rPr>
        <w:t xml:space="preserve">Pouczenie o </w:t>
      </w:r>
      <w:r w:rsidRPr="000C209D">
        <w:rPr>
          <w:rFonts w:ascii="Calibri" w:eastAsia="TimesNewRoman" w:hAnsi="Calibri" w:cs="Calibri"/>
        </w:rPr>
        <w:t>ś</w:t>
      </w:r>
      <w:r w:rsidRPr="000C209D">
        <w:rPr>
          <w:rFonts w:ascii="Calibri" w:hAnsi="Calibri" w:cs="Calibri"/>
        </w:rPr>
        <w:t>rodkach ochrony prawnej przysługuj</w:t>
      </w:r>
      <w:r w:rsidRPr="000C209D">
        <w:rPr>
          <w:rFonts w:ascii="Calibri" w:eastAsia="TimesNewRoman" w:hAnsi="Calibri" w:cs="Calibri"/>
        </w:rPr>
        <w:t>ą</w:t>
      </w:r>
      <w:r w:rsidRPr="000C209D">
        <w:rPr>
          <w:rFonts w:ascii="Calibri" w:hAnsi="Calibri" w:cs="Calibri"/>
        </w:rPr>
        <w:t>cych Wykonawcy w toku post</w:t>
      </w:r>
      <w:r w:rsidRPr="000C209D">
        <w:rPr>
          <w:rFonts w:ascii="Calibri" w:eastAsia="TimesNewRoman" w:hAnsi="Calibri" w:cs="Calibri"/>
        </w:rPr>
        <w:t>ę</w:t>
      </w:r>
      <w:r w:rsidRPr="000C209D">
        <w:rPr>
          <w:rFonts w:ascii="Calibri" w:hAnsi="Calibri" w:cs="Calibri"/>
        </w:rPr>
        <w:t>powania o udzielenie zamówienia</w:t>
      </w:r>
      <w:bookmarkEnd w:id="19"/>
    </w:p>
    <w:p w:rsidR="00603291" w:rsidRPr="000C209D" w:rsidRDefault="00603291" w:rsidP="00FE3FD0">
      <w:pPr>
        <w:pStyle w:val="Nagwek2"/>
      </w:pPr>
      <w:r w:rsidRPr="000C209D">
        <w:t xml:space="preserve">Środki ochrony prawnej przysługują Wykonawcy, a także innemu podmiotowi, jeżeli ma lub miał interes w uzyskaniu danego zamówienia oraz poniósł lub może ponieść szkodę w wyniku naruszenia przez Zamawiającego przepisów ustawy Prawo zamówień publicznych </w:t>
      </w:r>
      <w:r w:rsidR="00145078" w:rsidRPr="000C209D">
        <w:t>(</w:t>
      </w:r>
      <w:r w:rsidR="004859DF" w:rsidRPr="000C209D">
        <w:t>Dz. U. z 2010 r. Nr 113, poz. 759, z późn. zm.</w:t>
      </w:r>
      <w:r w:rsidR="00145078" w:rsidRPr="000C209D">
        <w:t>)</w:t>
      </w:r>
      <w:r w:rsidRPr="000C209D">
        <w:t>.</w:t>
      </w:r>
    </w:p>
    <w:p w:rsidR="00603291" w:rsidRPr="000C209D" w:rsidRDefault="00603291" w:rsidP="00FE3FD0">
      <w:pPr>
        <w:pStyle w:val="Nagwek2"/>
      </w:pPr>
      <w:r w:rsidRPr="000C209D">
        <w:t xml:space="preserve">Środki ochrony prawnej wobec ogłoszenia o zamówieniu oraz specyfikacji istotnych warunków zamówienia przysługują również organizacjom wpisanym na listę, o której mowa w art. 154 pkt 5 ustawy Prawo zamówień publicznych </w:t>
      </w:r>
      <w:r w:rsidR="00145078" w:rsidRPr="000C209D">
        <w:t>(</w:t>
      </w:r>
      <w:r w:rsidR="004859DF" w:rsidRPr="000C209D">
        <w:t>Dz. U. z 2010 r. Nr 113, poz. 759, z późn. zm.</w:t>
      </w:r>
      <w:r w:rsidR="00145078" w:rsidRPr="000C209D">
        <w:t>)</w:t>
      </w:r>
      <w:r w:rsidRPr="000C209D">
        <w:t>.</w:t>
      </w:r>
    </w:p>
    <w:p w:rsidR="00603291" w:rsidRPr="000C209D" w:rsidRDefault="00603291" w:rsidP="00FE3FD0">
      <w:pPr>
        <w:pStyle w:val="Nagwek2"/>
      </w:pPr>
      <w:r w:rsidRPr="000C209D">
        <w:t>Odwołanie przysługuje wyłącznie wobec czynności:</w:t>
      </w:r>
    </w:p>
    <w:p w:rsidR="00603291" w:rsidRPr="000C209D" w:rsidRDefault="00603291" w:rsidP="00FE3FD0">
      <w:pPr>
        <w:pStyle w:val="Nagwek2"/>
      </w:pPr>
      <w:r w:rsidRPr="000C209D">
        <w:t xml:space="preserve">wyboru trybu negocjacji bez ogłoszenia, zamówienia z wolnej ręki lub zapytania </w:t>
      </w:r>
      <w:r w:rsidR="005B6B7A" w:rsidRPr="000C209D">
        <w:br/>
      </w:r>
      <w:r w:rsidRPr="000C209D">
        <w:t>o cenę;</w:t>
      </w:r>
    </w:p>
    <w:p w:rsidR="00603291" w:rsidRPr="000C209D" w:rsidRDefault="00603291" w:rsidP="00FE3FD0">
      <w:pPr>
        <w:pStyle w:val="Nagwek2"/>
      </w:pPr>
      <w:r w:rsidRPr="000C209D">
        <w:t>opisu sposobu dokonywania oceny spełniania warunków udziału w postępowaniu;</w:t>
      </w:r>
    </w:p>
    <w:p w:rsidR="00603291" w:rsidRPr="000C209D" w:rsidRDefault="00603291" w:rsidP="00FE3FD0">
      <w:pPr>
        <w:pStyle w:val="Nagwek2"/>
      </w:pPr>
      <w:r w:rsidRPr="000C209D">
        <w:t>wykluczenia odwołującego z postępowania o udzielenie zamówienia;</w:t>
      </w:r>
    </w:p>
    <w:p w:rsidR="00603291" w:rsidRPr="000C209D" w:rsidRDefault="00603291" w:rsidP="00FE3FD0">
      <w:pPr>
        <w:pStyle w:val="Nagwek2"/>
      </w:pPr>
      <w:r w:rsidRPr="000C209D">
        <w:t>odrzucenia oferty odwołującego.</w:t>
      </w:r>
    </w:p>
    <w:p w:rsidR="00603291" w:rsidRPr="000C209D" w:rsidRDefault="00603291" w:rsidP="00FE3FD0">
      <w:pPr>
        <w:pStyle w:val="Nagwek2"/>
      </w:pPr>
      <w:r w:rsidRPr="000C209D">
        <w:t xml:space="preserve">Odwołanie powinno wskazywać czynność lub zaniechanie czynności Zamawiającego, której zarzuca się niezgodność z przepisami ustawy Prawo zamówień publicznych </w:t>
      </w:r>
      <w:r w:rsidR="005B6B7A" w:rsidRPr="000C209D">
        <w:br/>
      </w:r>
      <w:r w:rsidR="00145078" w:rsidRPr="000C209D">
        <w:lastRenderedPageBreak/>
        <w:t>(</w:t>
      </w:r>
      <w:r w:rsidR="004859DF" w:rsidRPr="000C209D">
        <w:t>Dz. U. z 2010 r. Nr 113, poz. 759, z późn. zm.</w:t>
      </w:r>
      <w:r w:rsidR="00145078" w:rsidRPr="000C209D">
        <w:t>)</w:t>
      </w:r>
      <w:r w:rsidRPr="000C209D">
        <w:t>, zawierać zwięzłe przedstawienie zarzutów, określać żądanie oraz wskazywać okoliczności faktyczne i prawne uzasadniające wniesienie odwołania.</w:t>
      </w:r>
    </w:p>
    <w:p w:rsidR="00603291" w:rsidRPr="000C209D" w:rsidRDefault="00603291" w:rsidP="00FE3FD0">
      <w:pPr>
        <w:pStyle w:val="Nagwek2"/>
      </w:pPr>
      <w:r w:rsidRPr="000C209D">
        <w:t xml:space="preserve">Odwołanie wnosi się do Prezesa Krajowej Izby Odwoławczej w formie pisemnej albo elektronicznej opatrzonej bezpiecznym podpisem elektronicznym weryfikowanym </w:t>
      </w:r>
      <w:r w:rsidR="005B6B7A" w:rsidRPr="000C209D">
        <w:br/>
      </w:r>
      <w:r w:rsidRPr="000C209D">
        <w:t>za pomocą ważnego kwalifikowanego certyfikatu.</w:t>
      </w:r>
    </w:p>
    <w:p w:rsidR="00603291" w:rsidRPr="000C209D" w:rsidRDefault="00603291" w:rsidP="00FE3FD0">
      <w:pPr>
        <w:pStyle w:val="Nagwek2"/>
      </w:pPr>
      <w:r w:rsidRPr="000C209D">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 Prawo zamówień publicznych </w:t>
      </w:r>
      <w:r w:rsidR="00145078" w:rsidRPr="000C209D">
        <w:t>(</w:t>
      </w:r>
      <w:r w:rsidR="004859DF" w:rsidRPr="000C209D">
        <w:t>Dz. U. z 2010 r. Nr 113, poz. 759, z późn. zm.</w:t>
      </w:r>
      <w:r w:rsidR="00145078" w:rsidRPr="000C209D">
        <w:t>)</w:t>
      </w:r>
      <w:r w:rsidRPr="000C209D">
        <w:t>.</w:t>
      </w:r>
    </w:p>
    <w:p w:rsidR="00603291" w:rsidRPr="000C209D" w:rsidRDefault="00603291" w:rsidP="00FE3FD0">
      <w:pPr>
        <w:pStyle w:val="Nagwek2"/>
      </w:pPr>
      <w:r w:rsidRPr="000C209D">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Prawo zamówień publicznych </w:t>
      </w:r>
      <w:r w:rsidR="00145078" w:rsidRPr="000C209D">
        <w:t>(</w:t>
      </w:r>
      <w:r w:rsidR="004859DF" w:rsidRPr="000C209D">
        <w:t>Dz. U. z 2010 r. Nr 113, poz. 759, z późn. zm.</w:t>
      </w:r>
      <w:r w:rsidR="00145078" w:rsidRPr="000C209D">
        <w:t>)</w:t>
      </w:r>
      <w:r w:rsidRPr="000C209D">
        <w:t>.</w:t>
      </w:r>
    </w:p>
    <w:p w:rsidR="00603291" w:rsidRPr="000C209D" w:rsidRDefault="00603291" w:rsidP="00FE3FD0">
      <w:pPr>
        <w:pStyle w:val="Nagwek2"/>
      </w:pPr>
      <w:r w:rsidRPr="000C209D">
        <w:t xml:space="preserve">Odwołanie wnosi się w terminach określonych w art. 182 ustawy Prawo zamówień publicznych </w:t>
      </w:r>
      <w:r w:rsidR="00145078" w:rsidRPr="000C209D">
        <w:t>(</w:t>
      </w:r>
      <w:r w:rsidR="004859DF" w:rsidRPr="000C209D">
        <w:t>Dz. U. z 2010 r. Nr 113, poz. 759, z późn. zm.</w:t>
      </w:r>
      <w:r w:rsidR="00145078" w:rsidRPr="000C209D">
        <w:t>)</w:t>
      </w:r>
      <w:r w:rsidRPr="000C209D">
        <w:t>.</w:t>
      </w:r>
    </w:p>
    <w:p w:rsidR="00603291" w:rsidRPr="000C209D" w:rsidRDefault="00603291" w:rsidP="00FE3FD0">
      <w:pPr>
        <w:pStyle w:val="Nagwek2"/>
      </w:pPr>
      <w:r w:rsidRPr="000C209D">
        <w:t>Na orzeczenie Krajowej Izby Odwoławczej stronom oraz uczestnikom postępowania odwoławczego przysługuje skarga do sądu.</w:t>
      </w:r>
    </w:p>
    <w:p w:rsidR="00603291" w:rsidRPr="000C209D" w:rsidRDefault="00603291" w:rsidP="00FE3FD0">
      <w:pPr>
        <w:pStyle w:val="Nagwek2"/>
      </w:pPr>
      <w:r w:rsidRPr="000C209D">
        <w:t>Skargę wnosi się do sądu okręgowego właściwego dla siedziby albo miejsca zamieszkania Zamawiającego.</w:t>
      </w:r>
    </w:p>
    <w:p w:rsidR="00782568" w:rsidRPr="000C209D" w:rsidRDefault="00603291" w:rsidP="00C83CB6">
      <w:pPr>
        <w:pStyle w:val="Nagwek2"/>
      </w:pPr>
      <w:r w:rsidRPr="000C209D">
        <w:t xml:space="preserve">Skargę wnosi się za pośrednictwem Prezesa Krajowej Izby Odwoławczej w terminie </w:t>
      </w:r>
      <w:r w:rsidR="00F9696F" w:rsidRPr="000C209D">
        <w:br/>
      </w:r>
      <w:r w:rsidRPr="000C209D">
        <w:t>7 dni od dnia doręczenia orzeczenia Krajowej Izby Odwoławczej, przesyłając jednocześnie jej odpis przeciwnikowi skargi. Złożenie skargi w placówce pocztowej operatora publicznego jest równoznaczne z jej wniesieniem.</w:t>
      </w:r>
    </w:p>
    <w:p w:rsidR="00603291" w:rsidRPr="000C209D" w:rsidRDefault="00603291" w:rsidP="007B34F4">
      <w:pPr>
        <w:pStyle w:val="Nagwek1"/>
        <w:rPr>
          <w:rFonts w:ascii="Calibri" w:hAnsi="Calibri" w:cs="Calibri"/>
        </w:rPr>
      </w:pPr>
      <w:r w:rsidRPr="000C209D">
        <w:rPr>
          <w:rFonts w:ascii="Calibri" w:hAnsi="Calibri" w:cs="Calibri"/>
        </w:rPr>
        <w:t>Aukcja elektroniczna</w:t>
      </w:r>
    </w:p>
    <w:p w:rsidR="008F4027" w:rsidRPr="000C209D" w:rsidRDefault="008F4027" w:rsidP="008F4027">
      <w:pPr>
        <w:pStyle w:val="Nagwek2"/>
      </w:pPr>
      <w:r w:rsidRPr="000C209D">
        <w:t>Zamawiający przewiduje możliwość przeprowadzenia aukcji elektronicznej, o której mowa w art. 91a ÷ 91c ustawy Pzp.</w:t>
      </w:r>
    </w:p>
    <w:p w:rsidR="008F4027" w:rsidRPr="000C209D" w:rsidRDefault="008F4027" w:rsidP="008F4027">
      <w:pPr>
        <w:pStyle w:val="Nagwek2"/>
      </w:pPr>
      <w:r w:rsidRPr="000C209D">
        <w:t>Zamawiający drogą elektroniczną zaprosi do udziału w aukcji elektronicznej wszystkich Wykonawców, którzy złożyli o</w:t>
      </w:r>
      <w:r w:rsidR="00A93C91" w:rsidRPr="000C209D">
        <w:t>ferty niepodlegające odrzuceniu, z zastrzeżeniem art. 91a ust. 1 Pzp.</w:t>
      </w:r>
    </w:p>
    <w:p w:rsidR="008F4027" w:rsidRPr="000C209D" w:rsidRDefault="008F4027" w:rsidP="008F4027">
      <w:pPr>
        <w:pStyle w:val="Nagwek2"/>
      </w:pPr>
      <w:r w:rsidRPr="000C209D">
        <w:t xml:space="preserve">Zamawiający prześle dane dotyczące zaproszonych Wykonawców do PWPW S.A. w celu przekazania przez PWPW S.A. droga elektroniczną bezpłatnych instrukcji obsługi systemu aukcyjnego oraz loginu i hasła dostępu do systemu aukcyjnego. </w:t>
      </w:r>
    </w:p>
    <w:p w:rsidR="008F4027" w:rsidRPr="000C209D" w:rsidRDefault="008F4027" w:rsidP="008F4027">
      <w:pPr>
        <w:pStyle w:val="Nagwek2"/>
      </w:pPr>
      <w:r w:rsidRPr="000C209D">
        <w:lastRenderedPageBreak/>
        <w:t>Kryterium oceny ofert, które będzie stosowane w toku aukcji elektronicznej będzie „cena”.</w:t>
      </w:r>
    </w:p>
    <w:p w:rsidR="008F4027" w:rsidRPr="000C209D" w:rsidRDefault="008F4027" w:rsidP="008F4027">
      <w:pPr>
        <w:pStyle w:val="Nagwek2"/>
      </w:pPr>
      <w:r w:rsidRPr="000C209D">
        <w:t>Wymagania techniczne urządzeń informatycznych:</w:t>
      </w:r>
    </w:p>
    <w:p w:rsidR="008F4027" w:rsidRPr="000C209D" w:rsidRDefault="008F4027" w:rsidP="008F4027">
      <w:pPr>
        <w:pStyle w:val="Nagwek4"/>
        <w:rPr>
          <w:rFonts w:ascii="Calibri" w:hAnsi="Calibri" w:cs="Calibri"/>
        </w:rPr>
      </w:pPr>
      <w:r w:rsidRPr="000C209D">
        <w:rPr>
          <w:rFonts w:ascii="Calibri" w:hAnsi="Calibri" w:cs="Calibri"/>
        </w:rPr>
        <w:t xml:space="preserve">komputer klasy PC, </w:t>
      </w:r>
    </w:p>
    <w:p w:rsidR="008F4027" w:rsidRPr="000C209D" w:rsidRDefault="008F4027" w:rsidP="008F4027">
      <w:pPr>
        <w:pStyle w:val="Nagwek4"/>
        <w:rPr>
          <w:rFonts w:ascii="Calibri" w:hAnsi="Calibri" w:cs="Calibri"/>
        </w:rPr>
      </w:pPr>
      <w:r w:rsidRPr="000C209D">
        <w:rPr>
          <w:rFonts w:ascii="Calibri" w:hAnsi="Calibri" w:cs="Calibri"/>
        </w:rPr>
        <w:t xml:space="preserve">system operacyjny Windows 2000 lub wyższy, </w:t>
      </w:r>
    </w:p>
    <w:p w:rsidR="008F4027" w:rsidRPr="000C209D" w:rsidRDefault="008F4027" w:rsidP="008F4027">
      <w:pPr>
        <w:pStyle w:val="Nagwek4"/>
        <w:rPr>
          <w:rFonts w:ascii="Calibri" w:hAnsi="Calibri" w:cs="Calibri"/>
        </w:rPr>
      </w:pPr>
      <w:r w:rsidRPr="000C209D">
        <w:rPr>
          <w:rFonts w:ascii="Calibri" w:hAnsi="Calibri" w:cs="Calibri"/>
        </w:rPr>
        <w:t xml:space="preserve">zegar 300Mhz, 64MB RAM, stałe łącze internetowe, </w:t>
      </w:r>
    </w:p>
    <w:p w:rsidR="008F4027" w:rsidRPr="000C209D" w:rsidRDefault="008F4027" w:rsidP="008F4027">
      <w:pPr>
        <w:pStyle w:val="Nagwek4"/>
        <w:rPr>
          <w:rFonts w:ascii="Calibri" w:hAnsi="Calibri" w:cs="Calibri"/>
        </w:rPr>
      </w:pPr>
      <w:r w:rsidRPr="000C209D">
        <w:rPr>
          <w:rFonts w:ascii="Calibri" w:hAnsi="Calibri" w:cs="Calibri"/>
        </w:rPr>
        <w:t xml:space="preserve">przeglądarka Internet Explorer 5.5 bądź wyższa, </w:t>
      </w:r>
    </w:p>
    <w:p w:rsidR="008F4027" w:rsidRPr="000C209D" w:rsidRDefault="008F4027" w:rsidP="008F4027">
      <w:pPr>
        <w:pStyle w:val="Nagwek4"/>
        <w:rPr>
          <w:rFonts w:ascii="Calibri" w:hAnsi="Calibri" w:cs="Calibri"/>
        </w:rPr>
      </w:pPr>
      <w:r w:rsidRPr="000C209D">
        <w:rPr>
          <w:rFonts w:ascii="Calibri" w:hAnsi="Calibri" w:cs="Calibri"/>
        </w:rPr>
        <w:t xml:space="preserve">aplet java pobrany jednorazowo przy pierwszym połączeniu ze stroną, </w:t>
      </w:r>
    </w:p>
    <w:p w:rsidR="008F4027" w:rsidRPr="000C209D" w:rsidRDefault="008F4027" w:rsidP="008F4027">
      <w:pPr>
        <w:pStyle w:val="Nagwek4"/>
        <w:rPr>
          <w:rFonts w:ascii="Calibri" w:hAnsi="Calibri" w:cs="Calibri"/>
        </w:rPr>
      </w:pPr>
      <w:r w:rsidRPr="000C209D">
        <w:rPr>
          <w:rFonts w:ascii="Calibri" w:hAnsi="Calibri" w:cs="Calibri"/>
        </w:rPr>
        <w:t xml:space="preserve">wyłączona autoryzacja na serwerze proxy, </w:t>
      </w:r>
    </w:p>
    <w:p w:rsidR="008F4027" w:rsidRPr="000C209D" w:rsidRDefault="008F4027" w:rsidP="008F4027">
      <w:pPr>
        <w:pStyle w:val="Nagwek4"/>
        <w:rPr>
          <w:rFonts w:ascii="Calibri" w:hAnsi="Calibri" w:cs="Calibri"/>
        </w:rPr>
      </w:pPr>
      <w:r w:rsidRPr="000C209D">
        <w:rPr>
          <w:rFonts w:ascii="Calibri" w:hAnsi="Calibri" w:cs="Calibri"/>
        </w:rPr>
        <w:t>ważny kwalifikowany certyfikat podpisu elektronicznego.</w:t>
      </w:r>
    </w:p>
    <w:p w:rsidR="008F4027" w:rsidRPr="000C209D" w:rsidRDefault="008F4027" w:rsidP="008F4027">
      <w:pPr>
        <w:pStyle w:val="Nagwek2"/>
      </w:pPr>
      <w:r w:rsidRPr="000C209D">
        <w:t>Istnieje możliwość udziału w odpłatnym szkoleniu dla Wykonawców dotyczącym obsługi systemu aukcyjnego – informacje pod numerem telefonu (22) 464-79-79. PWPW S.A udziela informacji technicznych związanych z organizacją aukcji elektronicznej pod numerem Tel. (22) 464-79-79, e-mail: ppp@pwpw.pl.</w:t>
      </w:r>
    </w:p>
    <w:p w:rsidR="00603291" w:rsidRPr="000C209D" w:rsidRDefault="00603291" w:rsidP="008F4027">
      <w:pPr>
        <w:pStyle w:val="Nagwek2"/>
        <w:numPr>
          <w:ilvl w:val="0"/>
          <w:numId w:val="0"/>
        </w:numPr>
        <w:ind w:left="1021"/>
      </w:pPr>
    </w:p>
    <w:p w:rsidR="00603291" w:rsidRPr="000C209D" w:rsidRDefault="00603291" w:rsidP="007B34F4">
      <w:pPr>
        <w:pStyle w:val="Nagwek1"/>
        <w:rPr>
          <w:rFonts w:ascii="Calibri" w:hAnsi="Calibri" w:cs="Calibri"/>
        </w:rPr>
      </w:pPr>
      <w:r w:rsidRPr="000C209D">
        <w:rPr>
          <w:rFonts w:ascii="Calibri" w:hAnsi="Calibri" w:cs="Calibri"/>
        </w:rPr>
        <w:t>Pozostałe informacje</w:t>
      </w:r>
    </w:p>
    <w:p w:rsidR="00603291" w:rsidRPr="000C209D" w:rsidRDefault="00603291" w:rsidP="00FE3FD0">
      <w:pPr>
        <w:pStyle w:val="Nagwek2"/>
      </w:pPr>
      <w:r w:rsidRPr="000C209D">
        <w:t xml:space="preserve">Do spraw nieuregulowanych w niniejszej specyfikacji istotnych warunków zamówienia mają zastosowanie przepisy ustawy z dnia 29 stycznia 2004 roku Prawo zamówień publicznych </w:t>
      </w:r>
      <w:r w:rsidR="00145078" w:rsidRPr="000C209D">
        <w:t>(</w:t>
      </w:r>
      <w:r w:rsidR="004859DF" w:rsidRPr="000C209D">
        <w:t>Dz. U. z 2010 r. Nr 113, poz. 759, z późn. zm.</w:t>
      </w:r>
      <w:r w:rsidR="00145078" w:rsidRPr="000C209D">
        <w:t>)</w:t>
      </w:r>
      <w:r w:rsidRPr="000C209D">
        <w:t xml:space="preserve"> oraz przepisy Kodeksu cywilnego.</w:t>
      </w:r>
    </w:p>
    <w:p w:rsidR="00FB0F97" w:rsidRPr="000C209D" w:rsidRDefault="00FB0F97" w:rsidP="00FE3FD0">
      <w:pPr>
        <w:pStyle w:val="Nagwek2"/>
      </w:pPr>
      <w:r w:rsidRPr="000C209D">
        <w:t>Wymagania dotyczące właściwości wyrobów budowlanych.</w:t>
      </w:r>
    </w:p>
    <w:p w:rsidR="00FB0F97" w:rsidRPr="000C209D" w:rsidRDefault="00FB0F97" w:rsidP="00FE3FD0">
      <w:pPr>
        <w:pStyle w:val="Nagwek2"/>
        <w:numPr>
          <w:ilvl w:val="0"/>
          <w:numId w:val="0"/>
        </w:numPr>
        <w:ind w:left="680"/>
      </w:pPr>
      <w:r w:rsidRPr="000C209D">
        <w:t>Do wykonania przedmiotu zamówienia, należy stosować wyroby budowlane dopuszczone do powszechnego stosowania w budownictwie, oznakowane CE lub znakiem budowlanym, bądź umieszczone w wykazie wyrobów mających niewielkie znaczenie dla zdrowia i bezpieczeństwa, zgodnie z art. 5 ust. 1 ustawy o wyrobach budowlanych (Dz. U. z 2004r Nr 92 poz. 881).</w:t>
      </w:r>
    </w:p>
    <w:p w:rsidR="00C83CB6" w:rsidRDefault="00FB0F97" w:rsidP="00FE3FD0">
      <w:pPr>
        <w:pStyle w:val="Nagwek2"/>
        <w:numPr>
          <w:ilvl w:val="0"/>
          <w:numId w:val="0"/>
        </w:numPr>
        <w:ind w:left="680"/>
      </w:pPr>
      <w:r w:rsidRPr="000C209D">
        <w:t xml:space="preserve">Użyte w dokumentacji projektowej nazwy handlowe materiałów mają na celu jedynie doprecyzowanie i dookreślenie oczekiwań Zamawiającego. Zamawiający dopuszcza </w:t>
      </w:r>
      <w:r w:rsidR="00180113" w:rsidRPr="000C209D">
        <w:t>ujęcie</w:t>
      </w:r>
      <w:r w:rsidRPr="000C209D">
        <w:t xml:space="preserve"> w ofercie, a następnie zastosowanie innych materiałów i urządzeń niż podane </w:t>
      </w:r>
      <w:r w:rsidRPr="000C209D">
        <w:br/>
        <w:t xml:space="preserve">w dokumentacji projektowej pod warunkiem zapewnienia parametrów nie gorszych niż określone w tej dokumentacji. W przypadku zastosowania przez wykonawcę materiałów i urządzeń równoważnych, Wykonawca zobowiązany jest przedstawić wraz z ofertą szczegółową specyfikację, z której w sposób nie budzący wątpliwości Zamawiającego powinno wynikać, </w:t>
      </w:r>
    </w:p>
    <w:p w:rsidR="00AA1D1F" w:rsidRPr="000C209D" w:rsidRDefault="00FB0F97" w:rsidP="00FE3FD0">
      <w:pPr>
        <w:pStyle w:val="Nagwek2"/>
        <w:numPr>
          <w:ilvl w:val="0"/>
          <w:numId w:val="0"/>
        </w:numPr>
        <w:ind w:left="680"/>
      </w:pPr>
      <w:r w:rsidRPr="000C209D">
        <w:t>że zaoferowany asortyment jest o takich samych lub lepszych parametrach technicznych w odniesieniu do asortymentu określonego przez zamawiającego w opisie przedmiotu zamówienia.</w:t>
      </w:r>
    </w:p>
    <w:p w:rsidR="00255619" w:rsidRPr="000C209D" w:rsidRDefault="00255619" w:rsidP="00603291">
      <w:pPr>
        <w:spacing w:before="60" w:after="120"/>
        <w:jc w:val="both"/>
        <w:rPr>
          <w:rFonts w:ascii="Calibri" w:hAnsi="Calibri" w:cs="Calibri"/>
        </w:rPr>
      </w:pPr>
    </w:p>
    <w:p w:rsidR="00603291" w:rsidRPr="000C209D" w:rsidRDefault="00603291" w:rsidP="00603291">
      <w:pPr>
        <w:spacing w:before="60" w:after="120"/>
        <w:jc w:val="both"/>
        <w:rPr>
          <w:rFonts w:ascii="Calibri" w:hAnsi="Calibri" w:cs="Calibri"/>
        </w:rPr>
      </w:pPr>
      <w:r w:rsidRPr="000C209D">
        <w:rPr>
          <w:rFonts w:ascii="Calibri" w:hAnsi="Calibri" w:cs="Calibri"/>
        </w:rPr>
        <w:t>Załącznikami do niniejszego dokumentu są:</w:t>
      </w:r>
    </w:p>
    <w:p w:rsidR="00782568" w:rsidRPr="000C209D" w:rsidRDefault="00782568" w:rsidP="00603291">
      <w:pPr>
        <w:spacing w:before="60" w:after="120"/>
        <w:jc w:val="both"/>
        <w:rPr>
          <w:rFonts w:ascii="Calibri" w:hAnsi="Calibri" w:cs="Calibri"/>
        </w:rPr>
      </w:pP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4"/>
        <w:gridCol w:w="8222"/>
      </w:tblGrid>
      <w:tr w:rsidR="00603291" w:rsidRPr="008F4027" w:rsidTr="008F4205">
        <w:tc>
          <w:tcPr>
            <w:tcW w:w="574" w:type="dxa"/>
          </w:tcPr>
          <w:p w:rsidR="00603291" w:rsidRPr="000C209D" w:rsidRDefault="008F4205" w:rsidP="008765DA">
            <w:pPr>
              <w:spacing w:before="60" w:after="120"/>
              <w:jc w:val="both"/>
              <w:rPr>
                <w:rFonts w:ascii="Calibri" w:hAnsi="Calibri" w:cs="Calibri"/>
                <w:b/>
                <w:sz w:val="20"/>
                <w:szCs w:val="20"/>
              </w:rPr>
            </w:pPr>
            <w:r w:rsidRPr="000C209D">
              <w:rPr>
                <w:rFonts w:ascii="Calibri" w:hAnsi="Calibri" w:cs="Calibri"/>
                <w:b/>
                <w:sz w:val="20"/>
                <w:szCs w:val="20"/>
              </w:rPr>
              <w:t>L.p.</w:t>
            </w:r>
          </w:p>
        </w:tc>
        <w:tc>
          <w:tcPr>
            <w:tcW w:w="8222" w:type="dxa"/>
          </w:tcPr>
          <w:p w:rsidR="00603291" w:rsidRPr="000C209D" w:rsidRDefault="00603291" w:rsidP="008765DA">
            <w:pPr>
              <w:spacing w:before="60" w:after="120"/>
              <w:jc w:val="both"/>
              <w:rPr>
                <w:rFonts w:ascii="Calibri" w:hAnsi="Calibri" w:cs="Calibri"/>
                <w:b/>
                <w:sz w:val="20"/>
                <w:szCs w:val="20"/>
              </w:rPr>
            </w:pPr>
            <w:r w:rsidRPr="000C209D">
              <w:rPr>
                <w:rFonts w:ascii="Calibri" w:hAnsi="Calibri" w:cs="Calibri"/>
                <w:b/>
                <w:sz w:val="20"/>
                <w:szCs w:val="20"/>
              </w:rPr>
              <w:t>Nazwa załącznika</w:t>
            </w:r>
          </w:p>
        </w:tc>
      </w:tr>
      <w:tr w:rsidR="00F9696F" w:rsidRPr="008F4027" w:rsidTr="008F4205">
        <w:tc>
          <w:tcPr>
            <w:tcW w:w="574" w:type="dxa"/>
            <w:vAlign w:val="center"/>
          </w:tcPr>
          <w:p w:rsidR="00F9696F" w:rsidRPr="000C209D" w:rsidRDefault="00F9696F" w:rsidP="0068186A">
            <w:pPr>
              <w:spacing w:before="60" w:after="120"/>
              <w:jc w:val="center"/>
              <w:rPr>
                <w:rFonts w:ascii="Calibri" w:hAnsi="Calibri" w:cs="Calibri"/>
              </w:rPr>
            </w:pPr>
            <w:r w:rsidRPr="000C209D">
              <w:rPr>
                <w:rFonts w:ascii="Calibri" w:hAnsi="Calibri" w:cs="Calibri"/>
              </w:rPr>
              <w:t>1</w:t>
            </w:r>
          </w:p>
        </w:tc>
        <w:tc>
          <w:tcPr>
            <w:tcW w:w="8222" w:type="dxa"/>
          </w:tcPr>
          <w:p w:rsidR="0068186A" w:rsidRPr="000C209D" w:rsidRDefault="00F8431E" w:rsidP="00255619">
            <w:pPr>
              <w:spacing w:before="60" w:after="120"/>
              <w:jc w:val="both"/>
              <w:rPr>
                <w:rFonts w:ascii="Calibri" w:hAnsi="Calibri" w:cs="Calibri"/>
              </w:rPr>
            </w:pPr>
            <w:r w:rsidRPr="000C209D">
              <w:rPr>
                <w:rFonts w:ascii="Calibri" w:hAnsi="Calibri" w:cs="Calibri"/>
              </w:rPr>
              <w:t>Program Funkcjonalno-Użytkowy</w:t>
            </w:r>
            <w:r w:rsidR="0018098D" w:rsidRPr="000C209D">
              <w:rPr>
                <w:rFonts w:ascii="Calibri" w:hAnsi="Calibri" w:cs="Calibri"/>
              </w:rPr>
              <w:t xml:space="preserve"> </w:t>
            </w:r>
          </w:p>
        </w:tc>
      </w:tr>
      <w:tr w:rsidR="00F8431E" w:rsidRPr="008F4027" w:rsidTr="008F4205">
        <w:tc>
          <w:tcPr>
            <w:tcW w:w="574" w:type="dxa"/>
            <w:vAlign w:val="center"/>
          </w:tcPr>
          <w:p w:rsidR="00F8431E" w:rsidRPr="000C209D" w:rsidRDefault="00F8431E" w:rsidP="0068186A">
            <w:pPr>
              <w:spacing w:before="60" w:after="120"/>
              <w:jc w:val="center"/>
              <w:rPr>
                <w:rFonts w:ascii="Calibri" w:hAnsi="Calibri" w:cs="Calibri"/>
              </w:rPr>
            </w:pPr>
            <w:r w:rsidRPr="000C209D">
              <w:rPr>
                <w:rFonts w:ascii="Calibri" w:hAnsi="Calibri" w:cs="Calibri"/>
              </w:rPr>
              <w:t>2</w:t>
            </w:r>
          </w:p>
        </w:tc>
        <w:tc>
          <w:tcPr>
            <w:tcW w:w="8222" w:type="dxa"/>
          </w:tcPr>
          <w:p w:rsidR="00F8431E" w:rsidRPr="000C209D" w:rsidRDefault="00F8431E" w:rsidP="00E03541">
            <w:pPr>
              <w:spacing w:before="60" w:after="120"/>
              <w:jc w:val="both"/>
              <w:rPr>
                <w:rFonts w:ascii="Calibri" w:hAnsi="Calibri" w:cs="Calibri"/>
                <w:b/>
              </w:rPr>
            </w:pPr>
            <w:r w:rsidRPr="000C209D">
              <w:rPr>
                <w:rFonts w:ascii="Calibri" w:hAnsi="Calibri" w:cs="Calibri"/>
              </w:rPr>
              <w:t>Wzór formularza - Oświadczenie o spełnianiu warunków</w:t>
            </w:r>
          </w:p>
        </w:tc>
      </w:tr>
      <w:tr w:rsidR="00F8431E" w:rsidRPr="008F4027" w:rsidTr="008F4205">
        <w:tc>
          <w:tcPr>
            <w:tcW w:w="574" w:type="dxa"/>
            <w:vAlign w:val="center"/>
          </w:tcPr>
          <w:p w:rsidR="00F8431E" w:rsidRPr="000C209D" w:rsidRDefault="00F8431E" w:rsidP="0068186A">
            <w:pPr>
              <w:spacing w:before="60" w:after="120"/>
              <w:jc w:val="center"/>
              <w:rPr>
                <w:rFonts w:ascii="Calibri" w:hAnsi="Calibri" w:cs="Calibri"/>
              </w:rPr>
            </w:pPr>
            <w:r w:rsidRPr="000C209D">
              <w:rPr>
                <w:rFonts w:ascii="Calibri" w:hAnsi="Calibri" w:cs="Calibri"/>
              </w:rPr>
              <w:t>3</w:t>
            </w:r>
          </w:p>
        </w:tc>
        <w:tc>
          <w:tcPr>
            <w:tcW w:w="8222" w:type="dxa"/>
          </w:tcPr>
          <w:p w:rsidR="00F8431E" w:rsidRPr="000C209D" w:rsidRDefault="00F8431E" w:rsidP="00E03541">
            <w:pPr>
              <w:spacing w:before="60" w:after="120"/>
              <w:jc w:val="both"/>
              <w:rPr>
                <w:rFonts w:ascii="Calibri" w:hAnsi="Calibri" w:cs="Calibri"/>
                <w:b/>
              </w:rPr>
            </w:pPr>
            <w:r w:rsidRPr="000C209D">
              <w:rPr>
                <w:rFonts w:ascii="Calibri" w:hAnsi="Calibri" w:cs="Calibri"/>
              </w:rPr>
              <w:t>Wzór formularza - Oświadczenie o braku podstaw do wykluczenia</w:t>
            </w:r>
          </w:p>
        </w:tc>
      </w:tr>
      <w:tr w:rsidR="00F8431E" w:rsidRPr="008F4027" w:rsidTr="008F4205">
        <w:tc>
          <w:tcPr>
            <w:tcW w:w="574" w:type="dxa"/>
            <w:vAlign w:val="center"/>
          </w:tcPr>
          <w:p w:rsidR="00F8431E" w:rsidRPr="000C209D" w:rsidRDefault="00F8431E" w:rsidP="0068186A">
            <w:pPr>
              <w:spacing w:before="60" w:after="120"/>
              <w:jc w:val="center"/>
              <w:rPr>
                <w:rFonts w:ascii="Calibri" w:hAnsi="Calibri" w:cs="Calibri"/>
                <w:b/>
              </w:rPr>
            </w:pPr>
            <w:r w:rsidRPr="000C209D">
              <w:rPr>
                <w:rFonts w:ascii="Calibri" w:hAnsi="Calibri" w:cs="Calibri"/>
              </w:rPr>
              <w:t>4</w:t>
            </w:r>
          </w:p>
        </w:tc>
        <w:tc>
          <w:tcPr>
            <w:tcW w:w="8222" w:type="dxa"/>
          </w:tcPr>
          <w:p w:rsidR="00F8431E" w:rsidRPr="000C209D" w:rsidRDefault="00F8431E" w:rsidP="00E03541">
            <w:pPr>
              <w:spacing w:before="60" w:after="120"/>
              <w:jc w:val="both"/>
              <w:rPr>
                <w:rFonts w:ascii="Calibri" w:hAnsi="Calibri" w:cs="Calibri"/>
              </w:rPr>
            </w:pPr>
            <w:r w:rsidRPr="000C209D">
              <w:rPr>
                <w:rFonts w:ascii="Calibri" w:hAnsi="Calibri" w:cs="Calibri"/>
              </w:rPr>
              <w:t>Wzór Formularza ofertowego</w:t>
            </w:r>
          </w:p>
        </w:tc>
      </w:tr>
      <w:tr w:rsidR="00F8431E" w:rsidRPr="008F4027" w:rsidTr="008F4205">
        <w:tc>
          <w:tcPr>
            <w:tcW w:w="574" w:type="dxa"/>
            <w:vAlign w:val="center"/>
          </w:tcPr>
          <w:p w:rsidR="00F8431E" w:rsidRPr="000C209D" w:rsidRDefault="00F8431E" w:rsidP="0068186A">
            <w:pPr>
              <w:spacing w:before="60" w:after="120"/>
              <w:jc w:val="center"/>
              <w:rPr>
                <w:rFonts w:ascii="Calibri" w:hAnsi="Calibri" w:cs="Calibri"/>
                <w:b/>
              </w:rPr>
            </w:pPr>
            <w:r w:rsidRPr="000C209D">
              <w:rPr>
                <w:rFonts w:ascii="Calibri" w:hAnsi="Calibri" w:cs="Calibri"/>
              </w:rPr>
              <w:t>5</w:t>
            </w:r>
          </w:p>
        </w:tc>
        <w:tc>
          <w:tcPr>
            <w:tcW w:w="8222" w:type="dxa"/>
          </w:tcPr>
          <w:p w:rsidR="00F8431E" w:rsidRPr="000C209D" w:rsidRDefault="00F8431E" w:rsidP="00E03541">
            <w:pPr>
              <w:spacing w:before="60" w:after="120"/>
              <w:jc w:val="both"/>
              <w:rPr>
                <w:rFonts w:ascii="Calibri" w:hAnsi="Calibri" w:cs="Calibri"/>
                <w:b/>
              </w:rPr>
            </w:pPr>
            <w:r w:rsidRPr="000C209D">
              <w:rPr>
                <w:rFonts w:ascii="Calibri" w:hAnsi="Calibri" w:cs="Calibri"/>
              </w:rPr>
              <w:t>Wzór formularza -  Oświadczenie, że osoby posiadają wymagane uprawnienia</w:t>
            </w:r>
          </w:p>
        </w:tc>
      </w:tr>
      <w:tr w:rsidR="00F8431E" w:rsidRPr="008F4027" w:rsidTr="008F4205">
        <w:tc>
          <w:tcPr>
            <w:tcW w:w="574" w:type="dxa"/>
            <w:vAlign w:val="center"/>
          </w:tcPr>
          <w:p w:rsidR="00F8431E" w:rsidRPr="000C209D" w:rsidRDefault="00F8431E" w:rsidP="0068186A">
            <w:pPr>
              <w:spacing w:before="60" w:after="120"/>
              <w:jc w:val="center"/>
              <w:rPr>
                <w:rFonts w:ascii="Calibri" w:hAnsi="Calibri" w:cs="Calibri"/>
                <w:b/>
              </w:rPr>
            </w:pPr>
            <w:r w:rsidRPr="000C209D">
              <w:rPr>
                <w:rFonts w:ascii="Calibri" w:hAnsi="Calibri" w:cs="Calibri"/>
              </w:rPr>
              <w:t>6</w:t>
            </w:r>
          </w:p>
        </w:tc>
        <w:tc>
          <w:tcPr>
            <w:tcW w:w="8222" w:type="dxa"/>
          </w:tcPr>
          <w:p w:rsidR="00F8431E" w:rsidRPr="000C209D" w:rsidRDefault="00587473" w:rsidP="00587473">
            <w:pPr>
              <w:spacing w:before="60" w:after="120"/>
              <w:jc w:val="both"/>
              <w:rPr>
                <w:rFonts w:ascii="Calibri" w:hAnsi="Calibri" w:cs="Calibri"/>
              </w:rPr>
            </w:pPr>
            <w:r w:rsidRPr="000C209D">
              <w:rPr>
                <w:rFonts w:ascii="Calibri" w:hAnsi="Calibri" w:cs="Calibri"/>
              </w:rPr>
              <w:t>Wzór formularza – Wykaz wykonanych robót</w:t>
            </w:r>
          </w:p>
        </w:tc>
      </w:tr>
      <w:tr w:rsidR="00587473" w:rsidRPr="008F4027" w:rsidTr="008F4205">
        <w:tc>
          <w:tcPr>
            <w:tcW w:w="574" w:type="dxa"/>
            <w:vAlign w:val="center"/>
          </w:tcPr>
          <w:p w:rsidR="00587473" w:rsidRPr="000C209D" w:rsidRDefault="00587473" w:rsidP="0068186A">
            <w:pPr>
              <w:spacing w:before="60" w:after="120"/>
              <w:jc w:val="center"/>
              <w:rPr>
                <w:rFonts w:ascii="Calibri" w:hAnsi="Calibri" w:cs="Calibri"/>
              </w:rPr>
            </w:pPr>
            <w:r w:rsidRPr="000C209D">
              <w:rPr>
                <w:rFonts w:ascii="Calibri" w:hAnsi="Calibri" w:cs="Calibri"/>
              </w:rPr>
              <w:t>7</w:t>
            </w:r>
          </w:p>
        </w:tc>
        <w:tc>
          <w:tcPr>
            <w:tcW w:w="8222" w:type="dxa"/>
          </w:tcPr>
          <w:p w:rsidR="00587473" w:rsidRPr="000C209D" w:rsidRDefault="00587473" w:rsidP="00E03541">
            <w:pPr>
              <w:spacing w:before="60" w:after="120"/>
              <w:jc w:val="both"/>
              <w:rPr>
                <w:rFonts w:ascii="Calibri" w:hAnsi="Calibri" w:cs="Calibri"/>
              </w:rPr>
            </w:pPr>
            <w:r w:rsidRPr="000C209D">
              <w:rPr>
                <w:rFonts w:ascii="Calibri" w:hAnsi="Calibri" w:cs="Calibri"/>
              </w:rPr>
              <w:t>Projekt umowy</w:t>
            </w:r>
          </w:p>
        </w:tc>
      </w:tr>
    </w:tbl>
    <w:p w:rsidR="00603291" w:rsidRPr="000C209D" w:rsidRDefault="00603291" w:rsidP="00603291">
      <w:pPr>
        <w:spacing w:before="60" w:after="120"/>
        <w:jc w:val="both"/>
        <w:rPr>
          <w:rFonts w:ascii="Calibri" w:hAnsi="Calibri" w:cs="Calibri"/>
          <w:b/>
        </w:rPr>
      </w:pPr>
    </w:p>
    <w:sectPr w:rsidR="00603291" w:rsidRPr="000C209D" w:rsidSect="000449B1">
      <w:headerReference w:type="default" r:id="rId8"/>
      <w:footerReference w:type="default" r:id="rId9"/>
      <w:pgSz w:w="11906" w:h="16838" w:code="9"/>
      <w:pgMar w:top="1418" w:right="1304" w:bottom="1418" w:left="130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7DAD" w:rsidRDefault="007E7DAD">
      <w:r>
        <w:separator/>
      </w:r>
    </w:p>
  </w:endnote>
  <w:endnote w:type="continuationSeparator" w:id="0">
    <w:p w:rsidR="007E7DAD" w:rsidRDefault="007E7D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0" w:usb1="08070000" w:usb2="00000010" w:usb3="00000000" w:csb0="00020002"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E52" w:rsidRDefault="005E38C9">
    <w:pPr>
      <w:pStyle w:val="Stopka"/>
      <w:rPr>
        <w:sz w:val="18"/>
        <w:szCs w:val="18"/>
      </w:rPr>
    </w:pPr>
    <w:r>
      <w:rPr>
        <w:noProof/>
        <w:sz w:val="18"/>
        <w:szCs w:val="18"/>
      </w:rPr>
      <w:pict>
        <v:line id="_x0000_s2049" style="position:absolute;z-index:1" from="0,5.05pt" to="459pt,5.05pt"/>
      </w:pict>
    </w:r>
  </w:p>
  <w:p w:rsidR="00383E52" w:rsidRDefault="00383E52">
    <w:pPr>
      <w:pStyle w:val="Stopka"/>
      <w:tabs>
        <w:tab w:val="clear" w:pos="4536"/>
        <w:tab w:val="right" w:pos="9000"/>
      </w:tabs>
      <w:rPr>
        <w:sz w:val="18"/>
        <w:szCs w:val="18"/>
      </w:rPr>
    </w:pPr>
    <w:r>
      <w:rPr>
        <w:sz w:val="18"/>
        <w:szCs w:val="18"/>
      </w:rPr>
      <w:tab/>
      <w:t xml:space="preserve">Strona: </w:t>
    </w:r>
    <w:r w:rsidR="005E38C9">
      <w:rPr>
        <w:rStyle w:val="Numerstrony"/>
        <w:sz w:val="18"/>
        <w:szCs w:val="18"/>
      </w:rPr>
      <w:fldChar w:fldCharType="begin"/>
    </w:r>
    <w:r>
      <w:rPr>
        <w:rStyle w:val="Numerstrony"/>
        <w:sz w:val="18"/>
        <w:szCs w:val="18"/>
      </w:rPr>
      <w:instrText xml:space="preserve"> PAGE </w:instrText>
    </w:r>
    <w:r w:rsidR="005E38C9">
      <w:rPr>
        <w:rStyle w:val="Numerstrony"/>
        <w:sz w:val="18"/>
        <w:szCs w:val="18"/>
      </w:rPr>
      <w:fldChar w:fldCharType="separate"/>
    </w:r>
    <w:r w:rsidR="00F31F3F">
      <w:rPr>
        <w:rStyle w:val="Numerstrony"/>
        <w:noProof/>
        <w:sz w:val="18"/>
        <w:szCs w:val="18"/>
      </w:rPr>
      <w:t>20</w:t>
    </w:r>
    <w:r w:rsidR="005E38C9">
      <w:rPr>
        <w:rStyle w:val="Numerstrony"/>
        <w:sz w:val="18"/>
        <w:szCs w:val="18"/>
      </w:rPr>
      <w:fldChar w:fldCharType="end"/>
    </w:r>
    <w:r>
      <w:rPr>
        <w:rStyle w:val="Numerstrony"/>
        <w:sz w:val="18"/>
        <w:szCs w:val="18"/>
      </w:rPr>
      <w:t>/</w:t>
    </w:r>
    <w:r w:rsidR="005E38C9">
      <w:rPr>
        <w:rStyle w:val="Numerstrony"/>
        <w:sz w:val="18"/>
        <w:szCs w:val="18"/>
      </w:rPr>
      <w:fldChar w:fldCharType="begin"/>
    </w:r>
    <w:r>
      <w:rPr>
        <w:rStyle w:val="Numerstrony"/>
        <w:sz w:val="18"/>
        <w:szCs w:val="18"/>
      </w:rPr>
      <w:instrText xml:space="preserve"> NUMPAGES </w:instrText>
    </w:r>
    <w:r w:rsidR="005E38C9">
      <w:rPr>
        <w:rStyle w:val="Numerstrony"/>
        <w:sz w:val="18"/>
        <w:szCs w:val="18"/>
      </w:rPr>
      <w:fldChar w:fldCharType="separate"/>
    </w:r>
    <w:r w:rsidR="00F31F3F">
      <w:rPr>
        <w:rStyle w:val="Numerstrony"/>
        <w:noProof/>
        <w:sz w:val="18"/>
        <w:szCs w:val="18"/>
      </w:rPr>
      <w:t>21</w:t>
    </w:r>
    <w:r w:rsidR="005E38C9">
      <w:rPr>
        <w:rStyle w:val="Numerstrony"/>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7DAD" w:rsidRDefault="007E7DAD">
      <w:r>
        <w:separator/>
      </w:r>
    </w:p>
  </w:footnote>
  <w:footnote w:type="continuationSeparator" w:id="0">
    <w:p w:rsidR="007E7DAD" w:rsidRDefault="007E7D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E52" w:rsidRDefault="007B34F4">
    <w:pPr>
      <w:pStyle w:val="Nagwek"/>
      <w:jc w:val="center"/>
      <w:rPr>
        <w:sz w:val="18"/>
        <w:szCs w:val="18"/>
      </w:rPr>
    </w:pPr>
    <w:r>
      <w:rPr>
        <w:sz w:val="18"/>
        <w:szCs w:val="18"/>
      </w:rPr>
      <w:t>Gmina Złoczew</w:t>
    </w:r>
  </w:p>
  <w:p w:rsidR="00383E52" w:rsidRDefault="005E38C9">
    <w:pPr>
      <w:pStyle w:val="Nagwek"/>
    </w:pPr>
    <w:r>
      <w:rPr>
        <w:noProof/>
      </w:rPr>
      <w:pict>
        <v:line id="_x0000_s2050" style="position:absolute;z-index:2" from="0,3.65pt" to="468pt,3.6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E7288"/>
    <w:multiLevelType w:val="hybridMultilevel"/>
    <w:tmpl w:val="552863F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1EE3197E"/>
    <w:multiLevelType w:val="multilevel"/>
    <w:tmpl w:val="6E5AE5D8"/>
    <w:lvl w:ilvl="0">
      <w:start w:val="1"/>
      <w:numFmt w:val="decimal"/>
      <w:pStyle w:val="Nagwek1"/>
      <w:lvlText w:val="%1."/>
      <w:lvlJc w:val="left"/>
      <w:pPr>
        <w:tabs>
          <w:tab w:val="num" w:pos="432"/>
        </w:tabs>
        <w:ind w:left="432" w:hanging="432"/>
      </w:pPr>
      <w:rPr>
        <w:rFonts w:ascii="Times New Roman" w:hAnsi="Times New Roman" w:hint="default"/>
        <w:b w:val="0"/>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pStyle w:val="Nagwek2"/>
      <w:lvlText w:val="%3:"/>
      <w:lvlJc w:val="left"/>
      <w:pPr>
        <w:tabs>
          <w:tab w:val="num" w:pos="1021"/>
        </w:tabs>
        <w:ind w:left="1021" w:hanging="341"/>
      </w:pPr>
      <w:rPr>
        <w:rFonts w:ascii="Calibri" w:hAnsi="Calibri" w:cs="Calibri"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
    <w:nsid w:val="56607402"/>
    <w:multiLevelType w:val="hybridMultilevel"/>
    <w:tmpl w:val="69AAFD34"/>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
    <w:nsid w:val="74BE759D"/>
    <w:multiLevelType w:val="hybridMultilevel"/>
    <w:tmpl w:val="923EE672"/>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oNotTrackMoves/>
  <w:defaultTabStop w:val="708"/>
  <w:hyphenationZone w:val="425"/>
  <w:noPunctuationKerning/>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doNotBreakWrappedTables/>
    <w:doNotSnapToGridInCell/>
    <w:selectFldWithFirstOrLastChar/>
    <w:applyBreakingRules/>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10351"/>
    <w:rsid w:val="0000004B"/>
    <w:rsid w:val="00001C0A"/>
    <w:rsid w:val="000067E5"/>
    <w:rsid w:val="00023CE3"/>
    <w:rsid w:val="000449B1"/>
    <w:rsid w:val="00044EE5"/>
    <w:rsid w:val="000471B4"/>
    <w:rsid w:val="00054F1F"/>
    <w:rsid w:val="0005779B"/>
    <w:rsid w:val="0006645D"/>
    <w:rsid w:val="000801A5"/>
    <w:rsid w:val="00091499"/>
    <w:rsid w:val="0009221C"/>
    <w:rsid w:val="000A5D19"/>
    <w:rsid w:val="000B08A9"/>
    <w:rsid w:val="000B1102"/>
    <w:rsid w:val="000B2D2C"/>
    <w:rsid w:val="000B4D99"/>
    <w:rsid w:val="000B5EAA"/>
    <w:rsid w:val="000C209D"/>
    <w:rsid w:val="000C5E80"/>
    <w:rsid w:val="000D18ED"/>
    <w:rsid w:val="000D3FEB"/>
    <w:rsid w:val="000F01D8"/>
    <w:rsid w:val="000F53AD"/>
    <w:rsid w:val="001172C0"/>
    <w:rsid w:val="00123334"/>
    <w:rsid w:val="00130329"/>
    <w:rsid w:val="0013434C"/>
    <w:rsid w:val="00141A13"/>
    <w:rsid w:val="00143881"/>
    <w:rsid w:val="00145078"/>
    <w:rsid w:val="00150032"/>
    <w:rsid w:val="001542F3"/>
    <w:rsid w:val="00162014"/>
    <w:rsid w:val="00180113"/>
    <w:rsid w:val="0018098D"/>
    <w:rsid w:val="0018552A"/>
    <w:rsid w:val="0019667D"/>
    <w:rsid w:val="001A1B3D"/>
    <w:rsid w:val="001A7A8A"/>
    <w:rsid w:val="001B3F5E"/>
    <w:rsid w:val="001D4692"/>
    <w:rsid w:val="001E4FC8"/>
    <w:rsid w:val="001E66C0"/>
    <w:rsid w:val="00201D7C"/>
    <w:rsid w:val="00220F86"/>
    <w:rsid w:val="002239C2"/>
    <w:rsid w:val="002255A7"/>
    <w:rsid w:val="002332C1"/>
    <w:rsid w:val="00233841"/>
    <w:rsid w:val="0023697B"/>
    <w:rsid w:val="00255619"/>
    <w:rsid w:val="00256EBB"/>
    <w:rsid w:val="00263EFE"/>
    <w:rsid w:val="002807C7"/>
    <w:rsid w:val="00284750"/>
    <w:rsid w:val="002963F2"/>
    <w:rsid w:val="002A2D4A"/>
    <w:rsid w:val="002B22BF"/>
    <w:rsid w:val="002B4F1A"/>
    <w:rsid w:val="002C50D5"/>
    <w:rsid w:val="002D2630"/>
    <w:rsid w:val="002D4D40"/>
    <w:rsid w:val="002E5E36"/>
    <w:rsid w:val="002F0C6E"/>
    <w:rsid w:val="003051C5"/>
    <w:rsid w:val="00314B43"/>
    <w:rsid w:val="003209A8"/>
    <w:rsid w:val="0032735D"/>
    <w:rsid w:val="00330F50"/>
    <w:rsid w:val="00332FE1"/>
    <w:rsid w:val="0034463B"/>
    <w:rsid w:val="00351DBB"/>
    <w:rsid w:val="00372EAB"/>
    <w:rsid w:val="0038188C"/>
    <w:rsid w:val="00383CA3"/>
    <w:rsid w:val="00383E52"/>
    <w:rsid w:val="00384056"/>
    <w:rsid w:val="003A6808"/>
    <w:rsid w:val="003B03F8"/>
    <w:rsid w:val="003B4CB2"/>
    <w:rsid w:val="003C4BDA"/>
    <w:rsid w:val="003D1445"/>
    <w:rsid w:val="003D58D6"/>
    <w:rsid w:val="003F1BD4"/>
    <w:rsid w:val="00403B18"/>
    <w:rsid w:val="00410351"/>
    <w:rsid w:val="00410735"/>
    <w:rsid w:val="00413A16"/>
    <w:rsid w:val="00417A3A"/>
    <w:rsid w:val="004201F8"/>
    <w:rsid w:val="00423EDC"/>
    <w:rsid w:val="004349CC"/>
    <w:rsid w:val="004350D7"/>
    <w:rsid w:val="00440CB3"/>
    <w:rsid w:val="00441B2F"/>
    <w:rsid w:val="004460EE"/>
    <w:rsid w:val="00466719"/>
    <w:rsid w:val="00481B45"/>
    <w:rsid w:val="004820E5"/>
    <w:rsid w:val="00483F80"/>
    <w:rsid w:val="004859DF"/>
    <w:rsid w:val="004D10CC"/>
    <w:rsid w:val="004E5E25"/>
    <w:rsid w:val="004F50A8"/>
    <w:rsid w:val="004F618D"/>
    <w:rsid w:val="005057F2"/>
    <w:rsid w:val="00506A4A"/>
    <w:rsid w:val="00510831"/>
    <w:rsid w:val="00514D20"/>
    <w:rsid w:val="005376CB"/>
    <w:rsid w:val="00562E86"/>
    <w:rsid w:val="00571566"/>
    <w:rsid w:val="00571EFD"/>
    <w:rsid w:val="005828F4"/>
    <w:rsid w:val="00587473"/>
    <w:rsid w:val="00596C61"/>
    <w:rsid w:val="005B3E40"/>
    <w:rsid w:val="005B6B7A"/>
    <w:rsid w:val="005D2148"/>
    <w:rsid w:val="005E38C9"/>
    <w:rsid w:val="006024F6"/>
    <w:rsid w:val="00603291"/>
    <w:rsid w:val="00614581"/>
    <w:rsid w:val="006318DF"/>
    <w:rsid w:val="0063322D"/>
    <w:rsid w:val="0063732B"/>
    <w:rsid w:val="00642ADF"/>
    <w:rsid w:val="00650268"/>
    <w:rsid w:val="0066381A"/>
    <w:rsid w:val="006652E7"/>
    <w:rsid w:val="00666C20"/>
    <w:rsid w:val="006737D4"/>
    <w:rsid w:val="006810A7"/>
    <w:rsid w:val="0068186A"/>
    <w:rsid w:val="00681AF7"/>
    <w:rsid w:val="00685448"/>
    <w:rsid w:val="006A27D9"/>
    <w:rsid w:val="006B3F7D"/>
    <w:rsid w:val="006C1F3A"/>
    <w:rsid w:val="006C7442"/>
    <w:rsid w:val="006C7A01"/>
    <w:rsid w:val="006D2DA0"/>
    <w:rsid w:val="00701554"/>
    <w:rsid w:val="00703B87"/>
    <w:rsid w:val="00705BE6"/>
    <w:rsid w:val="007139FF"/>
    <w:rsid w:val="00730CBA"/>
    <w:rsid w:val="00732B5E"/>
    <w:rsid w:val="00740B94"/>
    <w:rsid w:val="00741CCD"/>
    <w:rsid w:val="007437B5"/>
    <w:rsid w:val="00750709"/>
    <w:rsid w:val="007529AE"/>
    <w:rsid w:val="00757FE2"/>
    <w:rsid w:val="007615D4"/>
    <w:rsid w:val="00774A7C"/>
    <w:rsid w:val="00782568"/>
    <w:rsid w:val="007A004A"/>
    <w:rsid w:val="007A6245"/>
    <w:rsid w:val="007A6E44"/>
    <w:rsid w:val="007B2180"/>
    <w:rsid w:val="007B34F4"/>
    <w:rsid w:val="007B39B9"/>
    <w:rsid w:val="007D55CE"/>
    <w:rsid w:val="007E7DAD"/>
    <w:rsid w:val="008054A2"/>
    <w:rsid w:val="008134E1"/>
    <w:rsid w:val="008213FA"/>
    <w:rsid w:val="00823C81"/>
    <w:rsid w:val="00833208"/>
    <w:rsid w:val="008405FD"/>
    <w:rsid w:val="00840CCF"/>
    <w:rsid w:val="00844250"/>
    <w:rsid w:val="00853444"/>
    <w:rsid w:val="008634CF"/>
    <w:rsid w:val="00874101"/>
    <w:rsid w:val="008765DA"/>
    <w:rsid w:val="00883670"/>
    <w:rsid w:val="00886C98"/>
    <w:rsid w:val="008933B8"/>
    <w:rsid w:val="008A4188"/>
    <w:rsid w:val="008B1C7D"/>
    <w:rsid w:val="008C6AAF"/>
    <w:rsid w:val="008D48A7"/>
    <w:rsid w:val="008E2C1B"/>
    <w:rsid w:val="008E3EBF"/>
    <w:rsid w:val="008F009B"/>
    <w:rsid w:val="008F1B65"/>
    <w:rsid w:val="008F4027"/>
    <w:rsid w:val="008F4205"/>
    <w:rsid w:val="008F6989"/>
    <w:rsid w:val="00910A51"/>
    <w:rsid w:val="00914EB5"/>
    <w:rsid w:val="009201BF"/>
    <w:rsid w:val="00925E71"/>
    <w:rsid w:val="00925F62"/>
    <w:rsid w:val="00942F86"/>
    <w:rsid w:val="00945A96"/>
    <w:rsid w:val="009520E1"/>
    <w:rsid w:val="00961A57"/>
    <w:rsid w:val="00963D10"/>
    <w:rsid w:val="00970CE8"/>
    <w:rsid w:val="009838C7"/>
    <w:rsid w:val="00983D67"/>
    <w:rsid w:val="00995EF3"/>
    <w:rsid w:val="009A4CC1"/>
    <w:rsid w:val="009B1A4F"/>
    <w:rsid w:val="009B75C1"/>
    <w:rsid w:val="009C3A0C"/>
    <w:rsid w:val="009D37A8"/>
    <w:rsid w:val="009E7B6E"/>
    <w:rsid w:val="009F0A8E"/>
    <w:rsid w:val="009F6445"/>
    <w:rsid w:val="00A02B83"/>
    <w:rsid w:val="00A13671"/>
    <w:rsid w:val="00A13E1D"/>
    <w:rsid w:val="00A2369F"/>
    <w:rsid w:val="00A2523F"/>
    <w:rsid w:val="00A400BC"/>
    <w:rsid w:val="00A47E3E"/>
    <w:rsid w:val="00A5275E"/>
    <w:rsid w:val="00A56852"/>
    <w:rsid w:val="00A629C4"/>
    <w:rsid w:val="00A70549"/>
    <w:rsid w:val="00A70B48"/>
    <w:rsid w:val="00A83C97"/>
    <w:rsid w:val="00A848D9"/>
    <w:rsid w:val="00A93C91"/>
    <w:rsid w:val="00AA1D1F"/>
    <w:rsid w:val="00AA661F"/>
    <w:rsid w:val="00AB7036"/>
    <w:rsid w:val="00AC3CE1"/>
    <w:rsid w:val="00AC6B62"/>
    <w:rsid w:val="00AD5144"/>
    <w:rsid w:val="00AE659E"/>
    <w:rsid w:val="00B36CE0"/>
    <w:rsid w:val="00B44C01"/>
    <w:rsid w:val="00B6227B"/>
    <w:rsid w:val="00B80B5D"/>
    <w:rsid w:val="00B8343A"/>
    <w:rsid w:val="00B86E29"/>
    <w:rsid w:val="00B968B5"/>
    <w:rsid w:val="00BA6C6B"/>
    <w:rsid w:val="00BB0BFE"/>
    <w:rsid w:val="00BC04D7"/>
    <w:rsid w:val="00BC5D6D"/>
    <w:rsid w:val="00BF2F66"/>
    <w:rsid w:val="00C03499"/>
    <w:rsid w:val="00C06187"/>
    <w:rsid w:val="00C06D30"/>
    <w:rsid w:val="00C20DA9"/>
    <w:rsid w:val="00C21957"/>
    <w:rsid w:val="00C227A9"/>
    <w:rsid w:val="00C2712C"/>
    <w:rsid w:val="00C57FF8"/>
    <w:rsid w:val="00C83CB6"/>
    <w:rsid w:val="00C85325"/>
    <w:rsid w:val="00C95376"/>
    <w:rsid w:val="00CA3D6E"/>
    <w:rsid w:val="00CB6608"/>
    <w:rsid w:val="00CC28D1"/>
    <w:rsid w:val="00CD1C53"/>
    <w:rsid w:val="00CD2A67"/>
    <w:rsid w:val="00CE1482"/>
    <w:rsid w:val="00CE1F43"/>
    <w:rsid w:val="00CE3D99"/>
    <w:rsid w:val="00CF35F6"/>
    <w:rsid w:val="00D03C73"/>
    <w:rsid w:val="00D06196"/>
    <w:rsid w:val="00D07762"/>
    <w:rsid w:val="00D23093"/>
    <w:rsid w:val="00D5208A"/>
    <w:rsid w:val="00D65942"/>
    <w:rsid w:val="00D67BC1"/>
    <w:rsid w:val="00D858A6"/>
    <w:rsid w:val="00DA6726"/>
    <w:rsid w:val="00DC7660"/>
    <w:rsid w:val="00DE5056"/>
    <w:rsid w:val="00E10E4F"/>
    <w:rsid w:val="00E1384A"/>
    <w:rsid w:val="00E13AD3"/>
    <w:rsid w:val="00E3392B"/>
    <w:rsid w:val="00E40611"/>
    <w:rsid w:val="00E438A0"/>
    <w:rsid w:val="00E44BEA"/>
    <w:rsid w:val="00E547CA"/>
    <w:rsid w:val="00E61C8F"/>
    <w:rsid w:val="00E63500"/>
    <w:rsid w:val="00E63E73"/>
    <w:rsid w:val="00E7448C"/>
    <w:rsid w:val="00E84862"/>
    <w:rsid w:val="00EA00A8"/>
    <w:rsid w:val="00EB24E5"/>
    <w:rsid w:val="00EB7871"/>
    <w:rsid w:val="00EC4CDA"/>
    <w:rsid w:val="00F01987"/>
    <w:rsid w:val="00F131CB"/>
    <w:rsid w:val="00F13967"/>
    <w:rsid w:val="00F23594"/>
    <w:rsid w:val="00F241C5"/>
    <w:rsid w:val="00F24750"/>
    <w:rsid w:val="00F31F3F"/>
    <w:rsid w:val="00F361FC"/>
    <w:rsid w:val="00F3726D"/>
    <w:rsid w:val="00F47778"/>
    <w:rsid w:val="00F62A1A"/>
    <w:rsid w:val="00F65ACD"/>
    <w:rsid w:val="00F7086B"/>
    <w:rsid w:val="00F8431E"/>
    <w:rsid w:val="00F9696F"/>
    <w:rsid w:val="00FA3064"/>
    <w:rsid w:val="00FB0F97"/>
    <w:rsid w:val="00FC59C3"/>
    <w:rsid w:val="00FD028C"/>
    <w:rsid w:val="00FD0B5A"/>
    <w:rsid w:val="00FD5B5F"/>
    <w:rsid w:val="00FE0589"/>
    <w:rsid w:val="00FE3FD0"/>
    <w:rsid w:val="00FE474E"/>
    <w:rsid w:val="00FE6971"/>
    <w:rsid w:val="00FF1C48"/>
    <w:rsid w:val="00FF22E6"/>
    <w:rsid w:val="00FF7D1E"/>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449B1"/>
    <w:rPr>
      <w:sz w:val="24"/>
      <w:szCs w:val="24"/>
    </w:rPr>
  </w:style>
  <w:style w:type="paragraph" w:styleId="Nagwek1">
    <w:name w:val="heading 1"/>
    <w:basedOn w:val="Normalny"/>
    <w:next w:val="Nagwek2"/>
    <w:autoRedefine/>
    <w:qFormat/>
    <w:rsid w:val="007B34F4"/>
    <w:pPr>
      <w:numPr>
        <w:numId w:val="1"/>
      </w:numPr>
      <w:tabs>
        <w:tab w:val="clear" w:pos="432"/>
      </w:tabs>
      <w:spacing w:before="360" w:after="120"/>
      <w:ind w:left="567" w:right="84" w:hanging="567"/>
      <w:jc w:val="both"/>
      <w:outlineLvl w:val="0"/>
    </w:pPr>
    <w:rPr>
      <w:rFonts w:cs="Arial"/>
      <w:b/>
      <w:bCs/>
      <w:caps/>
      <w:kern w:val="32"/>
    </w:rPr>
  </w:style>
  <w:style w:type="paragraph" w:styleId="Nagwek2">
    <w:name w:val="heading 2"/>
    <w:basedOn w:val="Normalny"/>
    <w:autoRedefine/>
    <w:qFormat/>
    <w:rsid w:val="00FE3FD0"/>
    <w:pPr>
      <w:numPr>
        <w:ilvl w:val="2"/>
        <w:numId w:val="1"/>
      </w:numPr>
      <w:spacing w:before="60" w:after="120" w:line="276" w:lineRule="auto"/>
      <w:jc w:val="both"/>
      <w:outlineLvl w:val="1"/>
    </w:pPr>
    <w:rPr>
      <w:rFonts w:ascii="Calibri" w:hAnsi="Calibri" w:cs="Calibri"/>
      <w:bCs/>
      <w:iCs/>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rsid w:val="008F4027"/>
    <w:pPr>
      <w:keepNext/>
      <w:numPr>
        <w:ilvl w:val="3"/>
        <w:numId w:val="1"/>
      </w:numPr>
      <w:tabs>
        <w:tab w:val="clear" w:pos="864"/>
        <w:tab w:val="num" w:pos="1418"/>
      </w:tabs>
      <w:spacing w:before="60" w:after="60"/>
      <w:ind w:left="1418" w:hanging="439"/>
      <w:outlineLvl w:val="3"/>
    </w:pPr>
    <w:rPr>
      <w:bCs/>
    </w:rPr>
  </w:style>
  <w:style w:type="paragraph" w:styleId="Nagwek5">
    <w:name w:val="heading 5"/>
    <w:basedOn w:val="Normalny"/>
    <w:next w:val="Normalny"/>
    <w:qFormat/>
    <w:rsid w:val="000449B1"/>
    <w:pPr>
      <w:numPr>
        <w:ilvl w:val="4"/>
        <w:numId w:val="1"/>
      </w:numPr>
      <w:spacing w:before="240" w:after="60"/>
      <w:outlineLvl w:val="4"/>
    </w:pPr>
    <w:rPr>
      <w:b/>
      <w:bCs/>
      <w:i/>
      <w:iCs/>
      <w:sz w:val="26"/>
      <w:szCs w:val="26"/>
    </w:rPr>
  </w:style>
  <w:style w:type="paragraph" w:styleId="Nagwek6">
    <w:name w:val="heading 6"/>
    <w:basedOn w:val="Normalny"/>
    <w:next w:val="Normalny"/>
    <w:qFormat/>
    <w:rsid w:val="000449B1"/>
    <w:pPr>
      <w:numPr>
        <w:ilvl w:val="5"/>
        <w:numId w:val="1"/>
      </w:numPr>
      <w:spacing w:before="240" w:after="60"/>
      <w:outlineLvl w:val="5"/>
    </w:pPr>
    <w:rPr>
      <w:b/>
      <w:bCs/>
      <w:sz w:val="22"/>
      <w:szCs w:val="22"/>
    </w:rPr>
  </w:style>
  <w:style w:type="paragraph" w:styleId="Nagwek7">
    <w:name w:val="heading 7"/>
    <w:basedOn w:val="Normalny"/>
    <w:next w:val="Normalny"/>
    <w:qFormat/>
    <w:rsid w:val="000449B1"/>
    <w:pPr>
      <w:numPr>
        <w:ilvl w:val="6"/>
        <w:numId w:val="1"/>
      </w:numPr>
      <w:spacing w:before="240" w:after="60"/>
      <w:outlineLvl w:val="6"/>
    </w:pPr>
  </w:style>
  <w:style w:type="paragraph" w:styleId="Nagwek8">
    <w:name w:val="heading 8"/>
    <w:basedOn w:val="Normalny"/>
    <w:next w:val="Normalny"/>
    <w:qFormat/>
    <w:rsid w:val="000449B1"/>
    <w:pPr>
      <w:numPr>
        <w:ilvl w:val="7"/>
        <w:numId w:val="1"/>
      </w:numPr>
      <w:spacing w:before="240" w:after="60"/>
      <w:outlineLvl w:val="7"/>
    </w:pPr>
    <w:rPr>
      <w:i/>
      <w:iCs/>
    </w:rPr>
  </w:style>
  <w:style w:type="paragraph" w:styleId="Nagwek9">
    <w:name w:val="heading 9"/>
    <w:basedOn w:val="Normalny"/>
    <w:next w:val="Normalny"/>
    <w:qFormat/>
    <w:rsid w:val="000449B1"/>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0449B1"/>
    <w:pPr>
      <w:spacing w:before="60" w:after="60"/>
      <w:ind w:left="851" w:hanging="295"/>
      <w:jc w:val="both"/>
    </w:pPr>
    <w:rPr>
      <w:szCs w:val="20"/>
    </w:rPr>
  </w:style>
  <w:style w:type="paragraph" w:customStyle="1" w:styleId="pkt1">
    <w:name w:val="pkt1"/>
    <w:basedOn w:val="pkt"/>
    <w:rsid w:val="000449B1"/>
    <w:pPr>
      <w:ind w:left="850" w:hanging="425"/>
    </w:pPr>
  </w:style>
  <w:style w:type="paragraph" w:styleId="Tytu">
    <w:name w:val="Title"/>
    <w:basedOn w:val="Normalny"/>
    <w:next w:val="Normalny"/>
    <w:autoRedefine/>
    <w:qFormat/>
    <w:rsid w:val="008F4027"/>
    <w:pPr>
      <w:spacing w:before="240" w:after="60"/>
      <w:jc w:val="center"/>
      <w:outlineLvl w:val="0"/>
    </w:pPr>
    <w:rPr>
      <w:rFonts w:ascii="Cambria" w:hAnsi="Cambria" w:cs="Calibri"/>
      <w:b/>
      <w:bCs/>
      <w:kern w:val="28"/>
      <w:sz w:val="36"/>
      <w:szCs w:val="32"/>
    </w:rPr>
  </w:style>
  <w:style w:type="paragraph" w:styleId="Nagwek">
    <w:name w:val="header"/>
    <w:basedOn w:val="Normalny"/>
    <w:rsid w:val="000449B1"/>
    <w:pPr>
      <w:tabs>
        <w:tab w:val="center" w:pos="4536"/>
        <w:tab w:val="right" w:pos="9072"/>
      </w:tabs>
    </w:pPr>
  </w:style>
  <w:style w:type="paragraph" w:styleId="Stopka">
    <w:name w:val="footer"/>
    <w:basedOn w:val="Normalny"/>
    <w:rsid w:val="000449B1"/>
    <w:pPr>
      <w:tabs>
        <w:tab w:val="center" w:pos="4536"/>
        <w:tab w:val="right" w:pos="9072"/>
      </w:tabs>
    </w:pPr>
  </w:style>
  <w:style w:type="character" w:styleId="Numerstrony">
    <w:name w:val="page number"/>
    <w:basedOn w:val="Domylnaczcionkaakapitu"/>
    <w:rsid w:val="000449B1"/>
  </w:style>
  <w:style w:type="paragraph" w:styleId="Tekstpodstawowy">
    <w:name w:val="Body Text"/>
    <w:basedOn w:val="Normalny"/>
    <w:rsid w:val="000449B1"/>
    <w:pPr>
      <w:spacing w:after="120"/>
    </w:pPr>
  </w:style>
  <w:style w:type="paragraph" w:styleId="Tekstpodstawowywcity">
    <w:name w:val="Body Text Indent"/>
    <w:basedOn w:val="Normalny"/>
    <w:rsid w:val="000449B1"/>
    <w:pPr>
      <w:spacing w:after="120"/>
      <w:ind w:left="283"/>
    </w:pPr>
  </w:style>
  <w:style w:type="character" w:styleId="Odwoaniedokomentarza">
    <w:name w:val="annotation reference"/>
    <w:semiHidden/>
    <w:rsid w:val="000449B1"/>
    <w:rPr>
      <w:sz w:val="16"/>
      <w:szCs w:val="16"/>
    </w:rPr>
  </w:style>
  <w:style w:type="paragraph" w:customStyle="1" w:styleId="StylNagwek4NiePogrubienieZlewej0cmPierwszywiersz">
    <w:name w:val="Styl Nagłówek 4 + Nie Pogrubienie Z lewej:  0 cm Pierwszy wiersz..."/>
    <w:basedOn w:val="Nagwek4"/>
    <w:rsid w:val="000449B1"/>
    <w:pPr>
      <w:ind w:left="0" w:firstLine="0"/>
    </w:pPr>
    <w:rPr>
      <w:b/>
      <w:bCs w:val="0"/>
      <w:szCs w:val="20"/>
    </w:rPr>
  </w:style>
  <w:style w:type="paragraph" w:styleId="Tekstpodstawowy2">
    <w:name w:val="Body Text 2"/>
    <w:basedOn w:val="Normalny"/>
    <w:rsid w:val="000449B1"/>
    <w:pPr>
      <w:spacing w:after="120" w:line="480" w:lineRule="auto"/>
    </w:pPr>
  </w:style>
  <w:style w:type="paragraph" w:customStyle="1" w:styleId="StylNagwek3Wyjustowany">
    <w:name w:val="Styl Nagłówek 3 + Wyjustowany"/>
    <w:basedOn w:val="Nagwek3"/>
    <w:rsid w:val="000449B1"/>
    <w:rPr>
      <w:bCs w:val="0"/>
      <w:szCs w:val="20"/>
    </w:rPr>
  </w:style>
  <w:style w:type="paragraph" w:styleId="Plandokumentu">
    <w:name w:val="Document Map"/>
    <w:basedOn w:val="Normalny"/>
    <w:semiHidden/>
    <w:rsid w:val="000449B1"/>
    <w:pPr>
      <w:shd w:val="clear" w:color="auto" w:fill="000080"/>
    </w:pPr>
    <w:rPr>
      <w:rFonts w:ascii="Tahoma" w:hAnsi="Tahoma" w:cs="Tahoma"/>
    </w:rPr>
  </w:style>
  <w:style w:type="paragraph" w:styleId="Tekstkomentarza">
    <w:name w:val="annotation text"/>
    <w:basedOn w:val="Normalny"/>
    <w:semiHidden/>
    <w:rsid w:val="000449B1"/>
    <w:rPr>
      <w:sz w:val="20"/>
      <w:szCs w:val="20"/>
    </w:rPr>
  </w:style>
  <w:style w:type="paragraph" w:styleId="Tematkomentarza">
    <w:name w:val="annotation subject"/>
    <w:basedOn w:val="Tekstkomentarza"/>
    <w:next w:val="Tekstkomentarza"/>
    <w:semiHidden/>
    <w:rsid w:val="000449B1"/>
    <w:rPr>
      <w:b/>
      <w:bCs/>
    </w:rPr>
  </w:style>
  <w:style w:type="paragraph" w:styleId="Tekstdymka">
    <w:name w:val="Balloon Text"/>
    <w:basedOn w:val="Normalny"/>
    <w:semiHidden/>
    <w:rsid w:val="000449B1"/>
    <w:rPr>
      <w:rFonts w:ascii="Tahoma" w:hAnsi="Tahoma" w:cs="Tahoma"/>
      <w:sz w:val="16"/>
      <w:szCs w:val="16"/>
    </w:rPr>
  </w:style>
  <w:style w:type="paragraph" w:styleId="Tekstpodstawowy3">
    <w:name w:val="Body Text 3"/>
    <w:basedOn w:val="Normalny"/>
    <w:rsid w:val="000449B1"/>
    <w:pPr>
      <w:jc w:val="both"/>
    </w:pPr>
  </w:style>
  <w:style w:type="table" w:styleId="Tabela-Siatka">
    <w:name w:val="Table Grid"/>
    <w:basedOn w:val="Standardowy"/>
    <w:rsid w:val="00F23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style>
  <w:style w:type="paragraph" w:styleId="Tekstpodstawowywcity3">
    <w:name w:val="Body Text Indent 3"/>
    <w:basedOn w:val="Normalny"/>
    <w:link w:val="Tekstpodstawowywcity3Znak"/>
    <w:rsid w:val="00A2523F"/>
    <w:pPr>
      <w:spacing w:after="120"/>
      <w:ind w:left="283"/>
    </w:pPr>
    <w:rPr>
      <w:sz w:val="16"/>
      <w:szCs w:val="16"/>
      <w:lang/>
    </w:rPr>
  </w:style>
  <w:style w:type="character" w:customStyle="1" w:styleId="Tekstpodstawowywcity3Znak">
    <w:name w:val="Tekst podstawowy wcięty 3 Znak"/>
    <w:link w:val="Tekstpodstawowywcity3"/>
    <w:rsid w:val="00A2523F"/>
    <w:rPr>
      <w:sz w:val="16"/>
      <w:szCs w:val="16"/>
    </w:rPr>
  </w:style>
  <w:style w:type="paragraph" w:styleId="Tekstpodstawowywcity2">
    <w:name w:val="Body Text Indent 2"/>
    <w:basedOn w:val="Normalny"/>
    <w:link w:val="Tekstpodstawowywcity2Znak"/>
    <w:rsid w:val="007B34F4"/>
    <w:pPr>
      <w:spacing w:after="120" w:line="480" w:lineRule="auto"/>
      <w:ind w:left="283"/>
    </w:pPr>
    <w:rPr>
      <w:lang/>
    </w:rPr>
  </w:style>
  <w:style w:type="character" w:customStyle="1" w:styleId="Tekstpodstawowywcity2Znak">
    <w:name w:val="Tekst podstawowy wcięty 2 Znak"/>
    <w:link w:val="Tekstpodstawowywcity2"/>
    <w:rsid w:val="007B34F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BIESI~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B4CC5-B46C-403A-9CCF-9D466CB37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97</TotalTime>
  <Pages>1</Pages>
  <Words>6169</Words>
  <Characters>37019</Characters>
  <Application>Microsoft Office Word</Application>
  <DocSecurity>0</DocSecurity>
  <Lines>308</Lines>
  <Paragraphs>86</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43102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creator>mbiesiada</dc:creator>
  <cp:lastModifiedBy>Cecylia Frejek</cp:lastModifiedBy>
  <cp:revision>21</cp:revision>
  <cp:lastPrinted>2012-10-05T14:24:00Z</cp:lastPrinted>
  <dcterms:created xsi:type="dcterms:W3CDTF">2012-11-06T14:01:00Z</dcterms:created>
  <dcterms:modified xsi:type="dcterms:W3CDTF">2012-12-21T12:54:00Z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