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0951" w14:textId="77777777" w:rsidR="00B53F94" w:rsidRPr="00882F3A" w:rsidRDefault="00B53F94" w:rsidP="00B53F94">
      <w:pPr>
        <w:rPr>
          <w:rFonts w:asciiTheme="minorHAnsi" w:hAnsiTheme="minorHAnsi" w:cstheme="minorHAnsi"/>
          <w:color w:val="434343"/>
          <w:sz w:val="22"/>
          <w:szCs w:val="22"/>
        </w:rPr>
      </w:pPr>
    </w:p>
    <w:p w14:paraId="00AB3049" w14:textId="524B3FAD" w:rsidR="00123DE8" w:rsidRPr="00882F3A" w:rsidRDefault="00123DE8" w:rsidP="00B53F94">
      <w:pPr>
        <w:rPr>
          <w:rFonts w:asciiTheme="minorHAnsi" w:hAnsiTheme="minorHAnsi" w:cstheme="minorHAnsi"/>
          <w:b/>
          <w:bCs/>
          <w:color w:val="434343"/>
          <w:sz w:val="22"/>
          <w:szCs w:val="22"/>
        </w:rPr>
      </w:pPr>
      <w:r w:rsidRPr="00882F3A">
        <w:rPr>
          <w:rFonts w:asciiTheme="minorHAnsi" w:hAnsiTheme="minorHAnsi" w:cstheme="minorHAnsi"/>
          <w:color w:val="434343"/>
          <w:sz w:val="22"/>
          <w:szCs w:val="22"/>
        </w:rPr>
        <w:t>Znak sprawy</w:t>
      </w:r>
      <w:r w:rsidR="00711294" w:rsidRPr="00882F3A">
        <w:rPr>
          <w:rFonts w:asciiTheme="minorHAnsi" w:hAnsiTheme="minorHAnsi" w:cstheme="minorHAnsi"/>
          <w:color w:val="434343"/>
          <w:sz w:val="22"/>
          <w:szCs w:val="22"/>
        </w:rPr>
        <w:t>:</w:t>
      </w:r>
      <w:r w:rsidR="006B26E7">
        <w:rPr>
          <w:rFonts w:asciiTheme="minorHAnsi" w:hAnsiTheme="minorHAnsi" w:cstheme="minorHAnsi"/>
          <w:color w:val="434343"/>
          <w:sz w:val="22"/>
          <w:szCs w:val="22"/>
        </w:rPr>
        <w:t xml:space="preserve"> </w:t>
      </w:r>
      <w:r w:rsidR="006B26E7" w:rsidRPr="006B26E7">
        <w:rPr>
          <w:rFonts w:asciiTheme="minorHAnsi" w:hAnsiTheme="minorHAnsi" w:cstheme="minorHAnsi"/>
          <w:color w:val="434343"/>
          <w:sz w:val="22"/>
          <w:szCs w:val="22"/>
        </w:rPr>
        <w:t>GK.271.1.11.2023.JB</w:t>
      </w:r>
    </w:p>
    <w:p w14:paraId="42681B6A" w14:textId="77777777" w:rsidR="00B53F94" w:rsidRPr="00882F3A" w:rsidRDefault="00B53F94" w:rsidP="00123DE8">
      <w:pPr>
        <w:jc w:val="right"/>
        <w:rPr>
          <w:rFonts w:asciiTheme="minorHAnsi" w:hAnsiTheme="minorHAnsi" w:cstheme="minorHAnsi"/>
          <w:i/>
          <w:color w:val="434343"/>
          <w:sz w:val="22"/>
          <w:szCs w:val="22"/>
        </w:rPr>
      </w:pPr>
      <w:r w:rsidRPr="00882F3A">
        <w:rPr>
          <w:rFonts w:asciiTheme="minorHAnsi" w:hAnsiTheme="minorHAnsi" w:cstheme="minorHAnsi"/>
          <w:i/>
          <w:color w:val="434343"/>
          <w:sz w:val="22"/>
          <w:szCs w:val="22"/>
        </w:rPr>
        <w:t xml:space="preserve"> Załącznik nr </w:t>
      </w:r>
      <w:r w:rsidR="00987099" w:rsidRPr="00882F3A">
        <w:rPr>
          <w:rFonts w:asciiTheme="minorHAnsi" w:hAnsiTheme="minorHAnsi" w:cstheme="minorHAnsi"/>
          <w:i/>
          <w:color w:val="434343"/>
          <w:sz w:val="22"/>
          <w:szCs w:val="22"/>
        </w:rPr>
        <w:t>3</w:t>
      </w:r>
      <w:r w:rsidR="00786519" w:rsidRPr="00882F3A">
        <w:rPr>
          <w:rFonts w:asciiTheme="minorHAnsi" w:hAnsiTheme="minorHAnsi" w:cstheme="minorHAnsi"/>
          <w:i/>
          <w:color w:val="434343"/>
          <w:sz w:val="22"/>
          <w:szCs w:val="22"/>
        </w:rPr>
        <w:t xml:space="preserve"> </w:t>
      </w:r>
      <w:r w:rsidRPr="00882F3A">
        <w:rPr>
          <w:rFonts w:asciiTheme="minorHAnsi" w:hAnsiTheme="minorHAnsi" w:cstheme="minorHAnsi"/>
          <w:i/>
          <w:color w:val="434343"/>
          <w:sz w:val="22"/>
          <w:szCs w:val="22"/>
        </w:rPr>
        <w:t xml:space="preserve">do </w:t>
      </w:r>
      <w:r w:rsidR="00014B44" w:rsidRPr="00882F3A">
        <w:rPr>
          <w:rFonts w:asciiTheme="minorHAnsi" w:hAnsiTheme="minorHAnsi" w:cstheme="minorHAnsi"/>
          <w:i/>
          <w:color w:val="434343"/>
          <w:sz w:val="22"/>
          <w:szCs w:val="22"/>
        </w:rPr>
        <w:t>zapytania ofertowego</w:t>
      </w:r>
    </w:p>
    <w:p w14:paraId="2EF08282" w14:textId="77777777" w:rsidR="00463F97" w:rsidRPr="00882F3A" w:rsidRDefault="00463F9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CB81BA" w14:textId="77777777" w:rsidR="000E220C" w:rsidRPr="00882F3A" w:rsidRDefault="000E220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3CA7DF" w14:textId="77777777" w:rsidR="000E220C" w:rsidRPr="00882F3A" w:rsidRDefault="000E220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700CDB0" w14:textId="77777777" w:rsidR="000E220C" w:rsidRPr="00882F3A" w:rsidRDefault="000E220C" w:rsidP="000E220C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882F3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Opis przedmiotu zamówienia</w:t>
      </w:r>
      <w:r w:rsidR="00F762A4" w:rsidRPr="00882F3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</w:t>
      </w:r>
    </w:p>
    <w:p w14:paraId="14DF8AD8" w14:textId="77777777" w:rsidR="000E220C" w:rsidRPr="00882F3A" w:rsidRDefault="000E220C" w:rsidP="000E220C">
      <w:pPr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5EDE32E5" w14:textId="77777777" w:rsidR="00225541" w:rsidRPr="00882F3A" w:rsidRDefault="00225541" w:rsidP="00225541">
      <w:pPr>
        <w:jc w:val="center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do postępowania o udzielenie zamówienia publicznego na</w:t>
      </w:r>
      <w:r w:rsidR="00092AC8" w:rsidRPr="00882F3A">
        <w:rPr>
          <w:rFonts w:asciiTheme="minorHAnsi" w:hAnsiTheme="minorHAnsi" w:cstheme="minorHAnsi"/>
          <w:sz w:val="22"/>
          <w:szCs w:val="22"/>
        </w:rPr>
        <w:t xml:space="preserve"> </w:t>
      </w:r>
      <w:r w:rsidRPr="00882F3A">
        <w:rPr>
          <w:rFonts w:asciiTheme="minorHAnsi" w:hAnsiTheme="minorHAnsi" w:cstheme="minorHAnsi"/>
          <w:sz w:val="22"/>
          <w:szCs w:val="22"/>
        </w:rPr>
        <w:t>zadanie pod nazwą:</w:t>
      </w:r>
    </w:p>
    <w:p w14:paraId="0D535E66" w14:textId="77777777" w:rsidR="00225541" w:rsidRPr="00882F3A" w:rsidRDefault="003E58AB" w:rsidP="00225541">
      <w:pPr>
        <w:jc w:val="center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„ Zakup i dostawa urządzeń dla Gminy Zakrzewo”</w:t>
      </w:r>
    </w:p>
    <w:p w14:paraId="52593569" w14:textId="77777777" w:rsidR="00225541" w:rsidRPr="00882F3A" w:rsidRDefault="00225541" w:rsidP="00225541">
      <w:pPr>
        <w:jc w:val="center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w ramach realizacji projektu „Cyfrowa Gmina”</w:t>
      </w:r>
    </w:p>
    <w:p w14:paraId="4362EC7D" w14:textId="77777777" w:rsidR="00225541" w:rsidRPr="00882F3A" w:rsidRDefault="00225541" w:rsidP="00225541">
      <w:pPr>
        <w:pStyle w:val="Zwykytekst"/>
        <w:jc w:val="center"/>
        <w:rPr>
          <w:rFonts w:asciiTheme="minorHAnsi" w:hAnsiTheme="minorHAnsi" w:cstheme="minorHAnsi"/>
          <w:szCs w:val="22"/>
        </w:rPr>
      </w:pPr>
      <w:r w:rsidRPr="00882F3A">
        <w:rPr>
          <w:rFonts w:asciiTheme="minorHAnsi" w:hAnsiTheme="minorHAnsi" w:cstheme="minorHAnsi"/>
          <w:szCs w:val="22"/>
        </w:rPr>
        <w:t>Projekt „Cyfrowa gmina” jest finansowany ze środków Europejskiego Funduszu Rozwoju Regionalnego w ramach Programu Operacyjnego Polska Cyfrowa na lata 2014 - 2020, pakiet REACT-UE.</w:t>
      </w:r>
    </w:p>
    <w:p w14:paraId="45174E1A" w14:textId="77777777" w:rsidR="000E220C" w:rsidRDefault="000E220C" w:rsidP="000E220C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1C1B5B" w14:textId="77777777" w:rsidR="00ED3805" w:rsidRDefault="00ED3805" w:rsidP="000E220C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35238B8" w14:textId="77777777" w:rsidR="00ED3805" w:rsidRPr="00882F3A" w:rsidRDefault="00ED3805" w:rsidP="000E220C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5456A955" w14:textId="77777777" w:rsidR="000E220C" w:rsidRPr="00882F3A" w:rsidRDefault="000E220C" w:rsidP="000E220C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82F3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Dostarczony sprzęt powinien być:</w:t>
      </w:r>
    </w:p>
    <w:p w14:paraId="1BAB0E74" w14:textId="77777777" w:rsidR="00E8617A" w:rsidRPr="00882F3A" w:rsidRDefault="00E8617A" w:rsidP="000E220C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C563330" w14:textId="20A98F48" w:rsidR="000E220C" w:rsidRPr="00882F3A" w:rsidRDefault="000E220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iCs/>
          <w:sz w:val="22"/>
          <w:szCs w:val="22"/>
        </w:rPr>
      </w:pPr>
      <w:r w:rsidRPr="00882F3A">
        <w:rPr>
          <w:rFonts w:asciiTheme="minorHAnsi" w:hAnsiTheme="minorHAnsi" w:cstheme="minorHAnsi"/>
          <w:iCs/>
          <w:sz w:val="22"/>
          <w:szCs w:val="22"/>
        </w:rPr>
        <w:t>fabrycznie nowy, wyprodukowany nie wcześniej niż w 202</w:t>
      </w:r>
      <w:r w:rsidR="00225541" w:rsidRPr="00882F3A">
        <w:rPr>
          <w:rFonts w:asciiTheme="minorHAnsi" w:hAnsiTheme="minorHAnsi" w:cstheme="minorHAnsi"/>
          <w:iCs/>
          <w:sz w:val="22"/>
          <w:szCs w:val="22"/>
        </w:rPr>
        <w:t>2</w:t>
      </w:r>
      <w:r w:rsidR="006B76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82F3A">
        <w:rPr>
          <w:rFonts w:asciiTheme="minorHAnsi" w:hAnsiTheme="minorHAnsi" w:cstheme="minorHAnsi"/>
          <w:iCs/>
          <w:sz w:val="22"/>
          <w:szCs w:val="22"/>
        </w:rPr>
        <w:t>r.</w:t>
      </w:r>
    </w:p>
    <w:p w14:paraId="61F67102" w14:textId="74B33FBA" w:rsidR="000E220C" w:rsidRPr="00882F3A" w:rsidRDefault="000E220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iCs/>
          <w:sz w:val="22"/>
          <w:szCs w:val="22"/>
        </w:rPr>
      </w:pPr>
      <w:r w:rsidRPr="00882F3A">
        <w:rPr>
          <w:rFonts w:asciiTheme="minorHAnsi" w:hAnsiTheme="minorHAnsi" w:cstheme="minorHAnsi"/>
          <w:iCs/>
          <w:sz w:val="22"/>
          <w:szCs w:val="22"/>
        </w:rPr>
        <w:t>wyposażony we wszelkie komponenty zapewniające właściwą instalację i użytkowanie (np. akumulatory, przewody zasilające itp.)</w:t>
      </w:r>
      <w:r w:rsidR="006B76FA">
        <w:rPr>
          <w:rFonts w:asciiTheme="minorHAnsi" w:hAnsiTheme="minorHAnsi" w:cstheme="minorHAnsi"/>
          <w:iCs/>
          <w:sz w:val="22"/>
          <w:szCs w:val="22"/>
        </w:rPr>
        <w:t>.</w:t>
      </w:r>
    </w:p>
    <w:p w14:paraId="465A38E3" w14:textId="77777777" w:rsidR="000E220C" w:rsidRPr="00882F3A" w:rsidRDefault="000E220C" w:rsidP="000E220C">
      <w:pPr>
        <w:rPr>
          <w:rFonts w:asciiTheme="minorHAnsi" w:hAnsiTheme="minorHAnsi" w:cstheme="minorHAnsi"/>
          <w:iCs/>
          <w:sz w:val="22"/>
          <w:szCs w:val="22"/>
        </w:rPr>
      </w:pPr>
    </w:p>
    <w:p w14:paraId="0E452A2B" w14:textId="77777777" w:rsidR="000E220C" w:rsidRDefault="000E220C" w:rsidP="000E220C">
      <w:pPr>
        <w:rPr>
          <w:rFonts w:asciiTheme="minorHAnsi" w:hAnsiTheme="minorHAnsi" w:cstheme="minorHAnsi"/>
          <w:iCs/>
          <w:sz w:val="22"/>
          <w:szCs w:val="22"/>
        </w:rPr>
      </w:pPr>
      <w:r w:rsidRPr="00882F3A">
        <w:rPr>
          <w:rFonts w:asciiTheme="minorHAnsi" w:hAnsiTheme="minorHAnsi" w:cstheme="minorHAnsi"/>
          <w:iCs/>
          <w:sz w:val="22"/>
          <w:szCs w:val="22"/>
        </w:rPr>
        <w:t xml:space="preserve">W poniższej tabeli zamieszczono </w:t>
      </w:r>
      <w:r w:rsidRPr="00882F3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minimalne wymagania</w:t>
      </w:r>
      <w:r w:rsidRPr="00882F3A">
        <w:rPr>
          <w:rFonts w:asciiTheme="minorHAnsi" w:hAnsiTheme="minorHAnsi" w:cstheme="minorHAnsi"/>
          <w:iCs/>
          <w:sz w:val="22"/>
          <w:szCs w:val="22"/>
        </w:rPr>
        <w:t xml:space="preserve"> jakie powinna spełniać oferta </w:t>
      </w:r>
      <w:r w:rsidR="00123DE8" w:rsidRPr="00882F3A">
        <w:rPr>
          <w:rFonts w:asciiTheme="minorHAnsi" w:hAnsiTheme="minorHAnsi" w:cstheme="minorHAnsi"/>
          <w:iCs/>
          <w:sz w:val="22"/>
          <w:szCs w:val="22"/>
        </w:rPr>
        <w:t>W</w:t>
      </w:r>
      <w:r w:rsidRPr="00882F3A">
        <w:rPr>
          <w:rFonts w:asciiTheme="minorHAnsi" w:hAnsiTheme="minorHAnsi" w:cstheme="minorHAnsi"/>
          <w:iCs/>
          <w:sz w:val="22"/>
          <w:szCs w:val="22"/>
        </w:rPr>
        <w:t>ykonawcy</w:t>
      </w:r>
    </w:p>
    <w:p w14:paraId="0E6F74F6" w14:textId="77777777" w:rsidR="0033130F" w:rsidRPr="00882F3A" w:rsidRDefault="0033130F" w:rsidP="000E220C">
      <w:pPr>
        <w:rPr>
          <w:rFonts w:asciiTheme="minorHAnsi" w:hAnsiTheme="minorHAnsi" w:cstheme="minorHAnsi"/>
          <w:iCs/>
          <w:sz w:val="22"/>
          <w:szCs w:val="22"/>
        </w:rPr>
      </w:pPr>
    </w:p>
    <w:p w14:paraId="64E6C3D4" w14:textId="77777777" w:rsidR="000E220C" w:rsidRPr="00882F3A" w:rsidRDefault="000E220C" w:rsidP="000E220C">
      <w:pPr>
        <w:rPr>
          <w:rFonts w:asciiTheme="minorHAnsi" w:hAnsiTheme="minorHAnsi" w:cstheme="minorHAnsi"/>
          <w:iCs/>
          <w:sz w:val="22"/>
          <w:szCs w:val="22"/>
        </w:rPr>
      </w:pPr>
    </w:p>
    <w:p w14:paraId="03F37A48" w14:textId="77777777" w:rsidR="006F56A6" w:rsidRPr="00882F3A" w:rsidRDefault="00882F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2F3A">
        <w:rPr>
          <w:rFonts w:asciiTheme="minorHAnsi" w:eastAsia="Calibri" w:hAnsiTheme="minorHAnsi" w:cstheme="minorHAnsi"/>
          <w:b/>
          <w:bCs/>
          <w:sz w:val="22"/>
          <w:szCs w:val="22"/>
        </w:rPr>
        <w:t>Komputer stacjonarny</w:t>
      </w:r>
      <w:r w:rsidR="00092AC8" w:rsidRPr="00882F3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szt. </w:t>
      </w:r>
      <w:r w:rsidRPr="00882F3A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</w:p>
    <w:p w14:paraId="2EA6BC9A" w14:textId="77777777" w:rsidR="005D195A" w:rsidRPr="00882F3A" w:rsidRDefault="005D195A" w:rsidP="005D195A">
      <w:pPr>
        <w:pStyle w:val="Akapitzlist"/>
        <w:ind w:left="72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D9E2C5F" w14:textId="77777777" w:rsidR="00882F3A" w:rsidRPr="00882F3A" w:rsidRDefault="00882F3A" w:rsidP="00882F3A">
      <w:pPr>
        <w:rPr>
          <w:rFonts w:asciiTheme="minorHAnsi" w:hAnsiTheme="minorHAnsi" w:cstheme="minorHAnsi"/>
          <w:iCs/>
          <w:sz w:val="22"/>
          <w:szCs w:val="22"/>
        </w:rPr>
      </w:pPr>
      <w:r w:rsidRPr="00882F3A">
        <w:rPr>
          <w:rFonts w:asciiTheme="minorHAnsi" w:hAnsiTheme="minorHAnsi" w:cstheme="minorHAnsi"/>
          <w:iCs/>
          <w:sz w:val="22"/>
          <w:szCs w:val="22"/>
        </w:rPr>
        <w:t>Obudowa  -   małogabarytowa typu SFF</w:t>
      </w:r>
    </w:p>
    <w:p w14:paraId="48191CD7" w14:textId="77777777" w:rsidR="00882F3A" w:rsidRPr="00882F3A" w:rsidRDefault="00882F3A" w:rsidP="00882F3A">
      <w:pPr>
        <w:rPr>
          <w:rFonts w:asciiTheme="minorHAnsi" w:hAnsiTheme="minorHAnsi" w:cstheme="minorHAnsi"/>
          <w:iCs/>
          <w:sz w:val="22"/>
          <w:szCs w:val="22"/>
        </w:rPr>
      </w:pPr>
      <w:r w:rsidRPr="00882F3A">
        <w:rPr>
          <w:rFonts w:asciiTheme="minorHAnsi" w:hAnsiTheme="minorHAnsi" w:cstheme="minorHAnsi"/>
          <w:iCs/>
          <w:sz w:val="22"/>
          <w:szCs w:val="22"/>
        </w:rPr>
        <w:t xml:space="preserve">Procesor   -  6 rdzeni, 12 wątków, osiągający wynik minimum 19 400 punktów w teście wydajności Average CPU Mark.  Wynik musi być dostępny na stronie https://www.cpubenchmark.net na dzień </w:t>
      </w:r>
      <w:r w:rsidR="00E404A8">
        <w:rPr>
          <w:rFonts w:asciiTheme="minorHAnsi" w:hAnsiTheme="minorHAnsi" w:cstheme="minorHAnsi"/>
          <w:iCs/>
          <w:sz w:val="22"/>
          <w:szCs w:val="22"/>
        </w:rPr>
        <w:t xml:space="preserve">nie </w:t>
      </w:r>
      <w:r w:rsidR="000F3CBD">
        <w:rPr>
          <w:rFonts w:asciiTheme="minorHAnsi" w:hAnsiTheme="minorHAnsi" w:cstheme="minorHAnsi"/>
          <w:iCs/>
          <w:sz w:val="22"/>
          <w:szCs w:val="22"/>
        </w:rPr>
        <w:t>wcześnie</w:t>
      </w:r>
      <w:r w:rsidR="00E404A8">
        <w:rPr>
          <w:rFonts w:asciiTheme="minorHAnsi" w:hAnsiTheme="minorHAnsi" w:cstheme="minorHAnsi"/>
          <w:iCs/>
          <w:sz w:val="22"/>
          <w:szCs w:val="22"/>
        </w:rPr>
        <w:t>j niż dzień ogłoszenia zapytania ofertowego</w:t>
      </w:r>
    </w:p>
    <w:p w14:paraId="06744644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Zainstalowana pamięć RAM  -  16 GB (DIMM DDR4, 3200 MHz)</w:t>
      </w:r>
    </w:p>
    <w:p w14:paraId="35B8503B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Maksymalna obsługiwana ilość pamięci RAM  -  64 GB</w:t>
      </w:r>
    </w:p>
    <w:p w14:paraId="7AEAC3BE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Dysk SSD PCIe  -  512 GB</w:t>
      </w:r>
    </w:p>
    <w:p w14:paraId="1B6447D6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lastRenderedPageBreak/>
        <w:t xml:space="preserve">Opcje dołożenia dysków  -  Możliwość montażu dysku SATA </w:t>
      </w:r>
    </w:p>
    <w:p w14:paraId="7124A14D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Wbudowane napędy optyczne  -  Nagrywarka DVD+/-RW</w:t>
      </w:r>
    </w:p>
    <w:p w14:paraId="254CE888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Dźwięk  -  Zintegrowana karta dźwiękowa 7.1 High Definition Audio</w:t>
      </w:r>
    </w:p>
    <w:p w14:paraId="12817011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Łączność</w:t>
      </w:r>
    </w:p>
    <w:p w14:paraId="0AB4FAAB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  <w:lang w:val="en-US"/>
        </w:rPr>
      </w:pPr>
      <w:r w:rsidRPr="00882F3A">
        <w:rPr>
          <w:rFonts w:asciiTheme="minorHAnsi" w:hAnsiTheme="minorHAnsi" w:cstheme="minorHAnsi"/>
          <w:sz w:val="22"/>
          <w:szCs w:val="22"/>
          <w:lang w:val="en-US"/>
        </w:rPr>
        <w:t>Wi-Fi 6 (802.11 a/b/g/n/ac/ax)</w:t>
      </w:r>
    </w:p>
    <w:p w14:paraId="5C013854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  <w:lang w:val="en-US"/>
        </w:rPr>
      </w:pPr>
      <w:r w:rsidRPr="00882F3A">
        <w:rPr>
          <w:rFonts w:asciiTheme="minorHAnsi" w:hAnsiTheme="minorHAnsi" w:cstheme="minorHAnsi"/>
          <w:sz w:val="22"/>
          <w:szCs w:val="22"/>
          <w:lang w:val="en-US"/>
        </w:rPr>
        <w:t>LAN 10/100/1000 Mbps</w:t>
      </w:r>
    </w:p>
    <w:p w14:paraId="35DACFEC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  <w:lang w:val="en-US"/>
        </w:rPr>
      </w:pPr>
      <w:r w:rsidRPr="00882F3A">
        <w:rPr>
          <w:rFonts w:asciiTheme="minorHAnsi" w:hAnsiTheme="minorHAnsi" w:cstheme="minorHAnsi"/>
          <w:sz w:val="22"/>
          <w:szCs w:val="22"/>
          <w:lang w:val="en-US"/>
        </w:rPr>
        <w:t>Bluetooth</w:t>
      </w:r>
    </w:p>
    <w:p w14:paraId="26676FAC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Złącza - panel przedni</w:t>
      </w:r>
    </w:p>
    <w:p w14:paraId="6933D247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USB 3.2 Gen. 1 - 2 szt.</w:t>
      </w:r>
    </w:p>
    <w:p w14:paraId="0416E1DC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USB 3.2 Gen. 2 - 2 szt.</w:t>
      </w:r>
    </w:p>
    <w:p w14:paraId="7CE37642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Wejście mikrofonowe - 1 szt.</w:t>
      </w:r>
    </w:p>
    <w:p w14:paraId="3D3CAACD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Wyjście słuchawkowe/wejście mikrofonowe - 1 szt.</w:t>
      </w:r>
    </w:p>
    <w:p w14:paraId="5B7158CE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Złącza - panel tylny</w:t>
      </w:r>
    </w:p>
    <w:p w14:paraId="2668CAFA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USB 2.0 - 4 szt.</w:t>
      </w:r>
    </w:p>
    <w:p w14:paraId="1D3FA121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Wejście/wyjścia audio - 3 szt.</w:t>
      </w:r>
    </w:p>
    <w:p w14:paraId="2D152D55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RJ-45 (LAN) - 1 szt.</w:t>
      </w:r>
    </w:p>
    <w:p w14:paraId="2078CE27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VGA (D-sub) - 1 szt.</w:t>
      </w:r>
    </w:p>
    <w:p w14:paraId="55897174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HDMI - 1 szt.</w:t>
      </w:r>
    </w:p>
    <w:p w14:paraId="14D24D54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PS/2 - 2 szt.</w:t>
      </w:r>
    </w:p>
    <w:p w14:paraId="62ED4F5A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Porty wewnętrzne (wolne)</w:t>
      </w:r>
    </w:p>
    <w:p w14:paraId="450A269B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PCI-e x16 - 1 szt.</w:t>
      </w:r>
    </w:p>
    <w:p w14:paraId="3177EC44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PCI-e x1 - 2 szt.</w:t>
      </w:r>
    </w:p>
    <w:p w14:paraId="60AFAC04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SATA III - 3 szt.</w:t>
      </w:r>
    </w:p>
    <w:p w14:paraId="4E6701F3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M.2 PCIe - 1 szt.</w:t>
      </w:r>
    </w:p>
    <w:p w14:paraId="60C2A1B7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Kieszeń wewnętrzna 3,5" - 1 szt.</w:t>
      </w:r>
    </w:p>
    <w:p w14:paraId="25C2CC8A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Kieszeń wewnętrzna 2,5" - 1 szt.</w:t>
      </w:r>
    </w:p>
    <w:p w14:paraId="3D2D828E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Zasilacz  -    nie więcej niż 300 W</w:t>
      </w:r>
    </w:p>
    <w:p w14:paraId="15F652D0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Dodatkowe informacje</w:t>
      </w:r>
    </w:p>
    <w:p w14:paraId="25D3A525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Możliwość zabezpieczenia linką (port Kensington Lock)</w:t>
      </w:r>
    </w:p>
    <w:p w14:paraId="43733D08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Wbudowany moduł TPM</w:t>
      </w:r>
    </w:p>
    <w:p w14:paraId="36F92569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Mysz i klawiatura w zestawie</w:t>
      </w:r>
    </w:p>
    <w:p w14:paraId="0F1D0E41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System operacyjny  -  Microsoft Windows 11 Pro</w:t>
      </w:r>
    </w:p>
    <w:p w14:paraId="68B896AC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Wysokość  -  nie więcej niż 345 mm</w:t>
      </w:r>
    </w:p>
    <w:p w14:paraId="0C793422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lastRenderedPageBreak/>
        <w:t>Szerokość  -  nie więcej niż  98 mm</w:t>
      </w:r>
    </w:p>
    <w:p w14:paraId="20D1A231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Głębokość  -  nie więcej niż   297 mm</w:t>
      </w:r>
    </w:p>
    <w:p w14:paraId="2548013A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Gwarancja  -  36 miesięcy (gwarancja producenta)</w:t>
      </w:r>
    </w:p>
    <w:p w14:paraId="5663D63A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Rodzaj gwarancji  -  Next Business Day,  on-site ,  36 miesięcy</w:t>
      </w:r>
    </w:p>
    <w:p w14:paraId="4F1E45D6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 xml:space="preserve">Dodatkowe wymagania  </w:t>
      </w:r>
    </w:p>
    <w:p w14:paraId="576A099E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Zasilacz spełniający normę 80 PLUS Platinum , efektywność 92%</w:t>
      </w:r>
    </w:p>
    <w:p w14:paraId="19FFDB4D" w14:textId="77777777" w:rsidR="00882F3A" w:rsidRPr="00882F3A" w:rsidRDefault="00882F3A" w:rsidP="00882F3A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Komputer zgodny ze standardem militarnym 810H</w:t>
      </w:r>
    </w:p>
    <w:p w14:paraId="078CD7D7" w14:textId="77777777" w:rsidR="00882F3A" w:rsidRPr="00882F3A" w:rsidRDefault="00882F3A" w:rsidP="00F762A4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14115CB" w14:textId="77777777" w:rsidR="00882F3A" w:rsidRPr="00882F3A" w:rsidRDefault="00882F3A" w:rsidP="00F762A4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8EDD98B" w14:textId="77777777" w:rsidR="00882F3A" w:rsidRPr="00882F3A" w:rsidRDefault="00882F3A" w:rsidP="00882F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2F3A">
        <w:rPr>
          <w:rFonts w:asciiTheme="minorHAnsi" w:hAnsiTheme="minorHAnsi" w:cstheme="minorHAnsi"/>
          <w:b/>
          <w:bCs/>
          <w:iCs/>
          <w:sz w:val="22"/>
          <w:szCs w:val="22"/>
        </w:rPr>
        <w:t>Skaner z ADF  szt. 1</w:t>
      </w:r>
    </w:p>
    <w:p w14:paraId="57BFB0AA" w14:textId="77777777" w:rsidR="00882F3A" w:rsidRPr="00882F3A" w:rsidRDefault="00882F3A" w:rsidP="00F762A4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FE95DAB" w14:textId="77777777" w:rsidR="00882F3A" w:rsidRPr="00882F3A" w:rsidRDefault="00882F3A" w:rsidP="00882F3A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Rodzaj urządzen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82F3A">
        <w:rPr>
          <w:rFonts w:asciiTheme="minorHAnsi" w:hAnsiTheme="minorHAnsi" w:cstheme="minorHAnsi"/>
          <w:sz w:val="22"/>
          <w:szCs w:val="22"/>
        </w:rPr>
        <w:t>a - Skaner z podajnikiem</w:t>
      </w:r>
    </w:p>
    <w:p w14:paraId="66BB693F" w14:textId="77777777" w:rsidR="00882F3A" w:rsidRPr="00882F3A" w:rsidRDefault="00882F3A" w:rsidP="00882F3A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Rozdzielczość - 600x600 DPI</w:t>
      </w:r>
    </w:p>
    <w:p w14:paraId="3EC1871B" w14:textId="77777777" w:rsidR="00882F3A" w:rsidRPr="00882F3A" w:rsidRDefault="00882F3A" w:rsidP="00882F3A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 xml:space="preserve">﻿Minimalny rozmiar dokumentu na ADF - 55 mm x 55 mm </w:t>
      </w:r>
    </w:p>
    <w:p w14:paraId="2168DBE5" w14:textId="77777777" w:rsidR="00882F3A" w:rsidRPr="00882F3A" w:rsidRDefault="00882F3A" w:rsidP="00882F3A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Ro</w:t>
      </w:r>
      <w:r w:rsidR="00ED3805">
        <w:rPr>
          <w:rFonts w:asciiTheme="minorHAnsi" w:hAnsiTheme="minorHAnsi" w:cstheme="minorHAnsi"/>
          <w:sz w:val="22"/>
          <w:szCs w:val="22"/>
        </w:rPr>
        <w:t>z</w:t>
      </w:r>
      <w:r w:rsidRPr="00882F3A">
        <w:rPr>
          <w:rFonts w:asciiTheme="minorHAnsi" w:hAnsiTheme="minorHAnsi" w:cstheme="minorHAnsi"/>
          <w:sz w:val="22"/>
          <w:szCs w:val="22"/>
        </w:rPr>
        <w:t>dzielczość - 75-1200DPI</w:t>
      </w:r>
    </w:p>
    <w:p w14:paraId="4EC8A5CD" w14:textId="77777777" w:rsidR="00882F3A" w:rsidRPr="00882F3A" w:rsidRDefault="00882F3A" w:rsidP="00882F3A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Prędkość skanowania - 40 szt./min mono/kolor</w:t>
      </w:r>
    </w:p>
    <w:p w14:paraId="028D7980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Funkcje:</w:t>
      </w:r>
      <w:r w:rsidRPr="00882F3A">
        <w:rPr>
          <w:rFonts w:asciiTheme="minorHAnsi" w:hAnsiTheme="minorHAnsi" w:cstheme="minorHAnsi"/>
          <w:sz w:val="22"/>
          <w:szCs w:val="22"/>
        </w:rPr>
        <w:tab/>
      </w:r>
      <w:r w:rsidRPr="00882F3A">
        <w:rPr>
          <w:rFonts w:asciiTheme="minorHAnsi" w:hAnsiTheme="minorHAnsi" w:cstheme="minorHAnsi"/>
          <w:sz w:val="22"/>
          <w:szCs w:val="22"/>
        </w:rPr>
        <w:tab/>
      </w:r>
    </w:p>
    <w:p w14:paraId="087AD6AE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﻿Skanowanie do e-maila, Skanowanie na FTP, Skanowanie do katalogu web, Skanowanie do katalogu, skanowanie dwustronne</w:t>
      </w:r>
    </w:p>
    <w:p w14:paraId="6B8A8702" w14:textId="77777777" w:rsidR="00882F3A" w:rsidRPr="00882F3A" w:rsidRDefault="00882F3A" w:rsidP="00882F3A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Gramatura papieru ADF - 27-413 g/m²</w:t>
      </w:r>
    </w:p>
    <w:p w14:paraId="3C6A5898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 xml:space="preserve">Formaty papieru - A4, A5, A6, B6, B5, B4, </w:t>
      </w:r>
    </w:p>
    <w:p w14:paraId="56D59A1B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Automatyczny podajnik - 100 stron</w:t>
      </w:r>
    </w:p>
    <w:p w14:paraId="5B85E44F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 xml:space="preserve">Złącza: </w:t>
      </w:r>
    </w:p>
    <w:p w14:paraId="3A94971F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 xml:space="preserve">USB 2.0, Ethernet (10/100/1000), </w:t>
      </w:r>
    </w:p>
    <w:p w14:paraId="717653BB" w14:textId="77777777" w:rsid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 xml:space="preserve">Gwarancja producenta – </w:t>
      </w:r>
      <w:r w:rsidR="00F3789E">
        <w:rPr>
          <w:rFonts w:asciiTheme="minorHAnsi" w:hAnsiTheme="minorHAnsi" w:cstheme="minorHAnsi"/>
          <w:sz w:val="22"/>
          <w:szCs w:val="22"/>
        </w:rPr>
        <w:t>12</w:t>
      </w:r>
      <w:r w:rsidRPr="00882F3A">
        <w:rPr>
          <w:rFonts w:asciiTheme="minorHAnsi" w:hAnsiTheme="minorHAnsi" w:cstheme="minorHAnsi"/>
          <w:sz w:val="22"/>
          <w:szCs w:val="22"/>
        </w:rPr>
        <w:t xml:space="preserve"> miesiące</w:t>
      </w:r>
      <w:r w:rsidR="00F3789E">
        <w:rPr>
          <w:rFonts w:asciiTheme="minorHAnsi" w:hAnsiTheme="minorHAnsi" w:cstheme="minorHAnsi"/>
          <w:sz w:val="22"/>
          <w:szCs w:val="22"/>
        </w:rPr>
        <w:t>,  on-site</w:t>
      </w:r>
    </w:p>
    <w:p w14:paraId="6377141C" w14:textId="77777777" w:rsidR="001A240B" w:rsidRPr="00882F3A" w:rsidRDefault="001A240B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6A4B54A7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66FB8CBE" w14:textId="77777777" w:rsidR="00882F3A" w:rsidRDefault="00D678DF" w:rsidP="00D678D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678DF">
        <w:rPr>
          <w:rFonts w:asciiTheme="minorHAnsi" w:hAnsiTheme="minorHAnsi" w:cstheme="minorHAnsi"/>
          <w:b/>
          <w:bCs/>
          <w:sz w:val="22"/>
          <w:szCs w:val="22"/>
        </w:rPr>
        <w:t>Skaner płaski szt. 1</w:t>
      </w:r>
    </w:p>
    <w:p w14:paraId="5B533B73" w14:textId="77777777" w:rsidR="00ED3805" w:rsidRPr="00D678DF" w:rsidRDefault="00ED3805" w:rsidP="00ED3805">
      <w:pPr>
        <w:pStyle w:val="Akapitzlis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1C903B" w14:textId="77777777" w:rsidR="00882F3A" w:rsidRPr="00882F3A" w:rsidRDefault="00882F3A" w:rsidP="00882F3A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Rodzaj urządzen</w:t>
      </w:r>
      <w:r w:rsidR="00ED3805">
        <w:rPr>
          <w:rFonts w:asciiTheme="minorHAnsi" w:hAnsiTheme="minorHAnsi" w:cstheme="minorHAnsi"/>
          <w:sz w:val="22"/>
          <w:szCs w:val="22"/>
        </w:rPr>
        <w:t>i</w:t>
      </w:r>
      <w:r w:rsidRPr="00882F3A">
        <w:rPr>
          <w:rFonts w:asciiTheme="minorHAnsi" w:hAnsiTheme="minorHAnsi" w:cstheme="minorHAnsi"/>
          <w:sz w:val="22"/>
          <w:szCs w:val="22"/>
        </w:rPr>
        <w:t>a</w:t>
      </w:r>
      <w:r w:rsidR="00ED3805">
        <w:rPr>
          <w:rFonts w:asciiTheme="minorHAnsi" w:hAnsiTheme="minorHAnsi" w:cstheme="minorHAnsi"/>
          <w:sz w:val="22"/>
          <w:szCs w:val="22"/>
        </w:rPr>
        <w:t xml:space="preserve"> - </w:t>
      </w:r>
      <w:r w:rsidRPr="00882F3A">
        <w:rPr>
          <w:rFonts w:asciiTheme="minorHAnsi" w:hAnsiTheme="minorHAnsi" w:cstheme="minorHAnsi"/>
          <w:sz w:val="22"/>
          <w:szCs w:val="22"/>
        </w:rPr>
        <w:t>Skaner płaski</w:t>
      </w:r>
    </w:p>
    <w:p w14:paraId="19D5FF07" w14:textId="77777777" w:rsidR="00882F3A" w:rsidRPr="00882F3A" w:rsidRDefault="00882F3A" w:rsidP="00882F3A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Rozdzielczość</w:t>
      </w:r>
      <w:r w:rsidR="00ED3805">
        <w:rPr>
          <w:rFonts w:asciiTheme="minorHAnsi" w:hAnsiTheme="minorHAnsi" w:cstheme="minorHAnsi"/>
          <w:sz w:val="22"/>
          <w:szCs w:val="22"/>
        </w:rPr>
        <w:t xml:space="preserve"> - </w:t>
      </w:r>
      <w:r w:rsidRPr="00882F3A">
        <w:rPr>
          <w:rFonts w:asciiTheme="minorHAnsi" w:hAnsiTheme="minorHAnsi" w:cstheme="minorHAnsi"/>
          <w:sz w:val="22"/>
          <w:szCs w:val="22"/>
        </w:rPr>
        <w:t>2400x2400 DPI</w:t>
      </w:r>
    </w:p>
    <w:p w14:paraId="41A56FFB" w14:textId="77777777" w:rsidR="00882F3A" w:rsidRPr="00882F3A" w:rsidRDefault="00882F3A" w:rsidP="00882F3A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Ro</w:t>
      </w:r>
      <w:r w:rsidR="00ED3805">
        <w:rPr>
          <w:rFonts w:asciiTheme="minorHAnsi" w:hAnsiTheme="minorHAnsi" w:cstheme="minorHAnsi"/>
          <w:sz w:val="22"/>
          <w:szCs w:val="22"/>
        </w:rPr>
        <w:t>z</w:t>
      </w:r>
      <w:r w:rsidRPr="00882F3A">
        <w:rPr>
          <w:rFonts w:asciiTheme="minorHAnsi" w:hAnsiTheme="minorHAnsi" w:cstheme="minorHAnsi"/>
          <w:sz w:val="22"/>
          <w:szCs w:val="22"/>
        </w:rPr>
        <w:t>dzielczość</w:t>
      </w:r>
      <w:r w:rsidR="00ED3805">
        <w:rPr>
          <w:rFonts w:asciiTheme="minorHAnsi" w:hAnsiTheme="minorHAnsi" w:cstheme="minorHAnsi"/>
          <w:sz w:val="22"/>
          <w:szCs w:val="22"/>
        </w:rPr>
        <w:t xml:space="preserve"> - </w:t>
      </w:r>
      <w:r w:rsidRPr="00882F3A">
        <w:rPr>
          <w:rFonts w:asciiTheme="minorHAnsi" w:hAnsiTheme="minorHAnsi" w:cstheme="minorHAnsi"/>
          <w:sz w:val="22"/>
          <w:szCs w:val="22"/>
        </w:rPr>
        <w:t>75-1200DPI</w:t>
      </w:r>
    </w:p>
    <w:p w14:paraId="02C5D21E" w14:textId="77777777" w:rsidR="00ED3805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Funkcje:</w:t>
      </w:r>
      <w:r w:rsidRPr="00882F3A">
        <w:rPr>
          <w:rFonts w:asciiTheme="minorHAnsi" w:hAnsiTheme="minorHAnsi" w:cstheme="minorHAnsi"/>
          <w:sz w:val="22"/>
          <w:szCs w:val="22"/>
        </w:rPr>
        <w:tab/>
      </w:r>
      <w:r w:rsidRPr="00882F3A">
        <w:rPr>
          <w:rFonts w:asciiTheme="minorHAnsi" w:hAnsiTheme="minorHAnsi" w:cstheme="minorHAnsi"/>
          <w:sz w:val="22"/>
          <w:szCs w:val="22"/>
        </w:rPr>
        <w:tab/>
      </w:r>
    </w:p>
    <w:p w14:paraId="7A1A8BE2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4 przyciski (PDF, automatyczne skanowanie, kopia, wyślij)</w:t>
      </w:r>
    </w:p>
    <w:p w14:paraId="677545C7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1902CA9F" w14:textId="77777777" w:rsidR="00882F3A" w:rsidRPr="00882F3A" w:rsidRDefault="00882F3A" w:rsidP="00ED3805">
      <w:pPr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Formaty papier</w:t>
      </w:r>
      <w:r w:rsidR="00ED3805">
        <w:rPr>
          <w:rFonts w:asciiTheme="minorHAnsi" w:hAnsiTheme="minorHAnsi" w:cstheme="minorHAnsi"/>
          <w:sz w:val="22"/>
          <w:szCs w:val="22"/>
        </w:rPr>
        <w:t xml:space="preserve">u - </w:t>
      </w:r>
      <w:r w:rsidRPr="00882F3A">
        <w:rPr>
          <w:rFonts w:asciiTheme="minorHAnsi" w:hAnsiTheme="minorHAnsi" w:cstheme="minorHAnsi"/>
          <w:sz w:val="22"/>
          <w:szCs w:val="22"/>
        </w:rPr>
        <w:t>A4</w:t>
      </w:r>
    </w:p>
    <w:p w14:paraId="1B23FBBF" w14:textId="77777777" w:rsidR="00882F3A" w:rsidRP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Złącz</w:t>
      </w:r>
      <w:r w:rsidR="00ED3805">
        <w:rPr>
          <w:rFonts w:asciiTheme="minorHAnsi" w:hAnsiTheme="minorHAnsi" w:cstheme="minorHAnsi"/>
          <w:sz w:val="22"/>
          <w:szCs w:val="22"/>
        </w:rPr>
        <w:t xml:space="preserve">e - </w:t>
      </w:r>
      <w:r w:rsidRPr="00882F3A">
        <w:rPr>
          <w:rFonts w:asciiTheme="minorHAnsi" w:hAnsiTheme="minorHAnsi" w:cstheme="minorHAnsi"/>
          <w:sz w:val="22"/>
          <w:szCs w:val="22"/>
        </w:rPr>
        <w:t xml:space="preserve">USB 2.0 </w:t>
      </w:r>
    </w:p>
    <w:p w14:paraId="4E7D9AE3" w14:textId="77777777" w:rsidR="00882F3A" w:rsidRDefault="00882F3A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882F3A">
        <w:rPr>
          <w:rFonts w:asciiTheme="minorHAnsi" w:hAnsiTheme="minorHAnsi" w:cstheme="minorHAnsi"/>
          <w:sz w:val="22"/>
          <w:szCs w:val="22"/>
        </w:rPr>
        <w:t>Zasilanie</w:t>
      </w:r>
      <w:r w:rsidR="00ED3805">
        <w:rPr>
          <w:rFonts w:asciiTheme="minorHAnsi" w:hAnsiTheme="minorHAnsi" w:cstheme="minorHAnsi"/>
          <w:sz w:val="22"/>
          <w:szCs w:val="22"/>
        </w:rPr>
        <w:t xml:space="preserve"> - </w:t>
      </w:r>
      <w:r w:rsidRPr="00882F3A">
        <w:rPr>
          <w:rFonts w:asciiTheme="minorHAnsi" w:hAnsiTheme="minorHAnsi" w:cstheme="minorHAnsi"/>
          <w:sz w:val="22"/>
          <w:szCs w:val="22"/>
        </w:rPr>
        <w:t>port USB</w:t>
      </w:r>
    </w:p>
    <w:p w14:paraId="43ABE1C3" w14:textId="77777777" w:rsidR="0033130F" w:rsidRDefault="0033130F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Gwarancja producenta – 12 miesięcy </w:t>
      </w:r>
    </w:p>
    <w:p w14:paraId="3400D3E0" w14:textId="77777777" w:rsidR="001A240B" w:rsidRDefault="001A240B" w:rsidP="00882F3A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1ECD10A5" w14:textId="77777777" w:rsidR="00F5781D" w:rsidRPr="00F5781D" w:rsidRDefault="00F5781D" w:rsidP="00882F3A">
      <w:pPr>
        <w:ind w:left="4195" w:hanging="4195"/>
        <w:rPr>
          <w:rFonts w:asciiTheme="minorHAnsi" w:hAnsiTheme="minorHAnsi" w:cstheme="minorHAnsi"/>
          <w:b/>
          <w:bCs/>
          <w:sz w:val="22"/>
          <w:szCs w:val="22"/>
        </w:rPr>
      </w:pPr>
    </w:p>
    <w:p w14:paraId="3C043C5E" w14:textId="77777777" w:rsidR="00F5781D" w:rsidRDefault="00F5781D" w:rsidP="00F5781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5781D">
        <w:rPr>
          <w:rFonts w:asciiTheme="minorHAnsi" w:hAnsiTheme="minorHAnsi" w:cstheme="minorHAnsi"/>
          <w:b/>
          <w:bCs/>
          <w:sz w:val="22"/>
          <w:szCs w:val="22"/>
        </w:rPr>
        <w:t>Tablet szt. 15</w:t>
      </w:r>
    </w:p>
    <w:p w14:paraId="098CC55B" w14:textId="77777777" w:rsidR="00F5781D" w:rsidRDefault="00F5781D" w:rsidP="00F578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7BFA6A" w14:textId="77777777" w:rsidR="00F5781D" w:rsidRPr="00E769D2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Rodzaj urządzenia - Tablet</w:t>
      </w:r>
    </w:p>
    <w:p w14:paraId="4742A3DA" w14:textId="77777777" w:rsidR="00F5781D" w:rsidRPr="00E769D2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Wielkość ekranu - 8” 1280x800px</w:t>
      </w:r>
    </w:p>
    <w:p w14:paraId="6294B909" w14:textId="77777777" w:rsidR="00F5781D" w:rsidRPr="00E769D2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Pamięć wbudowana - 32GB</w:t>
      </w:r>
    </w:p>
    <w:p w14:paraId="7E8B7C1C" w14:textId="77777777" w:rsidR="00F5781D" w:rsidRPr="00E769D2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Pamięć RAM - 3GB</w:t>
      </w:r>
    </w:p>
    <w:p w14:paraId="48254950" w14:textId="77777777" w:rsidR="00F5781D" w:rsidRPr="00E769D2" w:rsidRDefault="00F5781D" w:rsidP="00F5781D">
      <w:pPr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System operacyjny – najnowszy system na urządzenia mobilne</w:t>
      </w:r>
    </w:p>
    <w:p w14:paraId="597A67BD" w14:textId="77777777" w:rsidR="00F5781D" w:rsidRPr="00E769D2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Komunikacja:</w:t>
      </w:r>
    </w:p>
    <w:p w14:paraId="47EAAA28" w14:textId="77777777" w:rsidR="00F5781D" w:rsidRPr="00E769D2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Wi-Fi 802.11 a/b/g/n/ac , Bluetooth</w:t>
      </w:r>
    </w:p>
    <w:p w14:paraId="108E9AF9" w14:textId="77777777" w:rsidR="00F5781D" w:rsidRPr="00E769D2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Złącza:</w:t>
      </w:r>
    </w:p>
    <w:p w14:paraId="49DBFF26" w14:textId="77777777" w:rsidR="00F5781D" w:rsidRPr="00E769D2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USB C, Złącze słuchawkowe</w:t>
      </w:r>
    </w:p>
    <w:p w14:paraId="17D83397" w14:textId="77777777" w:rsidR="00F5781D" w:rsidRPr="00E769D2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Pojemność akumulatora - 5100mAh</w:t>
      </w:r>
    </w:p>
    <w:p w14:paraId="5C3FF914" w14:textId="77777777" w:rsidR="00F5781D" w:rsidRDefault="00F5781D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769D2">
        <w:rPr>
          <w:rFonts w:asciiTheme="minorHAnsi" w:hAnsiTheme="minorHAnsi" w:cstheme="minorHAnsi"/>
          <w:sz w:val="22"/>
          <w:szCs w:val="22"/>
        </w:rPr>
        <w:t>Gwarancja producenta – 12 miesięcy</w:t>
      </w:r>
    </w:p>
    <w:p w14:paraId="1D434A36" w14:textId="77777777" w:rsidR="001A240B" w:rsidRPr="00E769D2" w:rsidRDefault="001A240B" w:rsidP="00F5781D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3982BA35" w14:textId="77777777" w:rsidR="00F5781D" w:rsidRPr="00F5781D" w:rsidRDefault="00F5781D" w:rsidP="00F578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2E4CC2" w14:textId="77777777" w:rsidR="00882F3A" w:rsidRDefault="001A240B" w:rsidP="001A240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Pakiet oprogramowania biurowego</w:t>
      </w:r>
      <w:r w:rsidR="005D631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szt. 1</w:t>
      </w:r>
    </w:p>
    <w:p w14:paraId="76438F95" w14:textId="77777777" w:rsidR="001A240B" w:rsidRDefault="001A240B" w:rsidP="001A240B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8E8308E" w14:textId="77777777" w:rsidR="001A240B" w:rsidRDefault="001A240B" w:rsidP="001A240B">
      <w:pPr>
        <w:rPr>
          <w:rFonts w:asciiTheme="minorHAnsi" w:hAnsiTheme="minorHAnsi" w:cstheme="minorHAnsi"/>
          <w:iCs/>
          <w:sz w:val="22"/>
          <w:szCs w:val="22"/>
        </w:rPr>
      </w:pPr>
      <w:r w:rsidRPr="001A240B">
        <w:rPr>
          <w:rFonts w:asciiTheme="minorHAnsi" w:hAnsiTheme="minorHAnsi" w:cstheme="minorHAnsi"/>
          <w:iCs/>
          <w:sz w:val="22"/>
          <w:szCs w:val="22"/>
        </w:rPr>
        <w:t>Pakiet oprogramowania biurowego do użytku domowego i biurowego w wersji z 2021 roku</w:t>
      </w:r>
    </w:p>
    <w:p w14:paraId="1E9B80F1" w14:textId="77777777" w:rsidR="001A240B" w:rsidRPr="001A240B" w:rsidRDefault="001A240B" w:rsidP="001A2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1A240B">
        <w:rPr>
          <w:rFonts w:asciiTheme="minorHAnsi" w:hAnsiTheme="minorHAnsi" w:cstheme="minorHAnsi"/>
          <w:sz w:val="22"/>
          <w:szCs w:val="22"/>
        </w:rPr>
        <w:t xml:space="preserve">Licencja </w:t>
      </w:r>
      <w:r w:rsidR="005D6314">
        <w:rPr>
          <w:rFonts w:asciiTheme="minorHAnsi" w:hAnsiTheme="minorHAnsi" w:cstheme="minorHAnsi"/>
          <w:sz w:val="22"/>
          <w:szCs w:val="22"/>
        </w:rPr>
        <w:t>–</w:t>
      </w:r>
      <w:r w:rsidRPr="001A240B">
        <w:rPr>
          <w:rFonts w:asciiTheme="minorHAnsi" w:hAnsiTheme="minorHAnsi" w:cstheme="minorHAnsi"/>
          <w:sz w:val="22"/>
          <w:szCs w:val="22"/>
        </w:rPr>
        <w:t xml:space="preserve"> 1 komputer</w:t>
      </w:r>
    </w:p>
    <w:p w14:paraId="4EAE70B8" w14:textId="77777777" w:rsidR="001A240B" w:rsidRPr="001A240B" w:rsidRDefault="001A240B" w:rsidP="001A2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1A240B">
        <w:rPr>
          <w:rFonts w:asciiTheme="minorHAnsi" w:hAnsiTheme="minorHAnsi" w:cstheme="minorHAnsi"/>
          <w:sz w:val="22"/>
          <w:szCs w:val="22"/>
        </w:rPr>
        <w:t xml:space="preserve">Okres licencji </w:t>
      </w:r>
      <w:r w:rsidR="005D6314">
        <w:rPr>
          <w:rFonts w:asciiTheme="minorHAnsi" w:hAnsiTheme="minorHAnsi" w:cstheme="minorHAnsi"/>
          <w:sz w:val="22"/>
          <w:szCs w:val="22"/>
        </w:rPr>
        <w:t>–</w:t>
      </w:r>
      <w:r w:rsidRPr="001A240B">
        <w:rPr>
          <w:rFonts w:asciiTheme="minorHAnsi" w:hAnsiTheme="minorHAnsi" w:cstheme="minorHAnsi"/>
          <w:sz w:val="22"/>
          <w:szCs w:val="22"/>
        </w:rPr>
        <w:t xml:space="preserve"> bezterminowa</w:t>
      </w:r>
    </w:p>
    <w:p w14:paraId="15273483" w14:textId="77777777" w:rsidR="001A240B" w:rsidRPr="001A240B" w:rsidRDefault="001A240B" w:rsidP="001A2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1A240B">
        <w:rPr>
          <w:rFonts w:asciiTheme="minorHAnsi" w:hAnsiTheme="minorHAnsi" w:cstheme="minorHAnsi"/>
          <w:sz w:val="22"/>
          <w:szCs w:val="22"/>
        </w:rPr>
        <w:t xml:space="preserve">Typ licencji </w:t>
      </w:r>
      <w:r w:rsidR="005D6314">
        <w:rPr>
          <w:rFonts w:asciiTheme="minorHAnsi" w:hAnsiTheme="minorHAnsi" w:cstheme="minorHAnsi"/>
          <w:sz w:val="22"/>
          <w:szCs w:val="22"/>
        </w:rPr>
        <w:t>–</w:t>
      </w:r>
      <w:r w:rsidRPr="001A240B">
        <w:rPr>
          <w:rFonts w:asciiTheme="minorHAnsi" w:hAnsiTheme="minorHAnsi" w:cstheme="minorHAnsi"/>
          <w:sz w:val="22"/>
          <w:szCs w:val="22"/>
        </w:rPr>
        <w:t xml:space="preserve"> komercyjna</w:t>
      </w:r>
    </w:p>
    <w:p w14:paraId="1C164E1F" w14:textId="77777777" w:rsidR="001A240B" w:rsidRPr="001A240B" w:rsidRDefault="001A240B" w:rsidP="001A2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1A240B">
        <w:rPr>
          <w:rFonts w:asciiTheme="minorHAnsi" w:hAnsiTheme="minorHAnsi" w:cstheme="minorHAnsi"/>
          <w:sz w:val="22"/>
          <w:szCs w:val="22"/>
        </w:rPr>
        <w:t>Skład pakietu:</w:t>
      </w:r>
    </w:p>
    <w:p w14:paraId="1EBFCE82" w14:textId="77777777" w:rsidR="001A240B" w:rsidRDefault="001A240B" w:rsidP="001A2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1A240B">
        <w:rPr>
          <w:rFonts w:asciiTheme="minorHAnsi" w:hAnsiTheme="minorHAnsi" w:cstheme="minorHAnsi"/>
          <w:sz w:val="22"/>
          <w:szCs w:val="22"/>
        </w:rPr>
        <w:t>Edytor tekstu, arkusz kalkulacyjny, notatnik, prezentacje, komunikator</w:t>
      </w:r>
    </w:p>
    <w:p w14:paraId="3F622380" w14:textId="77777777" w:rsidR="005D6314" w:rsidRDefault="005D6314" w:rsidP="001A240B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32F8A9E9" w14:textId="77777777" w:rsidR="005D6314" w:rsidRDefault="005D6314" w:rsidP="001A240B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089B2345" w14:textId="77777777" w:rsidR="005D6314" w:rsidRPr="005E4DB3" w:rsidRDefault="005D6314" w:rsidP="005D631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E4DB3">
        <w:rPr>
          <w:rFonts w:asciiTheme="minorHAnsi" w:hAnsiTheme="minorHAnsi" w:cstheme="minorHAnsi"/>
          <w:b/>
          <w:bCs/>
          <w:sz w:val="22"/>
          <w:szCs w:val="22"/>
        </w:rPr>
        <w:t>Oprogramowanie do rozpoznawania tekstu szt. 1</w:t>
      </w:r>
    </w:p>
    <w:p w14:paraId="42A4B674" w14:textId="77777777" w:rsidR="001A240B" w:rsidRPr="005E4DB3" w:rsidRDefault="001A240B" w:rsidP="001A240B">
      <w:pPr>
        <w:rPr>
          <w:rFonts w:asciiTheme="minorHAnsi" w:hAnsiTheme="minorHAnsi" w:cstheme="minorHAnsi"/>
          <w:iCs/>
          <w:sz w:val="22"/>
          <w:szCs w:val="22"/>
        </w:rPr>
      </w:pPr>
    </w:p>
    <w:p w14:paraId="43F8564F" w14:textId="77777777" w:rsidR="005D6314" w:rsidRPr="005E4DB3" w:rsidRDefault="005D6314" w:rsidP="005D6314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Oprogramowanie – do rozpoznawania tekstu OCR</w:t>
      </w:r>
    </w:p>
    <w:p w14:paraId="2913EA32" w14:textId="77777777" w:rsidR="005D6314" w:rsidRPr="005E4DB3" w:rsidRDefault="005D6314" w:rsidP="005D6314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Funkcje:</w:t>
      </w:r>
    </w:p>
    <w:p w14:paraId="7C0C3D4D" w14:textId="77777777" w:rsidR="005D6314" w:rsidRPr="005E4DB3" w:rsidRDefault="005D6314" w:rsidP="005D6314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 xml:space="preserve">rozpoznawanie tekstu z plików PDF, </w:t>
      </w:r>
    </w:p>
    <w:p w14:paraId="7C98BB90" w14:textId="77777777" w:rsidR="005D6314" w:rsidRPr="005E4DB3" w:rsidRDefault="005D6314" w:rsidP="005D6314">
      <w:pPr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obsługa standardów TWAIN i WIA,</w:t>
      </w:r>
    </w:p>
    <w:p w14:paraId="0A60889D" w14:textId="77777777" w:rsidR="005D6314" w:rsidRPr="005E4DB3" w:rsidRDefault="005D6314" w:rsidP="005D6314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Język interfejsu:</w:t>
      </w:r>
    </w:p>
    <w:p w14:paraId="3465A7E8" w14:textId="77777777" w:rsidR="005D6314" w:rsidRPr="005E4DB3" w:rsidRDefault="005D6314" w:rsidP="005D6314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polski, angielski, ukraiński, niemiecki</w:t>
      </w:r>
    </w:p>
    <w:p w14:paraId="3AE743F3" w14:textId="77777777" w:rsidR="005D6314" w:rsidRPr="005E4DB3" w:rsidRDefault="005D6314" w:rsidP="005D6314">
      <w:pPr>
        <w:ind w:left="4139" w:hanging="4139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Wspierane formaty wejściowe:</w:t>
      </w:r>
    </w:p>
    <w:p w14:paraId="5526A4DB" w14:textId="77777777" w:rsidR="005D6314" w:rsidRPr="005E4DB3" w:rsidRDefault="005D6314" w:rsidP="005D6314">
      <w:pPr>
        <w:ind w:left="4139" w:hanging="4139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PDF 2.0 w tym PDF/A, PFD/UA, TIFF, JPEG, JPEG 2000, PNG</w:t>
      </w:r>
    </w:p>
    <w:p w14:paraId="468F4EC2" w14:textId="77777777" w:rsidR="005D6314" w:rsidRPr="005E4DB3" w:rsidRDefault="005D6314" w:rsidP="005D6314">
      <w:pPr>
        <w:ind w:left="4139" w:hanging="4139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Formaty wyjściowe:</w:t>
      </w:r>
    </w:p>
    <w:p w14:paraId="02CD4338" w14:textId="77777777" w:rsidR="005D6314" w:rsidRPr="005E4DB3" w:rsidRDefault="005D6314" w:rsidP="005D6314">
      <w:pPr>
        <w:ind w:left="4139" w:hanging="4139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DOC(X), XLS(X), PPT(X), HTML, RTF, ODT, TXT</w:t>
      </w:r>
    </w:p>
    <w:p w14:paraId="17986D8C" w14:textId="77777777" w:rsidR="005D6314" w:rsidRPr="005E4DB3" w:rsidRDefault="005D6314" w:rsidP="005D6314">
      <w:pPr>
        <w:ind w:left="4139" w:hanging="4139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System operacyjny – system w wersji 64 bit</w:t>
      </w:r>
    </w:p>
    <w:p w14:paraId="4DAF6229" w14:textId="77777777" w:rsidR="005D6314" w:rsidRPr="005E4DB3" w:rsidRDefault="005D6314" w:rsidP="005D6314">
      <w:pPr>
        <w:ind w:left="4139" w:hanging="4139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Licencja - 1 komputer</w:t>
      </w:r>
    </w:p>
    <w:p w14:paraId="5C55A89E" w14:textId="77777777" w:rsidR="005D6314" w:rsidRPr="005E4DB3" w:rsidRDefault="005D6314" w:rsidP="005D6314">
      <w:pPr>
        <w:ind w:left="4139" w:hanging="4139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Okres licencji - bezterminowy</w:t>
      </w:r>
    </w:p>
    <w:p w14:paraId="5D329A8D" w14:textId="77777777" w:rsidR="005D6314" w:rsidRPr="005E4DB3" w:rsidRDefault="005D6314" w:rsidP="005D6314">
      <w:pPr>
        <w:ind w:left="4139" w:hanging="4139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Typ licencji - komercyjny</w:t>
      </w:r>
    </w:p>
    <w:p w14:paraId="795FF54D" w14:textId="77777777" w:rsidR="001A240B" w:rsidRPr="005E4DB3" w:rsidRDefault="001A240B" w:rsidP="001A240B">
      <w:pPr>
        <w:rPr>
          <w:rFonts w:asciiTheme="minorHAnsi" w:hAnsiTheme="minorHAnsi" w:cstheme="minorHAnsi"/>
          <w:iCs/>
          <w:sz w:val="22"/>
          <w:szCs w:val="22"/>
        </w:rPr>
      </w:pPr>
    </w:p>
    <w:p w14:paraId="71528241" w14:textId="77777777" w:rsidR="0031640B" w:rsidRPr="005E4DB3" w:rsidRDefault="0031640B" w:rsidP="001A240B">
      <w:pPr>
        <w:rPr>
          <w:rFonts w:asciiTheme="minorHAnsi" w:hAnsiTheme="minorHAnsi" w:cstheme="minorHAnsi"/>
          <w:iCs/>
          <w:sz w:val="22"/>
          <w:szCs w:val="22"/>
        </w:rPr>
      </w:pPr>
    </w:p>
    <w:p w14:paraId="055BFE6A" w14:textId="77777777" w:rsidR="0031640B" w:rsidRDefault="0031640B" w:rsidP="00ED1C7F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F350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Program </w:t>
      </w:r>
      <w:r w:rsidR="00EF350D" w:rsidRPr="00EF350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komputerowy </w:t>
      </w:r>
    </w:p>
    <w:p w14:paraId="353BD34B" w14:textId="77777777" w:rsidR="00EF350D" w:rsidRPr="00EF350D" w:rsidRDefault="00EF350D" w:rsidP="00EF350D">
      <w:pPr>
        <w:pStyle w:val="Akapitzlist"/>
        <w:ind w:left="72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325B338" w14:textId="77777777" w:rsidR="0031640B" w:rsidRPr="005E4DB3" w:rsidRDefault="0031640B" w:rsidP="00316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Funkcje oprogramowania:</w:t>
      </w:r>
    </w:p>
    <w:p w14:paraId="6859566A" w14:textId="77777777" w:rsidR="0031640B" w:rsidRPr="005E4DB3" w:rsidRDefault="0031640B" w:rsidP="00316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 xml:space="preserve">Edycja dokumentów PDF, tworzenie dokumentów PDF, Eksport dokumentów do pakietu biurowego np. OFFICE, </w:t>
      </w:r>
    </w:p>
    <w:p w14:paraId="46551000" w14:textId="77777777" w:rsidR="0031640B" w:rsidRPr="005E4DB3" w:rsidRDefault="0031640B" w:rsidP="00316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cyfrowe podpisywanie dokumentów, usuwanie/dodawanie stron w dokumentach PDF</w:t>
      </w:r>
    </w:p>
    <w:p w14:paraId="4853B4A1" w14:textId="77777777" w:rsidR="0031640B" w:rsidRPr="005E4DB3" w:rsidRDefault="0031640B" w:rsidP="00316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Język inte</w:t>
      </w:r>
      <w:r w:rsidR="00EF350D">
        <w:rPr>
          <w:rFonts w:asciiTheme="minorHAnsi" w:hAnsiTheme="minorHAnsi" w:cstheme="minorHAnsi"/>
          <w:sz w:val="22"/>
          <w:szCs w:val="22"/>
        </w:rPr>
        <w:t>r</w:t>
      </w:r>
      <w:r w:rsidRPr="005E4DB3">
        <w:rPr>
          <w:rFonts w:asciiTheme="minorHAnsi" w:hAnsiTheme="minorHAnsi" w:cstheme="minorHAnsi"/>
          <w:sz w:val="22"/>
          <w:szCs w:val="22"/>
        </w:rPr>
        <w:t>fejsu</w:t>
      </w:r>
      <w:r w:rsidR="005E4DB3" w:rsidRPr="005E4DB3">
        <w:rPr>
          <w:rFonts w:asciiTheme="minorHAnsi" w:hAnsiTheme="minorHAnsi" w:cstheme="minorHAnsi"/>
          <w:sz w:val="22"/>
          <w:szCs w:val="22"/>
        </w:rPr>
        <w:t xml:space="preserve"> - p</w:t>
      </w:r>
      <w:r w:rsidRPr="005E4DB3">
        <w:rPr>
          <w:rFonts w:asciiTheme="minorHAnsi" w:hAnsiTheme="minorHAnsi" w:cstheme="minorHAnsi"/>
          <w:sz w:val="22"/>
          <w:szCs w:val="22"/>
        </w:rPr>
        <w:t>olski</w:t>
      </w:r>
    </w:p>
    <w:p w14:paraId="4E455C27" w14:textId="77777777" w:rsidR="0031640B" w:rsidRDefault="0031640B" w:rsidP="0031640B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5E4DB3">
        <w:rPr>
          <w:rFonts w:asciiTheme="minorHAnsi" w:hAnsiTheme="minorHAnsi" w:cstheme="minorHAnsi"/>
          <w:sz w:val="22"/>
          <w:szCs w:val="22"/>
        </w:rPr>
        <w:t>Licencja</w:t>
      </w:r>
      <w:r w:rsidR="005E4DB3" w:rsidRPr="005E4DB3">
        <w:rPr>
          <w:rFonts w:asciiTheme="minorHAnsi" w:hAnsiTheme="minorHAnsi" w:cstheme="minorHAnsi"/>
          <w:sz w:val="22"/>
          <w:szCs w:val="22"/>
        </w:rPr>
        <w:t xml:space="preserve"> - </w:t>
      </w:r>
      <w:r w:rsidRPr="005E4DB3">
        <w:rPr>
          <w:rFonts w:asciiTheme="minorHAnsi" w:hAnsiTheme="minorHAnsi" w:cstheme="minorHAnsi"/>
          <w:sz w:val="22"/>
          <w:szCs w:val="22"/>
        </w:rPr>
        <w:t>1 komputer</w:t>
      </w:r>
    </w:p>
    <w:p w14:paraId="55ED31F0" w14:textId="77777777" w:rsidR="00EF350D" w:rsidRPr="00EF350D" w:rsidRDefault="00EF350D" w:rsidP="00EF350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F350D">
        <w:rPr>
          <w:rFonts w:asciiTheme="minorHAnsi" w:hAnsiTheme="minorHAnsi" w:cstheme="minorHAnsi"/>
          <w:sz w:val="22"/>
          <w:szCs w:val="22"/>
        </w:rPr>
        <w:t>Okres licencji - bezterminowa</w:t>
      </w:r>
    </w:p>
    <w:p w14:paraId="07A1A200" w14:textId="77777777" w:rsidR="00EF350D" w:rsidRPr="00EF350D" w:rsidRDefault="00EF350D" w:rsidP="00EF350D">
      <w:pPr>
        <w:ind w:left="4195" w:hanging="4195"/>
        <w:rPr>
          <w:rFonts w:asciiTheme="minorHAnsi" w:hAnsiTheme="minorHAnsi" w:cstheme="minorHAnsi"/>
          <w:sz w:val="22"/>
          <w:szCs w:val="22"/>
        </w:rPr>
      </w:pPr>
      <w:r w:rsidRPr="00EF350D">
        <w:rPr>
          <w:rFonts w:asciiTheme="minorHAnsi" w:hAnsiTheme="minorHAnsi" w:cstheme="minorHAnsi"/>
          <w:sz w:val="22"/>
          <w:szCs w:val="22"/>
        </w:rPr>
        <w:t>Typ licencji - komercyjna</w:t>
      </w:r>
    </w:p>
    <w:p w14:paraId="5ED09D5C" w14:textId="77777777" w:rsidR="00EF350D" w:rsidRDefault="00EF350D" w:rsidP="00EF350D">
      <w:pPr>
        <w:ind w:left="4139" w:hanging="4139"/>
      </w:pPr>
    </w:p>
    <w:p w14:paraId="0431B794" w14:textId="77777777" w:rsidR="00EF350D" w:rsidRDefault="00EF350D" w:rsidP="00E404A8">
      <w:pPr>
        <w:pStyle w:val="Akapitzlist"/>
        <w:ind w:left="720"/>
      </w:pPr>
    </w:p>
    <w:p w14:paraId="025C647D" w14:textId="77777777" w:rsidR="00EF350D" w:rsidRDefault="00EF350D" w:rsidP="0031640B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2D87B9F9" w14:textId="77777777" w:rsidR="00EF350D" w:rsidRDefault="00EF350D" w:rsidP="0031640B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4AF63F87" w14:textId="77777777" w:rsidR="00F2684E" w:rsidRPr="005E4DB3" w:rsidRDefault="00F2684E" w:rsidP="0031640B">
      <w:pPr>
        <w:ind w:left="4195" w:hanging="4195"/>
        <w:rPr>
          <w:rFonts w:asciiTheme="minorHAnsi" w:hAnsiTheme="minorHAnsi" w:cstheme="minorHAnsi"/>
          <w:sz w:val="22"/>
          <w:szCs w:val="22"/>
        </w:rPr>
      </w:pPr>
    </w:p>
    <w:p w14:paraId="63F0061E" w14:textId="77777777" w:rsidR="0031640B" w:rsidRPr="0031640B" w:rsidRDefault="0031640B" w:rsidP="0031640B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A279235" w14:textId="77777777" w:rsidR="001A240B" w:rsidRPr="001A240B" w:rsidRDefault="001A240B" w:rsidP="001A240B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B209E8C" w14:textId="77777777" w:rsidR="001A240B" w:rsidRDefault="00EF350D" w:rsidP="00EF350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Chmura obliczeniowa</w:t>
      </w:r>
    </w:p>
    <w:p w14:paraId="1D6F298B" w14:textId="77777777" w:rsidR="00EF350D" w:rsidRDefault="00EF350D" w:rsidP="00EF350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C997450" w14:textId="77777777" w:rsid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Obudowa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</w:r>
    </w:p>
    <w:p w14:paraId="36101175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Typu Tower, z opcjonalną możliwością konwersji do RACK wysokość nie więcej niż 4U;</w:t>
      </w:r>
    </w:p>
    <w:p w14:paraId="217A7AAA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3 zatoki 5,25” - dedykowane dla napędów optycznych i backupowych LTO-7;</w:t>
      </w:r>
    </w:p>
    <w:p w14:paraId="72C09855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 xml:space="preserve">Wymiary </w:t>
      </w:r>
      <w:r>
        <w:rPr>
          <w:rFonts w:asciiTheme="minorHAnsi" w:hAnsiTheme="minorHAnsi" w:cstheme="minorHAnsi"/>
          <w:iCs/>
          <w:sz w:val="22"/>
          <w:szCs w:val="22"/>
        </w:rPr>
        <w:t>- Suma wymiarów nie większa niż 1160 mm</w:t>
      </w:r>
    </w:p>
    <w:p w14:paraId="61A0E725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Fizyczne zabezpieczenie (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404A8">
        <w:rPr>
          <w:rFonts w:asciiTheme="minorHAnsi" w:hAnsiTheme="minorHAnsi" w:cstheme="minorHAnsi"/>
          <w:iCs/>
          <w:sz w:val="22"/>
          <w:szCs w:val="22"/>
        </w:rPr>
        <w:t>na klucz lub elektrozamek) uniemożliwiającego fizyczny dostęp do dysków twardych.</w:t>
      </w:r>
    </w:p>
    <w:p w14:paraId="74D0506D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Płyta główna</w:t>
      </w:r>
      <w:r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Pr="00E404A8">
        <w:rPr>
          <w:rFonts w:asciiTheme="minorHAnsi" w:hAnsiTheme="minorHAnsi" w:cstheme="minorHAnsi"/>
          <w:iCs/>
          <w:sz w:val="22"/>
          <w:szCs w:val="22"/>
        </w:rPr>
        <w:t>Jednoprocesorowa</w:t>
      </w:r>
      <w:r>
        <w:rPr>
          <w:rFonts w:asciiTheme="minorHAnsi" w:hAnsiTheme="minorHAnsi" w:cstheme="minorHAnsi"/>
          <w:iCs/>
          <w:sz w:val="22"/>
          <w:szCs w:val="22"/>
        </w:rPr>
        <w:t>, w</w:t>
      </w:r>
      <w:r w:rsidRPr="00E404A8">
        <w:rPr>
          <w:rFonts w:asciiTheme="minorHAnsi" w:hAnsiTheme="minorHAnsi" w:cstheme="minorHAnsi"/>
          <w:iCs/>
          <w:sz w:val="22"/>
          <w:szCs w:val="22"/>
        </w:rPr>
        <w:t>yprodukowana i zaprojektowana przez producenta serwera</w:t>
      </w:r>
    </w:p>
    <w:p w14:paraId="76AA6B91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Możliwość instalacji procesorów 8-rdzeniowych;</w:t>
      </w:r>
    </w:p>
    <w:p w14:paraId="02ED9131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4 złącza PCI Express, w tym:</w:t>
      </w:r>
    </w:p>
    <w:p w14:paraId="6EE7AD7C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2 fizyczne złącza generacji 4 o prędkości x8;</w:t>
      </w:r>
    </w:p>
    <w:p w14:paraId="48F76017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2 fizyczne złącza o prędkości x4;</w:t>
      </w:r>
    </w:p>
    <w:p w14:paraId="552E2E71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4 gniazda pamięci RAM;</w:t>
      </w:r>
    </w:p>
    <w:p w14:paraId="67B887F4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4 zintegrowane porty SATA z możliwością konfiguracji RAID 0, 1 oraz wsparciem dla systemów z rodziny Windows i Linux</w:t>
      </w:r>
    </w:p>
    <w:p w14:paraId="2D4492DA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Wsparcie dla technologii:</w:t>
      </w:r>
    </w:p>
    <w:p w14:paraId="3AC28EA9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Dual Channel</w:t>
      </w:r>
    </w:p>
    <w:p w14:paraId="54E7BE96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ECC</w:t>
      </w:r>
    </w:p>
    <w:p w14:paraId="59876E7C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Procesory</w:t>
      </w:r>
      <w:r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E404A8">
        <w:rPr>
          <w:rFonts w:asciiTheme="minorHAnsi" w:hAnsiTheme="minorHAnsi" w:cstheme="minorHAnsi"/>
          <w:iCs/>
          <w:sz w:val="22"/>
          <w:szCs w:val="22"/>
        </w:rPr>
        <w:t xml:space="preserve">Procesor dedykowany do zastosowań serwerowych, 6-rdzeniowy, architektura x86_64, osiągający wynik Average CPU Mark  16 500 pkt. Wynik musi być dostępny na stronie https://www.cpubenchmark.net na dzień </w:t>
      </w:r>
      <w:r w:rsidR="00073E7A">
        <w:rPr>
          <w:rFonts w:asciiTheme="minorHAnsi" w:hAnsiTheme="minorHAnsi" w:cstheme="minorHAnsi"/>
          <w:iCs/>
          <w:sz w:val="22"/>
          <w:szCs w:val="22"/>
        </w:rPr>
        <w:t>nie wcześniej niż dzień ogłoszenia zapytania ofertowego</w:t>
      </w:r>
    </w:p>
    <w:p w14:paraId="3BA67DC3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Pamięć RAM</w:t>
      </w:r>
      <w:r w:rsidR="00073E7A">
        <w:rPr>
          <w:rFonts w:asciiTheme="minorHAnsi" w:hAnsiTheme="minorHAnsi" w:cstheme="minorHAnsi"/>
          <w:iCs/>
          <w:sz w:val="22"/>
          <w:szCs w:val="22"/>
        </w:rPr>
        <w:t xml:space="preserve"> - </w:t>
      </w:r>
      <w:r w:rsidRPr="00E404A8">
        <w:rPr>
          <w:rFonts w:asciiTheme="minorHAnsi" w:hAnsiTheme="minorHAnsi" w:cstheme="minorHAnsi"/>
          <w:iCs/>
          <w:sz w:val="22"/>
          <w:szCs w:val="22"/>
        </w:rPr>
        <w:t>32 GB pamięci RAM</w:t>
      </w:r>
    </w:p>
    <w:p w14:paraId="7D337F32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DDR4 ECC</w:t>
      </w:r>
    </w:p>
    <w:p w14:paraId="3BA3ADCE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3200Mhz</w:t>
      </w:r>
    </w:p>
    <w:p w14:paraId="114F8F6E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Możliwość rozbudowy do 128GB</w:t>
      </w:r>
    </w:p>
    <w:p w14:paraId="343E2F66" w14:textId="77777777" w:rsidR="00073E7A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Dyski twarde i napędy</w:t>
      </w:r>
      <w:r w:rsidR="00073E7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0AD3DFC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Minimum 4 wnęki dla dysków twardych Hotplug 3,5”, możliwość rozbudowy do 12 wnęk;</w:t>
      </w:r>
    </w:p>
    <w:p w14:paraId="212FD5E6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Zainstalowane 2 szt. dysków HDD o pojemności 4TB HOT PLUG;</w:t>
      </w:r>
    </w:p>
    <w:p w14:paraId="432D9ADE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Możliwość zainstalowania dedykowanego napędu optycznego z możliwością zapisania 17,8 GB danych na pojedynczym nośniku</w:t>
      </w:r>
    </w:p>
    <w:p w14:paraId="479B06F9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Kontrolery LAN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Trwale zintegrowana karta LAN, nie zajmująca żadnego z dostępnych slotów PCI Express, wyposażona minimum w interfejsy: 2x 1Gbit Base-T ze wsparciem iSCSI, WoL oraz PXE boot;</w:t>
      </w:r>
    </w:p>
    <w:p w14:paraId="21674D82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Kontrolery I/O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Kontroler RAID dla dysków wewnętrznych SATA obsługujący poziomy: 0,1,10.</w:t>
      </w:r>
    </w:p>
    <w:p w14:paraId="13153FE8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Porty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Zintegrowana karta graficzna ze złączem VGA z tyłu serwera, możliwość zamontowania dedykowanego portu VGA z przodu serwera</w:t>
      </w:r>
    </w:p>
    <w:p w14:paraId="31416C4B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-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1 porty USB (20Gbps) na panelu przednim;</w:t>
      </w:r>
    </w:p>
    <w:p w14:paraId="35E437E3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-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1 port USB-C (5Gbps) dostępny z przodu serwera</w:t>
      </w:r>
    </w:p>
    <w:p w14:paraId="0F40D39D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lastRenderedPageBreak/>
        <w:t>-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4 porty USB (480Mbps) dostępne z tyłu serwera;</w:t>
      </w:r>
    </w:p>
    <w:p w14:paraId="4502E0D6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-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2 porty USB (10Gbps) 1 dostępne z tyłu serwera;</w:t>
      </w:r>
    </w:p>
    <w:p w14:paraId="1A78516E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-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2 porty USB (1Gbps) dostępne wewnątrz serwera;</w:t>
      </w:r>
    </w:p>
    <w:p w14:paraId="14D89AB7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-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możliwość doposażenia serwera w dedykowany port serial, nie zajmujący slotu PCI-e</w:t>
      </w:r>
    </w:p>
    <w:p w14:paraId="54B42955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Ilość dostępnych złącz USB nie może być osiągnięta poprzez stosowanie zewnętrznych przejściówek, rozgałęziaczy czy dodatkowych kart rozszerzeń zajmujących jakikolwiek slot PCI Express i/lub USB serwera;</w:t>
      </w:r>
    </w:p>
    <w:p w14:paraId="1EA28D54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Zasilanie, chłodzenie</w:t>
      </w:r>
      <w:r w:rsidR="00073E7A">
        <w:rPr>
          <w:rFonts w:asciiTheme="minorHAnsi" w:hAnsiTheme="minorHAnsi" w:cstheme="minorHAnsi"/>
          <w:iCs/>
          <w:sz w:val="22"/>
          <w:szCs w:val="22"/>
        </w:rPr>
        <w:t xml:space="preserve"> - </w:t>
      </w:r>
      <w:r w:rsidRPr="00E404A8">
        <w:rPr>
          <w:rFonts w:asciiTheme="minorHAnsi" w:hAnsiTheme="minorHAnsi" w:cstheme="minorHAnsi"/>
          <w:iCs/>
          <w:sz w:val="22"/>
          <w:szCs w:val="22"/>
        </w:rPr>
        <w:t>Zasilacz hotplug o sprawności 94% (tzw. klasa Platinum) o mocy minimalnej nie większej niż 520W, możliwość zainstalowania drugiego zasilacza w celu zapewnienia redundancji;</w:t>
      </w:r>
    </w:p>
    <w:p w14:paraId="5D14951F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Redundantne wentylatory hotplug;</w:t>
      </w:r>
    </w:p>
    <w:p w14:paraId="79A9BCA5" w14:textId="7F8B4CA0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Zarządzanie</w:t>
      </w:r>
      <w:r w:rsidR="006B76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404A8">
        <w:rPr>
          <w:rFonts w:asciiTheme="minorHAnsi" w:hAnsiTheme="minorHAnsi" w:cstheme="minorHAnsi"/>
          <w:iCs/>
          <w:sz w:val="22"/>
          <w:szCs w:val="22"/>
        </w:rPr>
        <w:t>Wbudowane diody informacyjne lub wyświetlacz informujące o stanie serwera;</w:t>
      </w:r>
    </w:p>
    <w:p w14:paraId="7FB705D7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Zintegrowany z płytą główną serwera kontroler sprzętowy zdalnego zarządzania zgodny z IPMI 2.0 o funkcjonalnościach:</w:t>
      </w:r>
    </w:p>
    <w:p w14:paraId="2B680BB5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Niezależny od systemu operacyjnego, sprzętowy kontroler umożliwiający pełne zarządzanie, zdalny restart serwera;</w:t>
      </w:r>
    </w:p>
    <w:p w14:paraId="5195E94F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Dedykowana karta LAN 1 Gb/s, dedykowane złącze RJ-45 do komunikacji wyłącznie z kontrolerem zdalnego zarządzania z możliwością przeniesienia tej komunikacji na inną kartę sieciową współdzieloną z systemem operacyjnym;</w:t>
      </w:r>
    </w:p>
    <w:p w14:paraId="7F244B45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Dostęp poprzez przeglądarkę Web, SSH;</w:t>
      </w:r>
    </w:p>
    <w:p w14:paraId="2E689286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Zarządzanie mocą i jej zużyciem oraz monitoring zużycia energii;</w:t>
      </w:r>
    </w:p>
    <w:p w14:paraId="7CC9ED47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Zarządzanie alarmami (zdarzenia poprzez SNMP)</w:t>
      </w:r>
    </w:p>
    <w:p w14:paraId="69A0AB63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Możliwość przejęcia konsoli tekstowej</w:t>
      </w:r>
    </w:p>
    <w:p w14:paraId="53DBD2B3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Możliwość zarządzania przez 6 administratorów jednocześnie</w:t>
      </w:r>
    </w:p>
    <w:p w14:paraId="332EFFC9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Obsługa serwerów proxy (autentykacja)</w:t>
      </w:r>
    </w:p>
    <w:p w14:paraId="2D1784EF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Obsługa VLAN</w:t>
      </w:r>
    </w:p>
    <w:p w14:paraId="7A53802A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Możliwość konfiguracji parametru Max. Transmission Unit (MTU)</w:t>
      </w:r>
    </w:p>
    <w:p w14:paraId="7068C610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Wsparcie dla protokołu SSDP</w:t>
      </w:r>
    </w:p>
    <w:p w14:paraId="7E8348EC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Obsługa protokołów TLS 1.2, SSL v3</w:t>
      </w:r>
    </w:p>
    <w:p w14:paraId="0D918258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Obsługa protokołu LDAP</w:t>
      </w:r>
    </w:p>
    <w:p w14:paraId="22422025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Integracja z HP SIM</w:t>
      </w:r>
    </w:p>
    <w:p w14:paraId="5DD7EB6E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Synchronizacja czasu poprzez protokół NTP</w:t>
      </w:r>
    </w:p>
    <w:p w14:paraId="3F6FB972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●</w:t>
      </w:r>
      <w:r w:rsidRPr="00E404A8">
        <w:rPr>
          <w:rFonts w:asciiTheme="minorHAnsi" w:hAnsiTheme="minorHAnsi" w:cstheme="minorHAnsi"/>
          <w:iCs/>
          <w:sz w:val="22"/>
          <w:szCs w:val="22"/>
        </w:rPr>
        <w:tab/>
        <w:t>Możliwość backupu i odtworzenia ustawień bios serwera oraz ustawień karty zarządzającej</w:t>
      </w:r>
    </w:p>
    <w:p w14:paraId="3C2A2620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</w:r>
    </w:p>
    <w:p w14:paraId="3805800E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</w:p>
    <w:p w14:paraId="460E582D" w14:textId="77777777" w:rsidR="00073E7A" w:rsidRDefault="00E404A8" w:rsidP="00E404A8">
      <w:pPr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E404A8">
        <w:rPr>
          <w:rFonts w:asciiTheme="minorHAnsi" w:hAnsiTheme="minorHAnsi" w:cstheme="minorHAnsi"/>
          <w:iCs/>
          <w:sz w:val="22"/>
          <w:szCs w:val="22"/>
          <w:lang w:val="en-US"/>
        </w:rPr>
        <w:t>Wspierane OS</w:t>
      </w:r>
      <w:r w:rsidR="00073E7A">
        <w:rPr>
          <w:rFonts w:asciiTheme="minorHAnsi" w:hAnsiTheme="minorHAnsi" w:cstheme="minorHAnsi"/>
          <w:iCs/>
          <w:sz w:val="22"/>
          <w:szCs w:val="22"/>
          <w:lang w:val="en-US"/>
        </w:rPr>
        <w:t>:</w:t>
      </w:r>
    </w:p>
    <w:p w14:paraId="2F598DF1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E404A8">
        <w:rPr>
          <w:rFonts w:asciiTheme="minorHAnsi" w:hAnsiTheme="minorHAnsi" w:cstheme="minorHAnsi"/>
          <w:iCs/>
          <w:sz w:val="22"/>
          <w:szCs w:val="22"/>
          <w:lang w:val="en-US"/>
        </w:rPr>
        <w:lastRenderedPageBreak/>
        <w:t>Microsoft Windows Server 2019, 2022</w:t>
      </w:r>
    </w:p>
    <w:p w14:paraId="19A716FE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E404A8">
        <w:rPr>
          <w:rFonts w:asciiTheme="minorHAnsi" w:hAnsiTheme="minorHAnsi" w:cstheme="minorHAnsi"/>
          <w:iCs/>
          <w:sz w:val="22"/>
          <w:szCs w:val="22"/>
          <w:lang w:val="en-US"/>
        </w:rPr>
        <w:t>Suse Linux Enterprise Server 15</w:t>
      </w:r>
    </w:p>
    <w:p w14:paraId="3A29C9D8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E404A8">
        <w:rPr>
          <w:rFonts w:asciiTheme="minorHAnsi" w:hAnsiTheme="minorHAnsi" w:cstheme="minorHAnsi"/>
          <w:iCs/>
          <w:sz w:val="22"/>
          <w:szCs w:val="22"/>
          <w:lang w:val="en-US"/>
        </w:rPr>
        <w:t>Red Hat Enterprise Linux 8.7, 9.2</w:t>
      </w:r>
    </w:p>
    <w:p w14:paraId="70312674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VMware ESXi 7.0</w:t>
      </w:r>
    </w:p>
    <w:p w14:paraId="289D18D1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Gwarancja</w:t>
      </w:r>
      <w:r w:rsidR="00073E7A">
        <w:rPr>
          <w:rFonts w:asciiTheme="minorHAnsi" w:hAnsiTheme="minorHAnsi" w:cstheme="minorHAnsi"/>
          <w:iCs/>
          <w:sz w:val="22"/>
          <w:szCs w:val="22"/>
        </w:rPr>
        <w:t>:</w:t>
      </w:r>
    </w:p>
    <w:p w14:paraId="2DCDDA53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5 lat gwarancji producenta serwera w trybie on-site z gwarantowaną wizytą technika do końca następnego dnia roboczego;.</w:t>
      </w:r>
    </w:p>
    <w:p w14:paraId="4D3D782B" w14:textId="77777777" w:rsidR="00E404A8" w:rsidRPr="00073E7A" w:rsidRDefault="00E404A8" w:rsidP="00E404A8">
      <w:pPr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Firma serwisująca musi posiadać ISO 9001:2000 na świadczenie usług serwisowych</w:t>
      </w:r>
      <w:r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Pr="00073E7A">
        <w:rPr>
          <w:rFonts w:asciiTheme="minorHAnsi" w:hAnsiTheme="minorHAnsi" w:cstheme="minorHAnsi"/>
          <w:iCs/>
          <w:color w:val="FF0000"/>
          <w:sz w:val="22"/>
          <w:szCs w:val="22"/>
        </w:rPr>
        <w:t>dokument (  wraz z tłumaczeniem ) załączyć do oferty</w:t>
      </w:r>
    </w:p>
    <w:p w14:paraId="4A37F78A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Bezpłatna dostępność poprawek i aktualizacji BIOS/Firmware/sterowników dożywotnio dla oferowanego serwera – jeżeli funkcjonalność ta wymaga dodatkowego serwisu lub licencji producenta serwera, takowy element musi być uwzględniona w ofercie;</w:t>
      </w:r>
    </w:p>
    <w:p w14:paraId="602054E1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Możliwość odpłatnego wydłużenia gwarancji producenta do 7 lat w trybie onsite z gwarantowanym skutecznym zakończeniem naprawy serwera najpóźniej w następnym dniu roboczym od zgłoszenia usterki (podać koszt na dzień składania oferty);</w:t>
      </w:r>
    </w:p>
    <w:p w14:paraId="53651D38" w14:textId="77777777" w:rsidR="00073E7A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Dokumentacja, inne</w:t>
      </w:r>
      <w:r w:rsidR="00073E7A">
        <w:rPr>
          <w:rFonts w:asciiTheme="minorHAnsi" w:hAnsiTheme="minorHAnsi" w:cstheme="minorHAnsi"/>
          <w:iCs/>
          <w:sz w:val="22"/>
          <w:szCs w:val="22"/>
        </w:rPr>
        <w:t>:</w:t>
      </w:r>
    </w:p>
    <w:p w14:paraId="691ED33E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 xml:space="preserve">Elementy, z których zbudowane są serwery muszą być produktami producenta tych serwerów lub być przez niego certyfikowane oraz całe muszą być objęte gwarancją producenta, o wymaganym w specyfikacji poziomie SLA – </w:t>
      </w:r>
      <w:r w:rsidRPr="00073E7A">
        <w:rPr>
          <w:rFonts w:asciiTheme="minorHAnsi" w:hAnsiTheme="minorHAnsi" w:cstheme="minorHAnsi"/>
          <w:iCs/>
          <w:color w:val="FF0000"/>
          <w:sz w:val="22"/>
          <w:szCs w:val="22"/>
        </w:rPr>
        <w:t>wymaganie oświadczenie producenta</w:t>
      </w:r>
      <w:r w:rsidR="00073E7A" w:rsidRPr="00073E7A">
        <w:rPr>
          <w:rFonts w:asciiTheme="minorHAnsi" w:hAnsiTheme="minorHAnsi" w:cstheme="minorHAnsi"/>
          <w:iCs/>
          <w:color w:val="FF0000"/>
          <w:sz w:val="22"/>
          <w:szCs w:val="22"/>
        </w:rPr>
        <w:t>, które należy załączyć do oferty</w:t>
      </w:r>
    </w:p>
    <w:p w14:paraId="5E9AF2EC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 xml:space="preserve">Serwer musi być fabrycznie nowy i pochodzić z oficjalnego kanału dystrybucyjnego w UE – </w:t>
      </w:r>
      <w:r w:rsidRPr="00073E7A">
        <w:rPr>
          <w:rFonts w:asciiTheme="minorHAnsi" w:hAnsiTheme="minorHAnsi" w:cstheme="minorHAnsi"/>
          <w:iCs/>
          <w:color w:val="FF0000"/>
          <w:sz w:val="22"/>
          <w:szCs w:val="22"/>
        </w:rPr>
        <w:t>wymagane oświadczenie producenta</w:t>
      </w:r>
      <w:r w:rsidR="00073E7A" w:rsidRPr="00073E7A">
        <w:rPr>
          <w:rFonts w:asciiTheme="minorHAnsi" w:hAnsiTheme="minorHAnsi" w:cstheme="minorHAnsi"/>
          <w:iCs/>
          <w:color w:val="FF0000"/>
          <w:sz w:val="22"/>
          <w:szCs w:val="22"/>
        </w:rPr>
        <w:t>, które należy załączyć do oferty</w:t>
      </w:r>
    </w:p>
    <w:p w14:paraId="79663C2B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Ogólnopolska, telefoniczna infolinia/linia techniczna producenta serwera, w ofercie należy podać link do strony producenta na której znajduje się nr telefonu oraz maila na który można zgłaszać usterki;</w:t>
      </w:r>
    </w:p>
    <w:p w14:paraId="621F4829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gwarancji;</w:t>
      </w:r>
    </w:p>
    <w:p w14:paraId="6520478D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Możliwość aktualizacji i pobrania sterowników do oferowanego modelu serwera w najnowszych certyfikowanych wersjach bezpośrednio z sieci Internet za pośrednictwem strony www producenta serwera;</w:t>
      </w:r>
    </w:p>
    <w:p w14:paraId="2265D353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Możliwość wykonania aktualizacji BIOS z nośnika USB</w:t>
      </w:r>
    </w:p>
    <w:p w14:paraId="3768EE98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Zgodność z normami: RoHS, WEEE, CE</w:t>
      </w:r>
      <w:r w:rsidR="00073E7A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073E7A" w:rsidRPr="00073E7A">
        <w:rPr>
          <w:rFonts w:asciiTheme="minorHAnsi" w:hAnsiTheme="minorHAnsi" w:cstheme="minorHAnsi"/>
          <w:iCs/>
          <w:color w:val="FF0000"/>
          <w:sz w:val="22"/>
          <w:szCs w:val="22"/>
        </w:rPr>
        <w:t>załączyć do oferty</w:t>
      </w:r>
    </w:p>
    <w:p w14:paraId="4F961615" w14:textId="77777777" w:rsidR="00E404A8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</w:p>
    <w:p w14:paraId="4BDA0DCD" w14:textId="77777777" w:rsidR="00EF350D" w:rsidRPr="00E404A8" w:rsidRDefault="00E404A8" w:rsidP="00E404A8">
      <w:pPr>
        <w:rPr>
          <w:rFonts w:asciiTheme="minorHAnsi" w:hAnsiTheme="minorHAnsi" w:cstheme="minorHAnsi"/>
          <w:iCs/>
          <w:sz w:val="22"/>
          <w:szCs w:val="22"/>
        </w:rPr>
      </w:pPr>
      <w:r w:rsidRPr="00E404A8">
        <w:rPr>
          <w:rFonts w:asciiTheme="minorHAnsi" w:hAnsiTheme="minorHAnsi" w:cstheme="minorHAnsi"/>
          <w:iCs/>
          <w:sz w:val="22"/>
          <w:szCs w:val="22"/>
        </w:rPr>
        <w:t>Oprogramowanie</w:t>
      </w:r>
      <w:r w:rsidR="00345890">
        <w:rPr>
          <w:rFonts w:asciiTheme="minorHAnsi" w:hAnsiTheme="minorHAnsi" w:cstheme="minorHAnsi"/>
          <w:iCs/>
          <w:sz w:val="22"/>
          <w:szCs w:val="22"/>
        </w:rPr>
        <w:t xml:space="preserve"> serwerowe w wersji z 2022 roku (wersja Standard ) </w:t>
      </w:r>
      <w:r w:rsidRPr="00E404A8">
        <w:rPr>
          <w:rFonts w:asciiTheme="minorHAnsi" w:hAnsiTheme="minorHAnsi" w:cstheme="minorHAnsi"/>
          <w:iCs/>
          <w:sz w:val="22"/>
          <w:szCs w:val="22"/>
        </w:rPr>
        <w:t>wraz licencjami dostępowymi dla 25 użytkowników</w:t>
      </w:r>
    </w:p>
    <w:p w14:paraId="07505A14" w14:textId="77777777" w:rsidR="001A240B" w:rsidRPr="00E404A8" w:rsidRDefault="001A240B" w:rsidP="001A240B">
      <w:pPr>
        <w:rPr>
          <w:rFonts w:asciiTheme="minorHAnsi" w:hAnsiTheme="minorHAnsi" w:cstheme="minorHAnsi"/>
          <w:iCs/>
          <w:sz w:val="22"/>
          <w:szCs w:val="22"/>
        </w:rPr>
      </w:pPr>
    </w:p>
    <w:p w14:paraId="309C5442" w14:textId="77777777" w:rsidR="00882F3A" w:rsidRPr="00E404A8" w:rsidRDefault="00882F3A" w:rsidP="00F762A4">
      <w:pPr>
        <w:rPr>
          <w:rFonts w:asciiTheme="minorHAnsi" w:hAnsiTheme="minorHAnsi" w:cstheme="minorHAnsi"/>
          <w:iCs/>
          <w:sz w:val="22"/>
          <w:szCs w:val="22"/>
        </w:rPr>
      </w:pPr>
    </w:p>
    <w:p w14:paraId="78593B25" w14:textId="77777777" w:rsidR="00882F3A" w:rsidRPr="00882F3A" w:rsidRDefault="00882F3A" w:rsidP="00F762A4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sectPr w:rsidR="00882F3A" w:rsidRPr="00882F3A" w:rsidSect="00B90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49" w:left="1134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AB82" w14:textId="77777777" w:rsidR="00905C68" w:rsidRDefault="00905C68">
      <w:r>
        <w:separator/>
      </w:r>
    </w:p>
  </w:endnote>
  <w:endnote w:type="continuationSeparator" w:id="0">
    <w:p w14:paraId="62251B32" w14:textId="77777777" w:rsidR="00905C68" w:rsidRDefault="0090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3846" w14:textId="77777777" w:rsidR="00B90816" w:rsidRDefault="00B908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2AAB" w14:textId="77777777" w:rsidR="00463F97" w:rsidRDefault="00463F9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6388" w14:textId="77777777" w:rsidR="00B90816" w:rsidRDefault="00B90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2EB8" w14:textId="77777777" w:rsidR="00905C68" w:rsidRDefault="00905C68">
      <w:r>
        <w:separator/>
      </w:r>
    </w:p>
  </w:footnote>
  <w:footnote w:type="continuationSeparator" w:id="0">
    <w:p w14:paraId="31AD9D2C" w14:textId="77777777" w:rsidR="00905C68" w:rsidRDefault="0090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7019" w14:textId="77777777" w:rsidR="00B90816" w:rsidRDefault="00B908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3871" w14:textId="77777777" w:rsidR="00B90816" w:rsidRDefault="00B90816" w:rsidP="00B90816">
    <w:pPr>
      <w:pStyle w:val="Nagwek"/>
      <w:jc w:val="center"/>
    </w:pPr>
    <w:r>
      <w:rPr>
        <w:noProof/>
      </w:rPr>
      <w:drawing>
        <wp:inline distT="0" distB="0" distL="0" distR="0" wp14:anchorId="589A67C8" wp14:editId="368C5A91">
          <wp:extent cx="5752465" cy="770890"/>
          <wp:effectExtent l="0" t="0" r="635" b="0"/>
          <wp:docPr id="3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42FCC" w14:textId="77777777" w:rsidR="00B90816" w:rsidRDefault="00B90816" w:rsidP="00B90816">
    <w:pPr>
      <w:pStyle w:val="Nagwek"/>
      <w:jc w:val="center"/>
    </w:pPr>
    <w:r>
      <w:t>Sfinansowano w ramach reakcji Unii na pandemię COVID-19</w:t>
    </w:r>
  </w:p>
  <w:p w14:paraId="21FAA2C4" w14:textId="77777777" w:rsidR="00B90816" w:rsidRDefault="00B90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EAB7" w14:textId="77777777" w:rsidR="00B90816" w:rsidRDefault="00B908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0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2645E69"/>
    <w:multiLevelType w:val="hybridMultilevel"/>
    <w:tmpl w:val="441C4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7794"/>
    <w:multiLevelType w:val="multilevel"/>
    <w:tmpl w:val="59A8E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76764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5926665"/>
    <w:multiLevelType w:val="multilevel"/>
    <w:tmpl w:val="FF0E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AF30A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5045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79D4A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8D33D3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B7120DC"/>
    <w:multiLevelType w:val="multilevel"/>
    <w:tmpl w:val="C57A6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B259DE"/>
    <w:multiLevelType w:val="hybridMultilevel"/>
    <w:tmpl w:val="C76AE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E4B3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0D34307F"/>
    <w:multiLevelType w:val="hybridMultilevel"/>
    <w:tmpl w:val="5BDA4CE0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11AC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2113D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28246C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3294F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69A4809"/>
    <w:multiLevelType w:val="multilevel"/>
    <w:tmpl w:val="7DAA8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8430606"/>
    <w:multiLevelType w:val="multilevel"/>
    <w:tmpl w:val="C4A8F05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88A0C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CB86D22"/>
    <w:multiLevelType w:val="multilevel"/>
    <w:tmpl w:val="E3CCB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EE613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22C2307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24CA0E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26443036"/>
    <w:multiLevelType w:val="hybridMultilevel"/>
    <w:tmpl w:val="6FF68F44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25250B"/>
    <w:multiLevelType w:val="hybridMultilevel"/>
    <w:tmpl w:val="0F06B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30200F"/>
    <w:multiLevelType w:val="hybridMultilevel"/>
    <w:tmpl w:val="4F40B3FC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6B76F2"/>
    <w:multiLevelType w:val="hybridMultilevel"/>
    <w:tmpl w:val="05005110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F941EB"/>
    <w:multiLevelType w:val="hybridMultilevel"/>
    <w:tmpl w:val="147A0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D707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31F65F3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33335AB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36D24E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37D70299"/>
    <w:multiLevelType w:val="hybridMultilevel"/>
    <w:tmpl w:val="ADB4529A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08068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3B57425E"/>
    <w:multiLevelType w:val="hybridMultilevel"/>
    <w:tmpl w:val="9A8A365A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B662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3F2A69D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402752DC"/>
    <w:multiLevelType w:val="multilevel"/>
    <w:tmpl w:val="29366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0B81E2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428A60AD"/>
    <w:multiLevelType w:val="hybridMultilevel"/>
    <w:tmpl w:val="30DA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A56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4753772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476653B5"/>
    <w:multiLevelType w:val="hybridMultilevel"/>
    <w:tmpl w:val="A80A2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831F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4A4C0B78"/>
    <w:multiLevelType w:val="hybridMultilevel"/>
    <w:tmpl w:val="43428F12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6212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 w15:restartNumberingAfterBreak="0">
    <w:nsid w:val="4C7032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4E2764D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506B609F"/>
    <w:multiLevelType w:val="hybridMultilevel"/>
    <w:tmpl w:val="FC90A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5EE44C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57662CE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2" w15:restartNumberingAfterBreak="0">
    <w:nsid w:val="57A358E6"/>
    <w:multiLevelType w:val="hybridMultilevel"/>
    <w:tmpl w:val="D9288E26"/>
    <w:lvl w:ilvl="0" w:tplc="43543D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605EC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5B1050E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5E18048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625110F5"/>
    <w:multiLevelType w:val="multilevel"/>
    <w:tmpl w:val="88802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837A9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63D243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64D86F75"/>
    <w:multiLevelType w:val="hybridMultilevel"/>
    <w:tmpl w:val="6F769F02"/>
    <w:lvl w:ilvl="0" w:tplc="D56AF7BC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7CC47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67ED49B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685A101D"/>
    <w:multiLevelType w:val="multilevel"/>
    <w:tmpl w:val="D97601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D85CD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6BE44CE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6DA06E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6F2E75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6F85165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8" w15:restartNumberingAfterBreak="0">
    <w:nsid w:val="711F7A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9" w15:restartNumberingAfterBreak="0">
    <w:nsid w:val="713672A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0" w15:restartNumberingAfterBreak="0">
    <w:nsid w:val="74CA32A8"/>
    <w:multiLevelType w:val="hybridMultilevel"/>
    <w:tmpl w:val="3B44F868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3E25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2" w15:restartNumberingAfterBreak="0">
    <w:nsid w:val="7A57333E"/>
    <w:multiLevelType w:val="hybridMultilevel"/>
    <w:tmpl w:val="1DE41A36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EB6B5D"/>
    <w:multiLevelType w:val="hybridMultilevel"/>
    <w:tmpl w:val="FED61F78"/>
    <w:lvl w:ilvl="0" w:tplc="DBC0F9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E43B6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337463791">
    <w:abstractNumId w:val="28"/>
  </w:num>
  <w:num w:numId="2" w16cid:durableId="61874704">
    <w:abstractNumId w:val="52"/>
  </w:num>
  <w:num w:numId="3" w16cid:durableId="847906801">
    <w:abstractNumId w:val="26"/>
  </w:num>
  <w:num w:numId="4" w16cid:durableId="2146852295">
    <w:abstractNumId w:val="72"/>
  </w:num>
  <w:num w:numId="5" w16cid:durableId="2056924094">
    <w:abstractNumId w:val="35"/>
  </w:num>
  <w:num w:numId="6" w16cid:durableId="753893192">
    <w:abstractNumId w:val="73"/>
  </w:num>
  <w:num w:numId="7" w16cid:durableId="1550799509">
    <w:abstractNumId w:val="27"/>
  </w:num>
  <w:num w:numId="8" w16cid:durableId="1566837612">
    <w:abstractNumId w:val="12"/>
  </w:num>
  <w:num w:numId="9" w16cid:durableId="1874152133">
    <w:abstractNumId w:val="45"/>
  </w:num>
  <w:num w:numId="10" w16cid:durableId="2003119319">
    <w:abstractNumId w:val="70"/>
  </w:num>
  <w:num w:numId="11" w16cid:durableId="1232623508">
    <w:abstractNumId w:val="24"/>
  </w:num>
  <w:num w:numId="12" w16cid:durableId="760880689">
    <w:abstractNumId w:val="33"/>
  </w:num>
  <w:num w:numId="13" w16cid:durableId="2047441518">
    <w:abstractNumId w:val="49"/>
  </w:num>
  <w:num w:numId="14" w16cid:durableId="773476175">
    <w:abstractNumId w:val="25"/>
  </w:num>
  <w:num w:numId="15" w16cid:durableId="193925823">
    <w:abstractNumId w:val="10"/>
  </w:num>
  <w:num w:numId="16" w16cid:durableId="1730499312">
    <w:abstractNumId w:val="40"/>
  </w:num>
  <w:num w:numId="17" w16cid:durableId="673805216">
    <w:abstractNumId w:val="1"/>
  </w:num>
  <w:num w:numId="18" w16cid:durableId="138111147">
    <w:abstractNumId w:val="43"/>
  </w:num>
  <w:num w:numId="19" w16cid:durableId="602111901">
    <w:abstractNumId w:val="20"/>
  </w:num>
  <w:num w:numId="20" w16cid:durableId="1103260099">
    <w:abstractNumId w:val="9"/>
  </w:num>
  <w:num w:numId="21" w16cid:durableId="2059083909">
    <w:abstractNumId w:val="4"/>
  </w:num>
  <w:num w:numId="22" w16cid:durableId="1489177641">
    <w:abstractNumId w:val="38"/>
  </w:num>
  <w:num w:numId="23" w16cid:durableId="1271088439">
    <w:abstractNumId w:val="17"/>
  </w:num>
  <w:num w:numId="24" w16cid:durableId="512577391">
    <w:abstractNumId w:val="2"/>
  </w:num>
  <w:num w:numId="25" w16cid:durableId="64494351">
    <w:abstractNumId w:val="15"/>
  </w:num>
  <w:num w:numId="26" w16cid:durableId="404568067">
    <w:abstractNumId w:val="11"/>
  </w:num>
  <w:num w:numId="27" w16cid:durableId="1243103815">
    <w:abstractNumId w:val="58"/>
  </w:num>
  <w:num w:numId="28" w16cid:durableId="360084305">
    <w:abstractNumId w:val="8"/>
  </w:num>
  <w:num w:numId="29" w16cid:durableId="1460952236">
    <w:abstractNumId w:val="14"/>
  </w:num>
  <w:num w:numId="30" w16cid:durableId="1659649560">
    <w:abstractNumId w:val="63"/>
  </w:num>
  <w:num w:numId="31" w16cid:durableId="1989088498">
    <w:abstractNumId w:val="5"/>
  </w:num>
  <w:num w:numId="32" w16cid:durableId="754863024">
    <w:abstractNumId w:val="46"/>
  </w:num>
  <w:num w:numId="33" w16cid:durableId="128399190">
    <w:abstractNumId w:val="51"/>
  </w:num>
  <w:num w:numId="34" w16cid:durableId="1805007488">
    <w:abstractNumId w:val="6"/>
  </w:num>
  <w:num w:numId="35" w16cid:durableId="2022587447">
    <w:abstractNumId w:val="19"/>
  </w:num>
  <w:num w:numId="36" w16cid:durableId="925263918">
    <w:abstractNumId w:val="34"/>
  </w:num>
  <w:num w:numId="37" w16cid:durableId="579099490">
    <w:abstractNumId w:val="23"/>
  </w:num>
  <w:num w:numId="38" w16cid:durableId="15623082">
    <w:abstractNumId w:val="53"/>
  </w:num>
  <w:num w:numId="39" w16cid:durableId="1078819845">
    <w:abstractNumId w:val="22"/>
  </w:num>
  <w:num w:numId="40" w16cid:durableId="916864795">
    <w:abstractNumId w:val="31"/>
  </w:num>
  <w:num w:numId="41" w16cid:durableId="1688487575">
    <w:abstractNumId w:val="16"/>
  </w:num>
  <w:num w:numId="42" w16cid:durableId="1198813363">
    <w:abstractNumId w:val="71"/>
  </w:num>
  <w:num w:numId="43" w16cid:durableId="1557009155">
    <w:abstractNumId w:val="67"/>
  </w:num>
  <w:num w:numId="44" w16cid:durableId="737944730">
    <w:abstractNumId w:val="37"/>
  </w:num>
  <w:num w:numId="45" w16cid:durableId="1715806034">
    <w:abstractNumId w:val="68"/>
  </w:num>
  <w:num w:numId="46" w16cid:durableId="326130370">
    <w:abstractNumId w:val="7"/>
  </w:num>
  <w:num w:numId="47" w16cid:durableId="1649936247">
    <w:abstractNumId w:val="3"/>
  </w:num>
  <w:num w:numId="48" w16cid:durableId="1776440879">
    <w:abstractNumId w:val="44"/>
  </w:num>
  <w:num w:numId="49" w16cid:durableId="1870491622">
    <w:abstractNumId w:val="39"/>
  </w:num>
  <w:num w:numId="50" w16cid:durableId="377437484">
    <w:abstractNumId w:val="74"/>
  </w:num>
  <w:num w:numId="51" w16cid:durableId="48384645">
    <w:abstractNumId w:val="21"/>
  </w:num>
  <w:num w:numId="52" w16cid:durableId="2024353026">
    <w:abstractNumId w:val="64"/>
  </w:num>
  <w:num w:numId="53" w16cid:durableId="263458760">
    <w:abstractNumId w:val="29"/>
  </w:num>
  <w:num w:numId="54" w16cid:durableId="1677919773">
    <w:abstractNumId w:val="57"/>
  </w:num>
  <w:num w:numId="55" w16cid:durableId="373895160">
    <w:abstractNumId w:val="66"/>
  </w:num>
  <w:num w:numId="56" w16cid:durableId="1441996427">
    <w:abstractNumId w:val="65"/>
  </w:num>
  <w:num w:numId="57" w16cid:durableId="1713117882">
    <w:abstractNumId w:val="60"/>
  </w:num>
  <w:num w:numId="58" w16cid:durableId="2095780779">
    <w:abstractNumId w:val="0"/>
  </w:num>
  <w:num w:numId="59" w16cid:durableId="1963264014">
    <w:abstractNumId w:val="41"/>
  </w:num>
  <w:num w:numId="60" w16cid:durableId="1265380777">
    <w:abstractNumId w:val="30"/>
  </w:num>
  <w:num w:numId="61" w16cid:durableId="1858305511">
    <w:abstractNumId w:val="69"/>
  </w:num>
  <w:num w:numId="62" w16cid:durableId="47611555">
    <w:abstractNumId w:val="55"/>
  </w:num>
  <w:num w:numId="63" w16cid:durableId="1717316055">
    <w:abstractNumId w:val="42"/>
  </w:num>
  <w:num w:numId="64" w16cid:durableId="893201726">
    <w:abstractNumId w:val="56"/>
  </w:num>
  <w:num w:numId="65" w16cid:durableId="1768423926">
    <w:abstractNumId w:val="13"/>
  </w:num>
  <w:num w:numId="66" w16cid:durableId="189228179">
    <w:abstractNumId w:val="47"/>
  </w:num>
  <w:num w:numId="67" w16cid:durableId="511914033">
    <w:abstractNumId w:val="36"/>
  </w:num>
  <w:num w:numId="68" w16cid:durableId="984502991">
    <w:abstractNumId w:val="61"/>
  </w:num>
  <w:num w:numId="69" w16cid:durableId="1175193232">
    <w:abstractNumId w:val="62"/>
  </w:num>
  <w:num w:numId="70" w16cid:durableId="960722884">
    <w:abstractNumId w:val="54"/>
  </w:num>
  <w:num w:numId="71" w16cid:durableId="1707214357">
    <w:abstractNumId w:val="50"/>
  </w:num>
  <w:num w:numId="72" w16cid:durableId="615915486">
    <w:abstractNumId w:val="48"/>
  </w:num>
  <w:num w:numId="73" w16cid:durableId="734161605">
    <w:abstractNumId w:val="32"/>
  </w:num>
  <w:num w:numId="74" w16cid:durableId="1180975155">
    <w:abstractNumId w:val="59"/>
  </w:num>
  <w:num w:numId="75" w16cid:durableId="904949934">
    <w:abstractNumId w:val="1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97"/>
    <w:rsid w:val="00014B44"/>
    <w:rsid w:val="000367DE"/>
    <w:rsid w:val="00044245"/>
    <w:rsid w:val="00064C1D"/>
    <w:rsid w:val="00072724"/>
    <w:rsid w:val="00073E7A"/>
    <w:rsid w:val="000744D1"/>
    <w:rsid w:val="00085CF1"/>
    <w:rsid w:val="00092AC8"/>
    <w:rsid w:val="000A7758"/>
    <w:rsid w:val="000B0CCE"/>
    <w:rsid w:val="000C70EE"/>
    <w:rsid w:val="000D5528"/>
    <w:rsid w:val="000E220C"/>
    <w:rsid w:val="000F3CBD"/>
    <w:rsid w:val="00101B43"/>
    <w:rsid w:val="00106BA3"/>
    <w:rsid w:val="00110CCB"/>
    <w:rsid w:val="00123DE8"/>
    <w:rsid w:val="00164B0B"/>
    <w:rsid w:val="00172627"/>
    <w:rsid w:val="001A240B"/>
    <w:rsid w:val="001A3F3B"/>
    <w:rsid w:val="001C2252"/>
    <w:rsid w:val="001C7230"/>
    <w:rsid w:val="001F0517"/>
    <w:rsid w:val="001F504C"/>
    <w:rsid w:val="00225541"/>
    <w:rsid w:val="002333DA"/>
    <w:rsid w:val="0024134B"/>
    <w:rsid w:val="00276536"/>
    <w:rsid w:val="00281028"/>
    <w:rsid w:val="0028389F"/>
    <w:rsid w:val="002A4AAA"/>
    <w:rsid w:val="002B4C03"/>
    <w:rsid w:val="002E1523"/>
    <w:rsid w:val="002E6A65"/>
    <w:rsid w:val="00306F34"/>
    <w:rsid w:val="0031640B"/>
    <w:rsid w:val="0033130F"/>
    <w:rsid w:val="003435F0"/>
    <w:rsid w:val="00345890"/>
    <w:rsid w:val="003B3DA7"/>
    <w:rsid w:val="003D0399"/>
    <w:rsid w:val="003E58AB"/>
    <w:rsid w:val="00407990"/>
    <w:rsid w:val="004161E8"/>
    <w:rsid w:val="00436321"/>
    <w:rsid w:val="00437E54"/>
    <w:rsid w:val="00462D35"/>
    <w:rsid w:val="00463F97"/>
    <w:rsid w:val="00480A6E"/>
    <w:rsid w:val="0048662D"/>
    <w:rsid w:val="004D4ACF"/>
    <w:rsid w:val="004D6F6B"/>
    <w:rsid w:val="004E0276"/>
    <w:rsid w:val="004E6DAC"/>
    <w:rsid w:val="004F2ADD"/>
    <w:rsid w:val="00516F41"/>
    <w:rsid w:val="005226D4"/>
    <w:rsid w:val="00544A9D"/>
    <w:rsid w:val="0054699C"/>
    <w:rsid w:val="005519DD"/>
    <w:rsid w:val="0055321F"/>
    <w:rsid w:val="00577C64"/>
    <w:rsid w:val="005861B5"/>
    <w:rsid w:val="005B11A1"/>
    <w:rsid w:val="005C42BF"/>
    <w:rsid w:val="005D195A"/>
    <w:rsid w:val="005D4493"/>
    <w:rsid w:val="005D6314"/>
    <w:rsid w:val="005E4DB3"/>
    <w:rsid w:val="00601018"/>
    <w:rsid w:val="00605769"/>
    <w:rsid w:val="0063217A"/>
    <w:rsid w:val="00645C04"/>
    <w:rsid w:val="006578CE"/>
    <w:rsid w:val="006610D2"/>
    <w:rsid w:val="00672DF0"/>
    <w:rsid w:val="00674F98"/>
    <w:rsid w:val="0068090E"/>
    <w:rsid w:val="00682AC0"/>
    <w:rsid w:val="006859DE"/>
    <w:rsid w:val="006A5979"/>
    <w:rsid w:val="006A779E"/>
    <w:rsid w:val="006B26E7"/>
    <w:rsid w:val="006B37E1"/>
    <w:rsid w:val="006B76FA"/>
    <w:rsid w:val="006C1EF7"/>
    <w:rsid w:val="006D15CA"/>
    <w:rsid w:val="006F2082"/>
    <w:rsid w:val="006F56A6"/>
    <w:rsid w:val="00711294"/>
    <w:rsid w:val="0071528D"/>
    <w:rsid w:val="00723440"/>
    <w:rsid w:val="00736877"/>
    <w:rsid w:val="00761353"/>
    <w:rsid w:val="0076318A"/>
    <w:rsid w:val="00777C09"/>
    <w:rsid w:val="00784D44"/>
    <w:rsid w:val="00786519"/>
    <w:rsid w:val="00793BF4"/>
    <w:rsid w:val="007962C5"/>
    <w:rsid w:val="008013E1"/>
    <w:rsid w:val="008077A9"/>
    <w:rsid w:val="00851039"/>
    <w:rsid w:val="00862998"/>
    <w:rsid w:val="008636B7"/>
    <w:rsid w:val="00882E17"/>
    <w:rsid w:val="00882F3A"/>
    <w:rsid w:val="0089136C"/>
    <w:rsid w:val="008A29F0"/>
    <w:rsid w:val="008A686A"/>
    <w:rsid w:val="008C5447"/>
    <w:rsid w:val="008F4F0A"/>
    <w:rsid w:val="008F5BB8"/>
    <w:rsid w:val="008F60FA"/>
    <w:rsid w:val="00901681"/>
    <w:rsid w:val="00904A90"/>
    <w:rsid w:val="00905C68"/>
    <w:rsid w:val="0091104D"/>
    <w:rsid w:val="009206C2"/>
    <w:rsid w:val="0092469D"/>
    <w:rsid w:val="00930A9E"/>
    <w:rsid w:val="00931CB7"/>
    <w:rsid w:val="009444D1"/>
    <w:rsid w:val="00955DFF"/>
    <w:rsid w:val="009649EF"/>
    <w:rsid w:val="00967C80"/>
    <w:rsid w:val="00987099"/>
    <w:rsid w:val="009A75EC"/>
    <w:rsid w:val="009B0750"/>
    <w:rsid w:val="009C25A1"/>
    <w:rsid w:val="009C3198"/>
    <w:rsid w:val="009C4EDD"/>
    <w:rsid w:val="009D0F59"/>
    <w:rsid w:val="009F6C66"/>
    <w:rsid w:val="00A012CB"/>
    <w:rsid w:val="00A20993"/>
    <w:rsid w:val="00A27244"/>
    <w:rsid w:val="00A32D2A"/>
    <w:rsid w:val="00A37AAE"/>
    <w:rsid w:val="00A4177C"/>
    <w:rsid w:val="00A57F2E"/>
    <w:rsid w:val="00A6226A"/>
    <w:rsid w:val="00A76549"/>
    <w:rsid w:val="00A957E0"/>
    <w:rsid w:val="00AD0B3E"/>
    <w:rsid w:val="00AD7CD3"/>
    <w:rsid w:val="00AD7D48"/>
    <w:rsid w:val="00AF2227"/>
    <w:rsid w:val="00B0094D"/>
    <w:rsid w:val="00B020C2"/>
    <w:rsid w:val="00B038A1"/>
    <w:rsid w:val="00B0724D"/>
    <w:rsid w:val="00B27986"/>
    <w:rsid w:val="00B339DD"/>
    <w:rsid w:val="00B53F94"/>
    <w:rsid w:val="00B90816"/>
    <w:rsid w:val="00B92C04"/>
    <w:rsid w:val="00BA775B"/>
    <w:rsid w:val="00BE2446"/>
    <w:rsid w:val="00BF1F25"/>
    <w:rsid w:val="00C00C99"/>
    <w:rsid w:val="00C03B71"/>
    <w:rsid w:val="00C05214"/>
    <w:rsid w:val="00C230B5"/>
    <w:rsid w:val="00C3423B"/>
    <w:rsid w:val="00C36732"/>
    <w:rsid w:val="00C5559E"/>
    <w:rsid w:val="00C60577"/>
    <w:rsid w:val="00C6628B"/>
    <w:rsid w:val="00C7436F"/>
    <w:rsid w:val="00C91C78"/>
    <w:rsid w:val="00CC2111"/>
    <w:rsid w:val="00CE4968"/>
    <w:rsid w:val="00CE5A53"/>
    <w:rsid w:val="00CF7FE3"/>
    <w:rsid w:val="00D018B8"/>
    <w:rsid w:val="00D07A9A"/>
    <w:rsid w:val="00D1589A"/>
    <w:rsid w:val="00D15D96"/>
    <w:rsid w:val="00D444B8"/>
    <w:rsid w:val="00D45AEA"/>
    <w:rsid w:val="00D47D7E"/>
    <w:rsid w:val="00D60924"/>
    <w:rsid w:val="00D61B79"/>
    <w:rsid w:val="00D678DF"/>
    <w:rsid w:val="00D70D67"/>
    <w:rsid w:val="00D865DB"/>
    <w:rsid w:val="00DA3717"/>
    <w:rsid w:val="00DA587F"/>
    <w:rsid w:val="00DC7BC9"/>
    <w:rsid w:val="00E06C0C"/>
    <w:rsid w:val="00E25AE6"/>
    <w:rsid w:val="00E404A8"/>
    <w:rsid w:val="00E504FB"/>
    <w:rsid w:val="00E769D2"/>
    <w:rsid w:val="00E814CA"/>
    <w:rsid w:val="00E8617A"/>
    <w:rsid w:val="00E97F03"/>
    <w:rsid w:val="00EA66C2"/>
    <w:rsid w:val="00ED3805"/>
    <w:rsid w:val="00EE48C1"/>
    <w:rsid w:val="00EF2F5E"/>
    <w:rsid w:val="00EF350D"/>
    <w:rsid w:val="00F23EE5"/>
    <w:rsid w:val="00F2684E"/>
    <w:rsid w:val="00F26E1E"/>
    <w:rsid w:val="00F3789E"/>
    <w:rsid w:val="00F5395D"/>
    <w:rsid w:val="00F5781D"/>
    <w:rsid w:val="00F60B54"/>
    <w:rsid w:val="00F73AE4"/>
    <w:rsid w:val="00F762A4"/>
    <w:rsid w:val="00F87B1D"/>
    <w:rsid w:val="00F93DDC"/>
    <w:rsid w:val="00FA7A16"/>
    <w:rsid w:val="00FD4027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1162B"/>
  <w15:docId w15:val="{69FEB2D1-A17C-4063-989C-9E615C52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normalny tekst Znak,Akapit z listą5 Znak,Nagłowek 3 Znak,Akapit z listą BS Znak,lp1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3z8">
    <w:name w:val="WW8Num3z8"/>
    <w:qFormat/>
    <w:rsid w:val="00C03B71"/>
  </w:style>
  <w:style w:type="character" w:customStyle="1" w:styleId="WW8Num3z7">
    <w:name w:val="WW8Num3z7"/>
    <w:qFormat/>
    <w:rsid w:val="00C03B71"/>
  </w:style>
  <w:style w:type="character" w:customStyle="1" w:styleId="WW8Num3z6">
    <w:name w:val="WW8Num3z6"/>
    <w:qFormat/>
    <w:rsid w:val="00C03B71"/>
  </w:style>
  <w:style w:type="character" w:customStyle="1" w:styleId="WW8Num3z5">
    <w:name w:val="WW8Num3z5"/>
    <w:qFormat/>
    <w:rsid w:val="00C03B71"/>
  </w:style>
  <w:style w:type="character" w:customStyle="1" w:styleId="WW8Num3z4">
    <w:name w:val="WW8Num3z4"/>
    <w:qFormat/>
    <w:rsid w:val="00C03B71"/>
  </w:style>
  <w:style w:type="character" w:customStyle="1" w:styleId="WW8Num3z3">
    <w:name w:val="WW8Num3z3"/>
    <w:qFormat/>
    <w:rsid w:val="00C03B71"/>
  </w:style>
  <w:style w:type="character" w:customStyle="1" w:styleId="WW8Num3z2">
    <w:name w:val="WW8Num3z2"/>
    <w:qFormat/>
    <w:rsid w:val="00C03B71"/>
  </w:style>
  <w:style w:type="character" w:customStyle="1" w:styleId="WW8Num3z1">
    <w:name w:val="WW8Num3z1"/>
    <w:qFormat/>
    <w:rsid w:val="00C03B71"/>
  </w:style>
  <w:style w:type="character" w:customStyle="1" w:styleId="WW8Num3z0">
    <w:name w:val="WW8Num3z0"/>
    <w:qFormat/>
    <w:rsid w:val="00C03B71"/>
    <w:rPr>
      <w:rFonts w:eastAsia="Times New Roman"/>
      <w:bCs/>
      <w:szCs w:val="22"/>
      <w:lang w:eastAsia="pl-PL"/>
    </w:rPr>
  </w:style>
  <w:style w:type="character" w:customStyle="1" w:styleId="WW8Num2z8">
    <w:name w:val="WW8Num2z8"/>
    <w:qFormat/>
    <w:rsid w:val="00C03B71"/>
  </w:style>
  <w:style w:type="character" w:customStyle="1" w:styleId="WW8Num2z7">
    <w:name w:val="WW8Num2z7"/>
    <w:qFormat/>
    <w:rsid w:val="00C03B71"/>
  </w:style>
  <w:style w:type="character" w:customStyle="1" w:styleId="WW8Num2z6">
    <w:name w:val="WW8Num2z6"/>
    <w:qFormat/>
    <w:rsid w:val="00C03B71"/>
  </w:style>
  <w:style w:type="character" w:customStyle="1" w:styleId="WW8Num2z5">
    <w:name w:val="WW8Num2z5"/>
    <w:qFormat/>
    <w:rsid w:val="00C03B71"/>
  </w:style>
  <w:style w:type="character" w:customStyle="1" w:styleId="WW8Num2z4">
    <w:name w:val="WW8Num2z4"/>
    <w:qFormat/>
    <w:rsid w:val="00C03B71"/>
  </w:style>
  <w:style w:type="character" w:customStyle="1" w:styleId="WW8Num2z3">
    <w:name w:val="WW8Num2z3"/>
    <w:qFormat/>
    <w:rsid w:val="00C03B71"/>
  </w:style>
  <w:style w:type="character" w:customStyle="1" w:styleId="WW8Num2z2">
    <w:name w:val="WW8Num2z2"/>
    <w:qFormat/>
    <w:rsid w:val="00C03B71"/>
  </w:style>
  <w:style w:type="character" w:customStyle="1" w:styleId="WW8Num2z1">
    <w:name w:val="WW8Num2z1"/>
    <w:qFormat/>
    <w:rsid w:val="00C03B71"/>
  </w:style>
  <w:style w:type="character" w:customStyle="1" w:styleId="WW8Num2z0">
    <w:name w:val="WW8Num2z0"/>
    <w:qFormat/>
    <w:rsid w:val="00C03B71"/>
  </w:style>
  <w:style w:type="character" w:customStyle="1" w:styleId="WW8Num1z8">
    <w:name w:val="WW8Num1z8"/>
    <w:qFormat/>
    <w:rsid w:val="00C03B71"/>
  </w:style>
  <w:style w:type="character" w:customStyle="1" w:styleId="WW8Num1z7">
    <w:name w:val="WW8Num1z7"/>
    <w:qFormat/>
    <w:rsid w:val="00C03B71"/>
  </w:style>
  <w:style w:type="character" w:customStyle="1" w:styleId="WW8Num1z6">
    <w:name w:val="WW8Num1z6"/>
    <w:qFormat/>
    <w:rsid w:val="00C03B71"/>
  </w:style>
  <w:style w:type="character" w:customStyle="1" w:styleId="WW8Num1z5">
    <w:name w:val="WW8Num1z5"/>
    <w:qFormat/>
    <w:rsid w:val="00C03B71"/>
  </w:style>
  <w:style w:type="character" w:customStyle="1" w:styleId="WW8Num1z4">
    <w:name w:val="WW8Num1z4"/>
    <w:qFormat/>
    <w:rsid w:val="00C03B71"/>
  </w:style>
  <w:style w:type="character" w:customStyle="1" w:styleId="WW8Num1z3">
    <w:name w:val="WW8Num1z3"/>
    <w:qFormat/>
    <w:rsid w:val="00C03B71"/>
  </w:style>
  <w:style w:type="character" w:customStyle="1" w:styleId="WW8Num1z2">
    <w:name w:val="WW8Num1z2"/>
    <w:qFormat/>
    <w:rsid w:val="00C03B71"/>
  </w:style>
  <w:style w:type="character" w:customStyle="1" w:styleId="WW8Num1z1">
    <w:name w:val="WW8Num1z1"/>
    <w:qFormat/>
    <w:rsid w:val="00C03B71"/>
  </w:style>
  <w:style w:type="character" w:customStyle="1" w:styleId="WW8Num1z0">
    <w:name w:val="WW8Num1z0"/>
    <w:qFormat/>
    <w:rsid w:val="00C03B71"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C03B71"/>
    <w:pPr>
      <w:spacing w:after="140" w:line="276" w:lineRule="auto"/>
    </w:pPr>
  </w:style>
  <w:style w:type="paragraph" w:styleId="Lista">
    <w:name w:val="List"/>
    <w:basedOn w:val="Tekstpodstawowy"/>
    <w:rsid w:val="00C03B71"/>
    <w:rPr>
      <w:rFonts w:cs="Lucida Sans"/>
    </w:rPr>
  </w:style>
  <w:style w:type="paragraph" w:styleId="Legenda">
    <w:name w:val="caption"/>
    <w:basedOn w:val="Normalny"/>
    <w:qFormat/>
    <w:rsid w:val="00C03B7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03B7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03B71"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80D16"/>
    <w:pPr>
      <w:widowControl w:val="0"/>
    </w:pPr>
    <w:rPr>
      <w:rFonts w:ascii="Arial" w:eastAsia="Times New Roman" w:hAnsi="Arial" w:cs="Arial"/>
    </w:rPr>
  </w:style>
  <w:style w:type="paragraph" w:styleId="Akapitzlist">
    <w:name w:val="List Paragraph"/>
    <w:aliases w:val="maz_wyliczenie,opis dzialania,K-P_odwolanie,A_wyliczenie,Akapit z listą 1,L1,Numerowanie,List Paragraph,normalny tekst,Akapit z listą5,Nagłowek 3,Akapit z listą BS,Kolorowa lista — akcent 11,Dot pt,F5 List Paragraph,Recommendation,lp1"/>
    <w:basedOn w:val="Normalny"/>
    <w:link w:val="AkapitzlistZnak"/>
    <w:uiPriority w:val="34"/>
    <w:qFormat/>
    <w:rsid w:val="00180D16"/>
    <w:pPr>
      <w:ind w:left="708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03B71"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59"/>
    <w:rsid w:val="00CE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48662D"/>
    <w:pPr>
      <w:spacing w:after="120" w:line="480" w:lineRule="auto"/>
      <w:ind w:left="283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662D"/>
    <w:rPr>
      <w:rFonts w:ascii="Times New Roman" w:eastAsia="Times New Roman" w:hAnsi="Times New Roman"/>
      <w:sz w:val="24"/>
      <w:lang w:eastAsia="ar-SA"/>
    </w:rPr>
  </w:style>
  <w:style w:type="character" w:styleId="Hipercze">
    <w:name w:val="Hyperlink"/>
    <w:rsid w:val="006F56A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F56A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15CA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541"/>
    <w:pPr>
      <w:suppressAutoHyphens w:val="0"/>
    </w:pPr>
    <w:rPr>
      <w:rFonts w:ascii="Calibri" w:hAnsi="Calibri" w:cs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541"/>
    <w:rPr>
      <w:rFonts w:eastAsia="Times New Roman" w:cs="Calibri"/>
      <w:sz w:val="22"/>
      <w:szCs w:val="21"/>
    </w:rPr>
  </w:style>
  <w:style w:type="character" w:customStyle="1" w:styleId="lrzxr">
    <w:name w:val="lrzxr"/>
    <w:basedOn w:val="Domylnaczcionkaakapitu"/>
    <w:rsid w:val="0063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BE36-9C94-40FB-A03B-1E764A9D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1593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Janek</cp:lastModifiedBy>
  <cp:revision>19</cp:revision>
  <dcterms:created xsi:type="dcterms:W3CDTF">2023-08-30T06:32:00Z</dcterms:created>
  <dcterms:modified xsi:type="dcterms:W3CDTF">2023-08-30T12:18:00Z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