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A1CE4D" w14:textId="77777777" w:rsidR="00A06B31" w:rsidRPr="00653ACE" w:rsidRDefault="00A06B31">
      <w:pPr>
        <w:pStyle w:val="Tytu2"/>
        <w:autoSpaceDE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653ACE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14:paraId="0D74334C" w14:textId="77777777" w:rsidR="00AB0E3F" w:rsidRPr="004054E6" w:rsidRDefault="00AB0E3F" w:rsidP="00AB0E3F">
      <w:pPr>
        <w:pStyle w:val="Tytu2"/>
        <w:autoSpaceDE/>
        <w:spacing w:line="360" w:lineRule="auto"/>
        <w:rPr>
          <w:rFonts w:ascii="Times New Roman" w:hAnsi="Times New Roman" w:cs="Times New Roman"/>
          <w:bCs w:val="0"/>
          <w:caps/>
          <w:sz w:val="22"/>
          <w:szCs w:val="22"/>
        </w:rPr>
      </w:pPr>
      <w:r w:rsidRPr="004054E6">
        <w:rPr>
          <w:rFonts w:ascii="Times New Roman" w:hAnsi="Times New Roman" w:cs="Times New Roman"/>
          <w:bCs w:val="0"/>
          <w:caps/>
          <w:sz w:val="22"/>
          <w:szCs w:val="22"/>
        </w:rPr>
        <w:t>Uchwała Nr ….............. </w:t>
      </w:r>
    </w:p>
    <w:p w14:paraId="3DE09D7C" w14:textId="6C654B3B" w:rsidR="00AB0E3F" w:rsidRPr="004054E6" w:rsidRDefault="00AB0E3F" w:rsidP="00AB0E3F">
      <w:pPr>
        <w:pStyle w:val="Tytu2"/>
        <w:autoSpaceDE/>
        <w:spacing w:line="360" w:lineRule="auto"/>
        <w:rPr>
          <w:rFonts w:ascii="Times New Roman" w:hAnsi="Times New Roman" w:cs="Times New Roman"/>
          <w:bCs w:val="0"/>
          <w:caps/>
          <w:sz w:val="22"/>
          <w:szCs w:val="22"/>
        </w:rPr>
      </w:pPr>
      <w:r w:rsidRPr="004054E6">
        <w:rPr>
          <w:rFonts w:ascii="Times New Roman" w:hAnsi="Times New Roman" w:cs="Times New Roman"/>
          <w:bCs w:val="0"/>
          <w:caps/>
          <w:sz w:val="22"/>
          <w:szCs w:val="22"/>
        </w:rPr>
        <w:t xml:space="preserve">Rady Miejskiej w </w:t>
      </w:r>
      <w:r w:rsidR="00AF2572" w:rsidRPr="004054E6">
        <w:rPr>
          <w:rFonts w:ascii="Times New Roman" w:hAnsi="Times New Roman" w:cs="Times New Roman"/>
          <w:bCs w:val="0"/>
          <w:caps/>
          <w:sz w:val="22"/>
          <w:szCs w:val="22"/>
        </w:rPr>
        <w:t>Woźnikach</w:t>
      </w:r>
      <w:r w:rsidRPr="004054E6">
        <w:rPr>
          <w:rFonts w:ascii="Times New Roman" w:hAnsi="Times New Roman" w:cs="Times New Roman"/>
          <w:bCs w:val="0"/>
          <w:caps/>
          <w:sz w:val="22"/>
          <w:szCs w:val="22"/>
        </w:rPr>
        <w:t xml:space="preserve">                               </w:t>
      </w:r>
    </w:p>
    <w:p w14:paraId="6D0684B2" w14:textId="77777777" w:rsidR="00AB0E3F" w:rsidRPr="004054E6" w:rsidRDefault="00AB0E3F" w:rsidP="00AB0E3F">
      <w:pPr>
        <w:pStyle w:val="Tytu2"/>
        <w:autoSpaceDE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Cs w:val="0"/>
          <w:sz w:val="22"/>
          <w:szCs w:val="22"/>
        </w:rPr>
        <w:t xml:space="preserve">z dnia.......................... </w:t>
      </w:r>
    </w:p>
    <w:p w14:paraId="2E1D9B06" w14:textId="77777777" w:rsidR="00A06B31" w:rsidRPr="004054E6" w:rsidRDefault="00A06B31">
      <w:pPr>
        <w:pStyle w:val="Tytu2"/>
        <w:autoSpaceDE/>
        <w:spacing w:line="360" w:lineRule="auto"/>
        <w:rPr>
          <w:rFonts w:ascii="Times New Roman" w:hAnsi="Times New Roman" w:cs="Times New Roman"/>
          <w:bCs w:val="0"/>
          <w:sz w:val="22"/>
          <w:szCs w:val="22"/>
        </w:rPr>
      </w:pPr>
    </w:p>
    <w:p w14:paraId="2DC2C797" w14:textId="43C77A6E" w:rsidR="00AF2572" w:rsidRPr="004054E6" w:rsidRDefault="00A06B31" w:rsidP="00AF2572">
      <w:pPr>
        <w:pStyle w:val="Tytu2"/>
        <w:spacing w:line="360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4054E6">
        <w:rPr>
          <w:rFonts w:ascii="Times New Roman" w:hAnsi="Times New Roman" w:cs="Times New Roman"/>
          <w:bCs w:val="0"/>
          <w:sz w:val="22"/>
          <w:szCs w:val="22"/>
        </w:rPr>
        <w:t xml:space="preserve">w sprawie </w:t>
      </w:r>
      <w:r w:rsidR="00AF2572" w:rsidRPr="004054E6">
        <w:rPr>
          <w:rFonts w:ascii="Times New Roman" w:hAnsi="Times New Roman" w:cs="Times New Roman"/>
          <w:bCs w:val="0"/>
          <w:sz w:val="22"/>
          <w:szCs w:val="22"/>
        </w:rPr>
        <w:t>miejscowego planu zagospodarowania przestrzennego dla gminy Woźniki – Miasto Woźniki oraz obręb Lubsza – etap I - dla terenu położonego w mieście Woźniki, w  dzielnicy Sośnica</w:t>
      </w:r>
    </w:p>
    <w:p w14:paraId="4E6ECA03" w14:textId="77777777" w:rsidR="001E7465" w:rsidRPr="004054E6" w:rsidRDefault="001E7465" w:rsidP="001E7465">
      <w:pPr>
        <w:pStyle w:val="Standard"/>
        <w:rPr>
          <w:sz w:val="22"/>
          <w:szCs w:val="22"/>
        </w:rPr>
      </w:pPr>
    </w:p>
    <w:p w14:paraId="0B48A75D" w14:textId="77777777" w:rsidR="00AB0E3F" w:rsidRPr="004054E6" w:rsidRDefault="00AB0E3F" w:rsidP="00AB0E3F">
      <w:pPr>
        <w:pStyle w:val="Standard"/>
        <w:rPr>
          <w:sz w:val="22"/>
          <w:szCs w:val="22"/>
        </w:rPr>
      </w:pPr>
      <w:r w:rsidRPr="004054E6">
        <w:rPr>
          <w:sz w:val="22"/>
          <w:szCs w:val="22"/>
        </w:rPr>
        <w:t xml:space="preserve">Na podstawie art. 18 ust. 2 pkt 5, art. 40 ust. 1 i art. 41 ust.1 ustawy z dnia 8 marca 1990 r. </w:t>
      </w:r>
    </w:p>
    <w:p w14:paraId="02D5D4CA" w14:textId="5B86B7D1" w:rsidR="00AB0E3F" w:rsidRPr="004054E6" w:rsidRDefault="00AB0E3F" w:rsidP="00391C00">
      <w:pPr>
        <w:pStyle w:val="Standard"/>
        <w:rPr>
          <w:sz w:val="22"/>
          <w:szCs w:val="22"/>
        </w:rPr>
      </w:pPr>
      <w:r w:rsidRPr="004054E6">
        <w:rPr>
          <w:sz w:val="22"/>
          <w:szCs w:val="22"/>
        </w:rPr>
        <w:t xml:space="preserve">o samorządzie gminnym </w:t>
      </w:r>
      <w:r w:rsidR="00021702" w:rsidRPr="004054E6">
        <w:rPr>
          <w:sz w:val="22"/>
          <w:szCs w:val="22"/>
        </w:rPr>
        <w:t xml:space="preserve">(tekst jednolity Dz. U. z </w:t>
      </w:r>
      <w:bookmarkStart w:id="0" w:name="_Hlk86406847"/>
      <w:r w:rsidR="00345492" w:rsidRPr="004054E6">
        <w:rPr>
          <w:sz w:val="22"/>
          <w:szCs w:val="22"/>
        </w:rPr>
        <w:t>202</w:t>
      </w:r>
      <w:r w:rsidR="00491714" w:rsidRPr="004054E6">
        <w:rPr>
          <w:sz w:val="22"/>
          <w:szCs w:val="22"/>
        </w:rPr>
        <w:t>4</w:t>
      </w:r>
      <w:r w:rsidR="00345492" w:rsidRPr="004054E6">
        <w:rPr>
          <w:sz w:val="22"/>
          <w:szCs w:val="22"/>
        </w:rPr>
        <w:t xml:space="preserve"> r. poz. </w:t>
      </w:r>
      <w:bookmarkEnd w:id="0"/>
      <w:r w:rsidR="00BF77F9" w:rsidRPr="004054E6">
        <w:rPr>
          <w:sz w:val="22"/>
          <w:szCs w:val="22"/>
        </w:rPr>
        <w:t>1465</w:t>
      </w:r>
      <w:r w:rsidR="00AF2572" w:rsidRPr="004054E6">
        <w:rPr>
          <w:sz w:val="22"/>
          <w:szCs w:val="22"/>
        </w:rPr>
        <w:t xml:space="preserve"> z </w:t>
      </w:r>
      <w:proofErr w:type="spellStart"/>
      <w:r w:rsidR="00AF2572" w:rsidRPr="004054E6">
        <w:rPr>
          <w:sz w:val="22"/>
          <w:szCs w:val="22"/>
        </w:rPr>
        <w:t>późn</w:t>
      </w:r>
      <w:proofErr w:type="spellEnd"/>
      <w:r w:rsidR="00AF2572" w:rsidRPr="004054E6">
        <w:rPr>
          <w:sz w:val="22"/>
          <w:szCs w:val="22"/>
        </w:rPr>
        <w:t>. zm.</w:t>
      </w:r>
      <w:r w:rsidR="00021702" w:rsidRPr="004054E6">
        <w:rPr>
          <w:sz w:val="22"/>
          <w:szCs w:val="22"/>
        </w:rPr>
        <w:t>)</w:t>
      </w:r>
      <w:r w:rsidR="00345492" w:rsidRPr="004054E6">
        <w:rPr>
          <w:sz w:val="22"/>
          <w:szCs w:val="22"/>
        </w:rPr>
        <w:t xml:space="preserve">, </w:t>
      </w:r>
      <w:r w:rsidR="00021702" w:rsidRPr="004054E6">
        <w:rPr>
          <w:sz w:val="22"/>
          <w:szCs w:val="22"/>
        </w:rPr>
        <w:t>art. 20 ust. 1 ustawy z dnia 27 marca 2003 r. o planowaniu i zagospodarowaniu przestrzennym (tekst jednolity Dz. U. z 202</w:t>
      </w:r>
      <w:r w:rsidR="00BF77F9" w:rsidRPr="004054E6">
        <w:rPr>
          <w:sz w:val="22"/>
          <w:szCs w:val="22"/>
        </w:rPr>
        <w:t>4</w:t>
      </w:r>
      <w:r w:rsidR="00021702" w:rsidRPr="004054E6">
        <w:rPr>
          <w:sz w:val="22"/>
          <w:szCs w:val="22"/>
        </w:rPr>
        <w:t xml:space="preserve"> r. poz. </w:t>
      </w:r>
      <w:r w:rsidR="00BF77F9" w:rsidRPr="004054E6">
        <w:rPr>
          <w:sz w:val="22"/>
          <w:szCs w:val="22"/>
        </w:rPr>
        <w:t>1130</w:t>
      </w:r>
      <w:r w:rsidR="00AF2572" w:rsidRPr="004054E6">
        <w:rPr>
          <w:sz w:val="22"/>
          <w:szCs w:val="22"/>
        </w:rPr>
        <w:t xml:space="preserve"> z </w:t>
      </w:r>
      <w:proofErr w:type="spellStart"/>
      <w:r w:rsidR="00AF2572" w:rsidRPr="004054E6">
        <w:rPr>
          <w:sz w:val="22"/>
          <w:szCs w:val="22"/>
        </w:rPr>
        <w:t>późn</w:t>
      </w:r>
      <w:proofErr w:type="spellEnd"/>
      <w:r w:rsidR="00AF2572" w:rsidRPr="004054E6">
        <w:rPr>
          <w:sz w:val="22"/>
          <w:szCs w:val="22"/>
        </w:rPr>
        <w:t>. zm.</w:t>
      </w:r>
      <w:r w:rsidR="00021702" w:rsidRPr="004054E6">
        <w:rPr>
          <w:sz w:val="22"/>
          <w:szCs w:val="22"/>
        </w:rPr>
        <w:t>)</w:t>
      </w:r>
      <w:r w:rsidR="00BD72D4" w:rsidRPr="004054E6">
        <w:rPr>
          <w:sz w:val="22"/>
          <w:szCs w:val="22"/>
        </w:rPr>
        <w:t xml:space="preserve"> w związku z art. 67 ust. 3 </w:t>
      </w:r>
      <w:r w:rsidR="001061F0" w:rsidRPr="004054E6">
        <w:rPr>
          <w:sz w:val="22"/>
          <w:szCs w:val="22"/>
        </w:rPr>
        <w:t xml:space="preserve">pkt 4 </w:t>
      </w:r>
      <w:r w:rsidR="00BD72D4" w:rsidRPr="004054E6">
        <w:rPr>
          <w:sz w:val="22"/>
          <w:szCs w:val="22"/>
        </w:rPr>
        <w:t xml:space="preserve">ustawy z dnia 7 lipca 2023 r. o zmianie ustawy o planowaniu i zagospodarowaniu przestrzennym oraz niektórych innych ustaw (Dz. U z 2023 r. poz. 1688) oraz </w:t>
      </w:r>
      <w:r w:rsidR="00345492" w:rsidRPr="004054E6">
        <w:rPr>
          <w:sz w:val="22"/>
          <w:szCs w:val="22"/>
        </w:rPr>
        <w:t>zgodnie</w:t>
      </w:r>
      <w:r w:rsidRPr="004054E6">
        <w:rPr>
          <w:sz w:val="22"/>
          <w:szCs w:val="22"/>
        </w:rPr>
        <w:t xml:space="preserve"> z </w:t>
      </w:r>
      <w:r w:rsidR="00AF2572" w:rsidRPr="004054E6">
        <w:rPr>
          <w:sz w:val="22"/>
          <w:szCs w:val="22"/>
        </w:rPr>
        <w:t>uchwałą Nr 396/XL/2022 Rady Miejskiej w Woźnikach z dnia 29 grudnia 2022 r. w sprawie przystąpienia do sporządzenia miejscowego planu zagospodarowania przestrzennego dla gminy Woźniki – Miasto Woźniki oraz obręb Lubsza, zmienionej uchwałą nr 406/XLI/2023 Rady Miejskiej w Woźnikach z dnia 25 stycznia 2023 r. w sprawie zmiany uchwały w sprawie przystąpienia do sporządzenia miejscowego planu zagospodarowania przestrzennego dla gminy Woźniki - Miasto Woźniki oraz obręb Lubsza</w:t>
      </w:r>
      <w:r w:rsidRPr="004054E6">
        <w:rPr>
          <w:sz w:val="22"/>
          <w:szCs w:val="22"/>
        </w:rPr>
        <w:t xml:space="preserve">, </w:t>
      </w:r>
      <w:r w:rsidR="00C754DA" w:rsidRPr="004054E6">
        <w:rPr>
          <w:sz w:val="22"/>
          <w:szCs w:val="22"/>
        </w:rPr>
        <w:t xml:space="preserve">na wniosek Burmistrza </w:t>
      </w:r>
      <w:r w:rsidR="00930D20" w:rsidRPr="004054E6">
        <w:rPr>
          <w:sz w:val="22"/>
          <w:szCs w:val="22"/>
        </w:rPr>
        <w:t>Woźnik</w:t>
      </w:r>
    </w:p>
    <w:p w14:paraId="6050F1C4" w14:textId="77777777" w:rsidR="00AB0E3F" w:rsidRPr="004054E6" w:rsidRDefault="00AB0E3F" w:rsidP="00AB0E3F">
      <w:pPr>
        <w:pStyle w:val="Standard"/>
        <w:rPr>
          <w:sz w:val="22"/>
          <w:szCs w:val="22"/>
        </w:rPr>
      </w:pPr>
    </w:p>
    <w:p w14:paraId="1C57E8BD" w14:textId="2DD36548" w:rsidR="00AB0E3F" w:rsidRPr="004054E6" w:rsidRDefault="00AB0E3F" w:rsidP="00AB0E3F">
      <w:pPr>
        <w:pStyle w:val="Standard"/>
        <w:jc w:val="center"/>
        <w:rPr>
          <w:b/>
          <w:bCs/>
          <w:sz w:val="22"/>
          <w:szCs w:val="22"/>
        </w:rPr>
      </w:pPr>
      <w:r w:rsidRPr="004054E6">
        <w:rPr>
          <w:b/>
          <w:bCs/>
          <w:sz w:val="22"/>
          <w:szCs w:val="22"/>
        </w:rPr>
        <w:t xml:space="preserve">Rada Miejska w </w:t>
      </w:r>
      <w:r w:rsidR="00930D20" w:rsidRPr="004054E6">
        <w:rPr>
          <w:b/>
          <w:bCs/>
          <w:sz w:val="22"/>
          <w:szCs w:val="22"/>
        </w:rPr>
        <w:t>Woźnikach</w:t>
      </w:r>
    </w:p>
    <w:p w14:paraId="738860CA" w14:textId="77777777" w:rsidR="00AB0E3F" w:rsidRPr="004054E6" w:rsidRDefault="00AB0E3F" w:rsidP="00AB0E3F">
      <w:pPr>
        <w:pStyle w:val="Standard"/>
        <w:jc w:val="center"/>
        <w:rPr>
          <w:sz w:val="22"/>
          <w:szCs w:val="22"/>
        </w:rPr>
      </w:pPr>
    </w:p>
    <w:p w14:paraId="54F7FCA4" w14:textId="39E4868D" w:rsidR="00AB0E3F" w:rsidRPr="004054E6" w:rsidRDefault="00AB0E3F" w:rsidP="00AB0E3F">
      <w:pPr>
        <w:pStyle w:val="Standard"/>
        <w:rPr>
          <w:sz w:val="22"/>
          <w:szCs w:val="22"/>
        </w:rPr>
      </w:pPr>
      <w:r w:rsidRPr="004054E6">
        <w:rPr>
          <w:sz w:val="22"/>
          <w:szCs w:val="22"/>
        </w:rPr>
        <w:t xml:space="preserve">stwierdza, że niniejszy miejscowy plan zagospodarowania przestrzennego nie narusza ustaleń „Studium uwarunkowań i kierunków zagospodarowania przestrzennego </w:t>
      </w:r>
      <w:r w:rsidR="00930D20" w:rsidRPr="004054E6">
        <w:rPr>
          <w:sz w:val="22"/>
          <w:szCs w:val="22"/>
        </w:rPr>
        <w:t>Miasta i Gminy Woźniki</w:t>
      </w:r>
      <w:r w:rsidRPr="004054E6">
        <w:rPr>
          <w:sz w:val="22"/>
          <w:szCs w:val="22"/>
        </w:rPr>
        <w:t xml:space="preserve">”, uchwalonego </w:t>
      </w:r>
      <w:r w:rsidR="00723535" w:rsidRPr="004054E6">
        <w:rPr>
          <w:sz w:val="22"/>
          <w:szCs w:val="22"/>
        </w:rPr>
        <w:t>U</w:t>
      </w:r>
      <w:r w:rsidRPr="004054E6">
        <w:rPr>
          <w:sz w:val="22"/>
          <w:szCs w:val="22"/>
        </w:rPr>
        <w:t xml:space="preserve">chwałą Nr </w:t>
      </w:r>
      <w:r w:rsidR="00930D20" w:rsidRPr="004054E6">
        <w:rPr>
          <w:sz w:val="22"/>
          <w:szCs w:val="22"/>
        </w:rPr>
        <w:t>73/VIII/2015 Rady Miejskiej w Woźnikach z dnia 25 czerwca 2015 r.</w:t>
      </w:r>
    </w:p>
    <w:p w14:paraId="72FA1F11" w14:textId="77777777" w:rsidR="00930D20" w:rsidRPr="004054E6" w:rsidRDefault="00930D20" w:rsidP="00AB0E3F">
      <w:pPr>
        <w:pStyle w:val="Standard"/>
        <w:rPr>
          <w:sz w:val="22"/>
          <w:szCs w:val="22"/>
        </w:rPr>
      </w:pPr>
    </w:p>
    <w:p w14:paraId="48A41331" w14:textId="25D7BD31" w:rsidR="00AB0E3F" w:rsidRPr="004054E6" w:rsidRDefault="00AB0E3F" w:rsidP="00930D20">
      <w:pPr>
        <w:pStyle w:val="Tytu2"/>
        <w:spacing w:line="360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4054E6">
        <w:rPr>
          <w:rFonts w:ascii="Times New Roman" w:hAnsi="Times New Roman" w:cs="Times New Roman"/>
          <w:bCs w:val="0"/>
          <w:sz w:val="22"/>
          <w:szCs w:val="22"/>
        </w:rPr>
        <w:t>uchwala:</w:t>
      </w:r>
    </w:p>
    <w:p w14:paraId="7562B50C" w14:textId="7608B7C5" w:rsidR="00930D20" w:rsidRPr="004054E6" w:rsidRDefault="00930D20" w:rsidP="00930D20">
      <w:pPr>
        <w:pStyle w:val="Tytu2"/>
        <w:spacing w:line="360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4054E6">
        <w:rPr>
          <w:rFonts w:ascii="Times New Roman" w:hAnsi="Times New Roman" w:cs="Times New Roman"/>
          <w:bCs w:val="0"/>
          <w:sz w:val="22"/>
          <w:szCs w:val="22"/>
        </w:rPr>
        <w:t>miejscowy plan zagospodarowania przestrzennego dla gminy Woźniki – Miasto Woźniki oraz obręb Lubsza – etap I - dla terenu położonego w mieście Woźniki, w  dzielnicy Sośnica</w:t>
      </w:r>
    </w:p>
    <w:p w14:paraId="58169519" w14:textId="77777777" w:rsidR="00930D20" w:rsidRPr="004054E6" w:rsidRDefault="00930D20" w:rsidP="00930D20">
      <w:pPr>
        <w:pStyle w:val="Standard"/>
      </w:pPr>
    </w:p>
    <w:p w14:paraId="3A8E62FD" w14:textId="77777777" w:rsidR="00636AF2" w:rsidRPr="004054E6" w:rsidRDefault="00636AF2" w:rsidP="008F7A21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none"/>
        </w:rPr>
      </w:pPr>
    </w:p>
    <w:p w14:paraId="037858E2" w14:textId="77777777" w:rsidR="00A06B31" w:rsidRPr="004054E6" w:rsidRDefault="00A06B31" w:rsidP="008F7A21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none"/>
        </w:rPr>
      </w:pPr>
      <w:r w:rsidRPr="004054E6">
        <w:rPr>
          <w:rFonts w:ascii="Times New Roman" w:hAnsi="Times New Roman" w:cs="Times New Roman"/>
          <w:b/>
          <w:bCs/>
          <w:color w:val="auto"/>
          <w:sz w:val="22"/>
          <w:szCs w:val="22"/>
          <w:u w:val="none"/>
        </w:rPr>
        <w:t xml:space="preserve">Rozdział </w:t>
      </w:r>
      <w:r w:rsidR="006249CB" w:rsidRPr="004054E6">
        <w:rPr>
          <w:rFonts w:ascii="Times New Roman" w:hAnsi="Times New Roman" w:cs="Times New Roman"/>
          <w:b/>
          <w:bCs/>
          <w:color w:val="auto"/>
          <w:sz w:val="22"/>
          <w:szCs w:val="22"/>
          <w:u w:val="none"/>
        </w:rPr>
        <w:t>1</w:t>
      </w:r>
    </w:p>
    <w:p w14:paraId="3AF688D4" w14:textId="77777777" w:rsidR="00A06B31" w:rsidRPr="004054E6" w:rsidRDefault="009B5ACE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none"/>
        </w:rPr>
      </w:pPr>
      <w:r w:rsidRPr="004054E6">
        <w:rPr>
          <w:rFonts w:ascii="Times New Roman" w:hAnsi="Times New Roman" w:cs="Times New Roman"/>
          <w:b/>
          <w:bCs/>
          <w:color w:val="auto"/>
          <w:sz w:val="22"/>
          <w:szCs w:val="22"/>
          <w:u w:val="none"/>
        </w:rPr>
        <w:t>Przepisy ogólne</w:t>
      </w:r>
    </w:p>
    <w:p w14:paraId="1EEC05BC" w14:textId="77777777" w:rsidR="00A06B31" w:rsidRPr="004054E6" w:rsidRDefault="00A06B31">
      <w:pPr>
        <w:pStyle w:val="Tytu2"/>
        <w:keepNext w:val="0"/>
        <w:autoSpaceDE/>
        <w:rPr>
          <w:rFonts w:ascii="Times New Roman" w:hAnsi="Times New Roman" w:cs="Times New Roman"/>
          <w:sz w:val="22"/>
          <w:szCs w:val="22"/>
        </w:rPr>
      </w:pPr>
    </w:p>
    <w:p w14:paraId="5FA4B32B" w14:textId="41A5816D" w:rsidR="00A06B31" w:rsidRPr="004054E6" w:rsidRDefault="00A06B31" w:rsidP="007051BD">
      <w:pPr>
        <w:jc w:val="both"/>
        <w:rPr>
          <w:rFonts w:ascii="Times New Roman" w:hAnsi="Times New Roman" w:cs="Times New Roman"/>
          <w:color w:val="auto"/>
          <w:sz w:val="22"/>
          <w:szCs w:val="22"/>
          <w:u w:val="none"/>
        </w:rPr>
      </w:pPr>
      <w:r w:rsidRPr="004054E6">
        <w:rPr>
          <w:rFonts w:ascii="Times New Roman" w:hAnsi="Times New Roman" w:cs="Times New Roman"/>
          <w:color w:val="auto"/>
          <w:sz w:val="22"/>
          <w:szCs w:val="22"/>
          <w:u w:val="none"/>
        </w:rPr>
        <w:t>§ 1</w:t>
      </w:r>
      <w:r w:rsidR="009B5ACE" w:rsidRPr="004054E6">
        <w:rPr>
          <w:rFonts w:ascii="Times New Roman" w:hAnsi="Times New Roman" w:cs="Times New Roman"/>
          <w:color w:val="auto"/>
          <w:sz w:val="22"/>
          <w:szCs w:val="22"/>
          <w:u w:val="none"/>
        </w:rPr>
        <w:t xml:space="preserve">. 1. </w:t>
      </w:r>
      <w:r w:rsidR="00485CAE" w:rsidRPr="004054E6">
        <w:rPr>
          <w:rFonts w:ascii="Times New Roman" w:hAnsi="Times New Roman" w:cs="Times New Roman"/>
          <w:color w:val="auto"/>
          <w:sz w:val="22"/>
          <w:szCs w:val="22"/>
          <w:u w:val="none"/>
        </w:rPr>
        <w:t xml:space="preserve">Miejscowy plan zagospodarowania przestrzennego </w:t>
      </w:r>
      <w:r w:rsidR="006C6751" w:rsidRPr="004054E6">
        <w:rPr>
          <w:rFonts w:ascii="Times New Roman" w:hAnsi="Times New Roman" w:cs="Times New Roman"/>
          <w:color w:val="auto"/>
          <w:sz w:val="22"/>
          <w:szCs w:val="22"/>
          <w:u w:val="none"/>
        </w:rPr>
        <w:t>dla gminy Woźniki – Miasto Woźniki oraz obręb Lubsza – etap I - dla terenu położonego w mieście Woźniki, w  dzielnicy Sośnica</w:t>
      </w:r>
      <w:r w:rsidR="00391C00" w:rsidRPr="004054E6">
        <w:rPr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 w:rsidRPr="004054E6">
        <w:rPr>
          <w:rFonts w:ascii="Times New Roman" w:hAnsi="Times New Roman" w:cs="Times New Roman"/>
          <w:color w:val="auto"/>
          <w:sz w:val="22"/>
          <w:szCs w:val="22"/>
          <w:u w:val="none"/>
        </w:rPr>
        <w:t xml:space="preserve">zwany dalej planem, </w:t>
      </w:r>
      <w:r w:rsidR="00FD62FB" w:rsidRPr="004054E6">
        <w:rPr>
          <w:rFonts w:ascii="Times New Roman" w:hAnsi="Times New Roman" w:cs="Times New Roman"/>
          <w:color w:val="auto"/>
          <w:sz w:val="22"/>
          <w:szCs w:val="22"/>
          <w:u w:val="none"/>
        </w:rPr>
        <w:t xml:space="preserve">obejmuje obszar o powierzchni </w:t>
      </w:r>
      <w:r w:rsidR="004B5B4C" w:rsidRPr="004054E6">
        <w:rPr>
          <w:rFonts w:ascii="Times New Roman" w:hAnsi="Times New Roman" w:cs="Times New Roman"/>
          <w:color w:val="auto"/>
          <w:sz w:val="22"/>
          <w:szCs w:val="22"/>
          <w:u w:val="none"/>
        </w:rPr>
        <w:t>0</w:t>
      </w:r>
      <w:r w:rsidR="00427A7E" w:rsidRPr="004054E6">
        <w:rPr>
          <w:rFonts w:ascii="Times New Roman" w:hAnsi="Times New Roman" w:cs="Times New Roman"/>
          <w:color w:val="auto"/>
          <w:sz w:val="22"/>
          <w:szCs w:val="22"/>
          <w:u w:val="none"/>
        </w:rPr>
        <w:t>,</w:t>
      </w:r>
      <w:r w:rsidR="004B5B4C" w:rsidRPr="004054E6">
        <w:rPr>
          <w:rFonts w:ascii="Times New Roman" w:hAnsi="Times New Roman" w:cs="Times New Roman"/>
          <w:color w:val="auto"/>
          <w:sz w:val="22"/>
          <w:szCs w:val="22"/>
          <w:u w:val="none"/>
        </w:rPr>
        <w:t>66</w:t>
      </w:r>
      <w:r w:rsidR="00EE02E4" w:rsidRPr="004054E6">
        <w:rPr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 w:rsidR="00FD62FB" w:rsidRPr="004054E6">
        <w:rPr>
          <w:rFonts w:ascii="Times New Roman" w:hAnsi="Times New Roman" w:cs="Times New Roman"/>
          <w:color w:val="auto"/>
          <w:sz w:val="22"/>
          <w:szCs w:val="22"/>
          <w:u w:val="none"/>
        </w:rPr>
        <w:t xml:space="preserve">ha, </w:t>
      </w:r>
      <w:r w:rsidRPr="004054E6">
        <w:rPr>
          <w:rFonts w:ascii="Times New Roman" w:hAnsi="Times New Roman" w:cs="Times New Roman"/>
          <w:color w:val="auto"/>
          <w:sz w:val="22"/>
          <w:szCs w:val="22"/>
          <w:u w:val="none"/>
        </w:rPr>
        <w:t xml:space="preserve">w granicach określonych </w:t>
      </w:r>
      <w:r w:rsidR="002F1FF6" w:rsidRPr="004054E6">
        <w:rPr>
          <w:rFonts w:ascii="Times New Roman" w:hAnsi="Times New Roman" w:cs="Times New Roman"/>
          <w:color w:val="auto"/>
          <w:sz w:val="22"/>
          <w:szCs w:val="22"/>
          <w:u w:val="none"/>
        </w:rPr>
        <w:t>w części graficznej</w:t>
      </w:r>
      <w:r w:rsidRPr="004054E6">
        <w:rPr>
          <w:rFonts w:ascii="Times New Roman" w:hAnsi="Times New Roman" w:cs="Times New Roman"/>
          <w:color w:val="auto"/>
          <w:sz w:val="22"/>
          <w:szCs w:val="22"/>
          <w:u w:val="none"/>
        </w:rPr>
        <w:t xml:space="preserve"> planu. </w:t>
      </w:r>
    </w:p>
    <w:p w14:paraId="4C7A6976" w14:textId="77777777" w:rsidR="00A06B31" w:rsidRPr="004054E6" w:rsidRDefault="00A06B31" w:rsidP="00C2151F">
      <w:pPr>
        <w:pStyle w:val="Tekstpodstawowywcit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Plan składa się z integralnych części:</w:t>
      </w:r>
    </w:p>
    <w:p w14:paraId="0F2CC2D7" w14:textId="77777777" w:rsidR="00A06B31" w:rsidRPr="004054E6" w:rsidRDefault="00A06B31" w:rsidP="007051BD">
      <w:pPr>
        <w:pStyle w:val="Tekstpodstawowywcity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tekstowej, której treść stanowi niniejsza uchwała</w:t>
      </w:r>
      <w:r w:rsidR="00B81803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433B65F5" w14:textId="13CA9715" w:rsidR="00A06B31" w:rsidRPr="004054E6" w:rsidRDefault="00A06B31" w:rsidP="007051BD">
      <w:pPr>
        <w:pStyle w:val="Tekstpodstawowywcity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graficznej</w:t>
      </w:r>
      <w:r w:rsidR="006A532B" w:rsidRPr="004054E6">
        <w:rPr>
          <w:rFonts w:ascii="Times New Roman" w:hAnsi="Times New Roman" w:cs="Times New Roman"/>
          <w:sz w:val="22"/>
          <w:szCs w:val="22"/>
        </w:rPr>
        <w:t>.</w:t>
      </w:r>
    </w:p>
    <w:p w14:paraId="58C33627" w14:textId="77777777" w:rsidR="00A06B31" w:rsidRPr="004054E6" w:rsidRDefault="00A06B31" w:rsidP="00C2151F">
      <w:pPr>
        <w:pStyle w:val="Tekstpodstawowywcit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Załącznikami do niniejszej uchwały są: </w:t>
      </w:r>
    </w:p>
    <w:p w14:paraId="60ABC6DB" w14:textId="64C4F3A6" w:rsidR="00EE02E4" w:rsidRPr="004054E6" w:rsidRDefault="00EE02E4" w:rsidP="00A265CC">
      <w:pPr>
        <w:pStyle w:val="Tekstpodstawowywcity"/>
        <w:numPr>
          <w:ilvl w:val="0"/>
          <w:numId w:val="4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załącznik nr 1 stanowiąc</w:t>
      </w:r>
      <w:r w:rsidR="004B5B4C" w:rsidRPr="004054E6">
        <w:rPr>
          <w:rFonts w:ascii="Times New Roman" w:hAnsi="Times New Roman" w:cs="Times New Roman"/>
          <w:sz w:val="22"/>
          <w:szCs w:val="22"/>
        </w:rPr>
        <w:t>y</w:t>
      </w:r>
      <w:r w:rsidRPr="004054E6">
        <w:rPr>
          <w:rFonts w:ascii="Times New Roman" w:hAnsi="Times New Roman" w:cs="Times New Roman"/>
          <w:sz w:val="22"/>
          <w:szCs w:val="22"/>
        </w:rPr>
        <w:t xml:space="preserve"> integraln</w:t>
      </w:r>
      <w:r w:rsidR="004B5B4C" w:rsidRPr="004054E6">
        <w:rPr>
          <w:rFonts w:ascii="Times New Roman" w:hAnsi="Times New Roman" w:cs="Times New Roman"/>
          <w:sz w:val="22"/>
          <w:szCs w:val="22"/>
        </w:rPr>
        <w:t>ą</w:t>
      </w:r>
      <w:r w:rsidRPr="004054E6">
        <w:rPr>
          <w:rFonts w:ascii="Times New Roman" w:hAnsi="Times New Roman" w:cs="Times New Roman"/>
          <w:sz w:val="22"/>
          <w:szCs w:val="22"/>
        </w:rPr>
        <w:t xml:space="preserve"> częś</w:t>
      </w:r>
      <w:r w:rsidR="004B5B4C" w:rsidRPr="004054E6">
        <w:rPr>
          <w:rFonts w:ascii="Times New Roman" w:hAnsi="Times New Roman" w:cs="Times New Roman"/>
          <w:sz w:val="22"/>
          <w:szCs w:val="22"/>
        </w:rPr>
        <w:t>ć</w:t>
      </w:r>
      <w:r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="00E96C72" w:rsidRPr="004054E6">
        <w:rPr>
          <w:rFonts w:ascii="Times New Roman" w:hAnsi="Times New Roman" w:cs="Times New Roman"/>
          <w:sz w:val="22"/>
          <w:szCs w:val="22"/>
        </w:rPr>
        <w:t>graficzn</w:t>
      </w:r>
      <w:r w:rsidR="004B5B4C" w:rsidRPr="004054E6">
        <w:rPr>
          <w:rFonts w:ascii="Times New Roman" w:hAnsi="Times New Roman" w:cs="Times New Roman"/>
          <w:sz w:val="22"/>
          <w:szCs w:val="22"/>
        </w:rPr>
        <w:t>ą</w:t>
      </w:r>
      <w:r w:rsidR="00E96C72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Pr="004054E6">
        <w:rPr>
          <w:rFonts w:ascii="Times New Roman" w:hAnsi="Times New Roman" w:cs="Times New Roman"/>
          <w:sz w:val="22"/>
          <w:szCs w:val="22"/>
        </w:rPr>
        <w:t>niniejszej uchwały w skali 1:</w:t>
      </w:r>
      <w:r w:rsidR="00A265CC" w:rsidRPr="004054E6">
        <w:rPr>
          <w:rFonts w:ascii="Times New Roman" w:hAnsi="Times New Roman" w:cs="Times New Roman"/>
          <w:sz w:val="22"/>
          <w:szCs w:val="22"/>
        </w:rPr>
        <w:t>1</w:t>
      </w:r>
      <w:r w:rsidRPr="004054E6">
        <w:rPr>
          <w:rFonts w:ascii="Times New Roman" w:hAnsi="Times New Roman" w:cs="Times New Roman"/>
          <w:sz w:val="22"/>
          <w:szCs w:val="22"/>
        </w:rPr>
        <w:t>000, wykonan</w:t>
      </w:r>
      <w:r w:rsidR="00CD2994" w:rsidRPr="004054E6">
        <w:rPr>
          <w:rFonts w:ascii="Times New Roman" w:hAnsi="Times New Roman" w:cs="Times New Roman"/>
          <w:sz w:val="22"/>
          <w:szCs w:val="22"/>
        </w:rPr>
        <w:t>e</w:t>
      </w:r>
      <w:r w:rsidRPr="004054E6">
        <w:rPr>
          <w:rFonts w:ascii="Times New Roman" w:hAnsi="Times New Roman" w:cs="Times New Roman"/>
          <w:sz w:val="22"/>
          <w:szCs w:val="22"/>
        </w:rPr>
        <w:t xml:space="preserve"> na mapie zasadniczej, z wyrys</w:t>
      </w:r>
      <w:r w:rsidR="004B5B4C" w:rsidRPr="004054E6">
        <w:rPr>
          <w:rFonts w:ascii="Times New Roman" w:hAnsi="Times New Roman" w:cs="Times New Roman"/>
          <w:sz w:val="22"/>
          <w:szCs w:val="22"/>
        </w:rPr>
        <w:t>e</w:t>
      </w:r>
      <w:r w:rsidRPr="004054E6">
        <w:rPr>
          <w:rFonts w:ascii="Times New Roman" w:hAnsi="Times New Roman" w:cs="Times New Roman"/>
          <w:sz w:val="22"/>
          <w:szCs w:val="22"/>
        </w:rPr>
        <w:t>m ze „</w:t>
      </w:r>
      <w:r w:rsidR="004B5B4C" w:rsidRPr="004054E6">
        <w:rPr>
          <w:rFonts w:ascii="Times New Roman" w:hAnsi="Times New Roman" w:cs="Times New Roman"/>
          <w:sz w:val="22"/>
          <w:szCs w:val="22"/>
        </w:rPr>
        <w:t>Studium uwarunkowań i kierunków zagospodarowania przestrzennego Miasta i Gminy Woźniki</w:t>
      </w:r>
      <w:r w:rsidRPr="004054E6">
        <w:rPr>
          <w:rFonts w:ascii="Times New Roman" w:hAnsi="Times New Roman" w:cs="Times New Roman"/>
          <w:sz w:val="22"/>
          <w:szCs w:val="22"/>
        </w:rPr>
        <w:t>”;</w:t>
      </w:r>
    </w:p>
    <w:p w14:paraId="796976B6" w14:textId="7A1018D1" w:rsidR="00A265CC" w:rsidRPr="004054E6" w:rsidRDefault="00A265CC" w:rsidP="00A265CC">
      <w:pPr>
        <w:pStyle w:val="Tekstpodstawowywcity"/>
        <w:numPr>
          <w:ilvl w:val="0"/>
          <w:numId w:val="4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DE1ADD" w:rsidRPr="004054E6">
        <w:rPr>
          <w:rFonts w:ascii="Times New Roman" w:hAnsi="Times New Roman" w:cs="Times New Roman"/>
          <w:sz w:val="22"/>
          <w:szCs w:val="22"/>
        </w:rPr>
        <w:t>2</w:t>
      </w:r>
      <w:r w:rsidRPr="004054E6">
        <w:rPr>
          <w:rFonts w:ascii="Times New Roman" w:hAnsi="Times New Roman" w:cs="Times New Roman"/>
          <w:sz w:val="22"/>
          <w:szCs w:val="22"/>
        </w:rPr>
        <w:t xml:space="preserve"> - Rozstrzygnięcie Rady Miejskiej w </w:t>
      </w:r>
      <w:r w:rsidR="004B5B4C" w:rsidRPr="004054E6">
        <w:rPr>
          <w:rFonts w:ascii="Times New Roman" w:hAnsi="Times New Roman" w:cs="Times New Roman"/>
          <w:sz w:val="22"/>
          <w:szCs w:val="22"/>
        </w:rPr>
        <w:t>Wo</w:t>
      </w:r>
      <w:r w:rsidR="001E7651" w:rsidRPr="004054E6">
        <w:rPr>
          <w:rFonts w:ascii="Times New Roman" w:hAnsi="Times New Roman" w:cs="Times New Roman"/>
          <w:sz w:val="22"/>
          <w:szCs w:val="22"/>
        </w:rPr>
        <w:t>ź</w:t>
      </w:r>
      <w:r w:rsidR="004B5B4C" w:rsidRPr="004054E6">
        <w:rPr>
          <w:rFonts w:ascii="Times New Roman" w:hAnsi="Times New Roman" w:cs="Times New Roman"/>
          <w:sz w:val="22"/>
          <w:szCs w:val="22"/>
        </w:rPr>
        <w:t>nik</w:t>
      </w:r>
      <w:r w:rsidR="001E7651" w:rsidRPr="004054E6">
        <w:rPr>
          <w:rFonts w:ascii="Times New Roman" w:hAnsi="Times New Roman" w:cs="Times New Roman"/>
          <w:sz w:val="22"/>
          <w:szCs w:val="22"/>
        </w:rPr>
        <w:t>ach</w:t>
      </w:r>
      <w:r w:rsidRPr="004054E6">
        <w:rPr>
          <w:rFonts w:ascii="Times New Roman" w:hAnsi="Times New Roman" w:cs="Times New Roman"/>
          <w:sz w:val="22"/>
          <w:szCs w:val="22"/>
        </w:rPr>
        <w:t xml:space="preserve"> o sposobie rozpatrzenia uwag do projektu planu;</w:t>
      </w:r>
    </w:p>
    <w:p w14:paraId="5DFC20F2" w14:textId="2B5CAC39" w:rsidR="00A265CC" w:rsidRPr="004054E6" w:rsidRDefault="00A265CC" w:rsidP="00A265CC">
      <w:pPr>
        <w:pStyle w:val="Tekstpodstawowywcity"/>
        <w:numPr>
          <w:ilvl w:val="0"/>
          <w:numId w:val="4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DE1ADD" w:rsidRPr="004054E6">
        <w:rPr>
          <w:rFonts w:ascii="Times New Roman" w:hAnsi="Times New Roman" w:cs="Times New Roman"/>
          <w:sz w:val="22"/>
          <w:szCs w:val="22"/>
        </w:rPr>
        <w:t>3</w:t>
      </w:r>
      <w:r w:rsidRPr="004054E6">
        <w:rPr>
          <w:rFonts w:ascii="Times New Roman" w:hAnsi="Times New Roman" w:cs="Times New Roman"/>
          <w:sz w:val="22"/>
          <w:szCs w:val="22"/>
        </w:rPr>
        <w:t xml:space="preserve"> -  Rozstrzygnięcie Rady Miejskiej w </w:t>
      </w:r>
      <w:r w:rsidR="001E7651" w:rsidRPr="004054E6">
        <w:rPr>
          <w:rFonts w:ascii="Times New Roman" w:hAnsi="Times New Roman" w:cs="Times New Roman"/>
          <w:sz w:val="22"/>
          <w:szCs w:val="22"/>
        </w:rPr>
        <w:t>Woźnikach</w:t>
      </w:r>
      <w:r w:rsidRPr="004054E6">
        <w:rPr>
          <w:rFonts w:ascii="Times New Roman" w:hAnsi="Times New Roman" w:cs="Times New Roman"/>
          <w:sz w:val="22"/>
          <w:szCs w:val="22"/>
        </w:rPr>
        <w:t xml:space="preserve"> o sposobie realizacji, zapisanych w planie, inwestycji z zakresu infrastruktury technicznej, które należą do zadań własnych gminy oraz zasadach ich finansowania;</w:t>
      </w:r>
    </w:p>
    <w:p w14:paraId="2C88D56F" w14:textId="6536FDCD" w:rsidR="00A265CC" w:rsidRPr="004054E6" w:rsidRDefault="00A265CC" w:rsidP="00A265CC">
      <w:pPr>
        <w:pStyle w:val="Tekstpodstawowywcity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lastRenderedPageBreak/>
        <w:t xml:space="preserve">załącznik nr </w:t>
      </w:r>
      <w:r w:rsidR="00DE1ADD" w:rsidRPr="004054E6">
        <w:rPr>
          <w:rFonts w:ascii="Times New Roman" w:hAnsi="Times New Roman" w:cs="Times New Roman"/>
          <w:sz w:val="22"/>
          <w:szCs w:val="22"/>
        </w:rPr>
        <w:t>4</w:t>
      </w:r>
      <w:r w:rsidRPr="004054E6">
        <w:rPr>
          <w:rFonts w:ascii="Times New Roman" w:hAnsi="Times New Roman" w:cs="Times New Roman"/>
          <w:sz w:val="22"/>
          <w:szCs w:val="22"/>
        </w:rPr>
        <w:t xml:space="preserve"> – dane przestrzenne.</w:t>
      </w:r>
    </w:p>
    <w:p w14:paraId="68F9C4A4" w14:textId="77777777" w:rsidR="003C4DF5" w:rsidRPr="004054E6" w:rsidRDefault="003C4DF5" w:rsidP="007051BD">
      <w:pPr>
        <w:pStyle w:val="Tekstpodstawowywcity"/>
        <w:rPr>
          <w:rFonts w:ascii="Times New Roman" w:hAnsi="Times New Roman" w:cs="Times New Roman"/>
          <w:sz w:val="22"/>
          <w:szCs w:val="22"/>
        </w:rPr>
      </w:pPr>
    </w:p>
    <w:p w14:paraId="50F9BE1D" w14:textId="0D6B9608" w:rsidR="00A06B31" w:rsidRPr="004054E6" w:rsidRDefault="00D112D2">
      <w:pPr>
        <w:pStyle w:val="Tekstpodstawowywcity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4054E6">
        <w:rPr>
          <w:rFonts w:ascii="Times New Roman" w:hAnsi="Times New Roman" w:cs="Times New Roman"/>
          <w:bCs/>
          <w:sz w:val="22"/>
          <w:szCs w:val="22"/>
        </w:rPr>
        <w:t xml:space="preserve">§ 2. </w:t>
      </w:r>
      <w:r w:rsidR="00AA1A6F" w:rsidRPr="004054E6">
        <w:rPr>
          <w:rFonts w:ascii="Times New Roman" w:hAnsi="Times New Roman" w:cs="Times New Roman"/>
          <w:bCs/>
          <w:sz w:val="22"/>
          <w:szCs w:val="22"/>
        </w:rPr>
        <w:t xml:space="preserve">1. </w:t>
      </w:r>
      <w:r w:rsidR="00A06B31" w:rsidRPr="004054E6">
        <w:rPr>
          <w:rFonts w:ascii="Times New Roman" w:hAnsi="Times New Roman" w:cs="Times New Roman"/>
          <w:sz w:val="22"/>
          <w:szCs w:val="22"/>
        </w:rPr>
        <w:t xml:space="preserve">Ilekroć w dalszych przepisach uchwały jest mowa o: </w:t>
      </w:r>
      <w:r w:rsidR="00B2697E" w:rsidRPr="004054E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FF4604" w14:textId="187DABD4" w:rsidR="00A06B31" w:rsidRPr="004054E6" w:rsidRDefault="00E32CAB" w:rsidP="00386A0B">
      <w:pPr>
        <w:pStyle w:val="Tekstpodstawowywcity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A06B31" w:rsidRPr="004054E6">
        <w:rPr>
          <w:rFonts w:ascii="Times New Roman" w:hAnsi="Times New Roman" w:cs="Times New Roman"/>
          <w:b/>
          <w:bCs/>
          <w:sz w:val="22"/>
          <w:szCs w:val="22"/>
        </w:rPr>
        <w:t>chwale</w:t>
      </w:r>
      <w:r w:rsidR="00A06B31" w:rsidRPr="004054E6">
        <w:rPr>
          <w:rFonts w:ascii="Times New Roman" w:hAnsi="Times New Roman" w:cs="Times New Roman"/>
          <w:sz w:val="22"/>
          <w:szCs w:val="22"/>
        </w:rPr>
        <w:t xml:space="preserve"> - należy przez to rozumieć niniejszą uchwałę </w:t>
      </w:r>
      <w:r w:rsidR="00B40AEA" w:rsidRPr="004054E6">
        <w:rPr>
          <w:rFonts w:ascii="Times New Roman" w:hAnsi="Times New Roman" w:cs="Times New Roman"/>
          <w:sz w:val="22"/>
          <w:szCs w:val="22"/>
        </w:rPr>
        <w:t xml:space="preserve">Rady Miejskiej w </w:t>
      </w:r>
      <w:r w:rsidR="004B5B4C" w:rsidRPr="004054E6">
        <w:rPr>
          <w:rFonts w:ascii="Times New Roman" w:hAnsi="Times New Roman" w:cs="Times New Roman"/>
          <w:sz w:val="22"/>
          <w:szCs w:val="22"/>
        </w:rPr>
        <w:t>Woźnikach</w:t>
      </w:r>
      <w:r w:rsidR="00A06B31" w:rsidRPr="004054E6">
        <w:rPr>
          <w:rFonts w:ascii="Times New Roman" w:hAnsi="Times New Roman" w:cs="Times New Roman"/>
          <w:sz w:val="22"/>
          <w:szCs w:val="22"/>
        </w:rPr>
        <w:t>, o ile z treści przepisu nie wynika inaczej</w:t>
      </w:r>
      <w:r w:rsidR="00174479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5E5D9AB4" w14:textId="0A006FAA" w:rsidR="00C30AEC" w:rsidRPr="004054E6" w:rsidRDefault="006A532B" w:rsidP="00386A0B">
      <w:pPr>
        <w:pStyle w:val="Tekstpodstawowywcity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części graficznej</w:t>
      </w:r>
      <w:r w:rsidR="00C30AEC"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planu</w:t>
      </w:r>
      <w:r w:rsidR="00C30AEC" w:rsidRPr="004054E6">
        <w:rPr>
          <w:rFonts w:ascii="Times New Roman" w:hAnsi="Times New Roman" w:cs="Times New Roman"/>
          <w:sz w:val="22"/>
          <w:szCs w:val="22"/>
        </w:rPr>
        <w:t xml:space="preserve"> - należy przez to rozumieć </w:t>
      </w:r>
      <w:r w:rsidR="00B2697E" w:rsidRPr="004054E6">
        <w:rPr>
          <w:rFonts w:ascii="Times New Roman" w:hAnsi="Times New Roman" w:cs="Times New Roman"/>
          <w:sz w:val="22"/>
          <w:szCs w:val="22"/>
        </w:rPr>
        <w:t xml:space="preserve">część graficzną </w:t>
      </w:r>
      <w:r w:rsidR="00C30AEC" w:rsidRPr="004054E6">
        <w:rPr>
          <w:rFonts w:ascii="Times New Roman" w:hAnsi="Times New Roman" w:cs="Times New Roman"/>
          <w:sz w:val="22"/>
          <w:szCs w:val="22"/>
        </w:rPr>
        <w:t>planu, o któr</w:t>
      </w:r>
      <w:r w:rsidR="00B2697E" w:rsidRPr="004054E6">
        <w:rPr>
          <w:rFonts w:ascii="Times New Roman" w:hAnsi="Times New Roman" w:cs="Times New Roman"/>
          <w:sz w:val="22"/>
          <w:szCs w:val="22"/>
        </w:rPr>
        <w:t>ej</w:t>
      </w:r>
      <w:r w:rsidR="00C30AEC" w:rsidRPr="004054E6">
        <w:rPr>
          <w:rFonts w:ascii="Times New Roman" w:hAnsi="Times New Roman" w:cs="Times New Roman"/>
          <w:sz w:val="22"/>
          <w:szCs w:val="22"/>
        </w:rPr>
        <w:t xml:space="preserve"> mowa w § 1 ust. 3 pkt 1 uchwały;</w:t>
      </w:r>
    </w:p>
    <w:p w14:paraId="372DB503" w14:textId="416DAA7C" w:rsidR="00A06B31" w:rsidRPr="004054E6" w:rsidRDefault="00A06B31" w:rsidP="00386A0B">
      <w:pPr>
        <w:pStyle w:val="Tekstpodstawowywcity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terenie</w:t>
      </w:r>
      <w:r w:rsidRPr="004054E6">
        <w:rPr>
          <w:rFonts w:ascii="Times New Roman" w:hAnsi="Times New Roman" w:cs="Times New Roman"/>
          <w:sz w:val="22"/>
          <w:szCs w:val="22"/>
        </w:rPr>
        <w:t xml:space="preserve"> - należy przez to rozumieć teren o określonym przeznaczeniu i zasadach zagospodarowania wydzielony </w:t>
      </w:r>
      <w:r w:rsidR="006A532B" w:rsidRPr="004054E6">
        <w:rPr>
          <w:rFonts w:ascii="Times New Roman" w:hAnsi="Times New Roman" w:cs="Times New Roman"/>
          <w:sz w:val="22"/>
          <w:szCs w:val="22"/>
        </w:rPr>
        <w:t>w części graficznej</w:t>
      </w:r>
      <w:r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="006A532B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Pr="004054E6">
        <w:rPr>
          <w:rFonts w:ascii="Times New Roman" w:hAnsi="Times New Roman" w:cs="Times New Roman"/>
          <w:sz w:val="22"/>
          <w:szCs w:val="22"/>
        </w:rPr>
        <w:t xml:space="preserve">planu liniami rozgraniczającymi i oznaczony symbolem literowym i </w:t>
      </w:r>
      <w:r w:rsidR="00D01009" w:rsidRPr="004054E6">
        <w:rPr>
          <w:rFonts w:ascii="Times New Roman" w:hAnsi="Times New Roman" w:cs="Times New Roman"/>
          <w:sz w:val="22"/>
          <w:szCs w:val="22"/>
        </w:rPr>
        <w:t>numerem</w:t>
      </w:r>
      <w:r w:rsidRPr="004054E6">
        <w:rPr>
          <w:rFonts w:ascii="Times New Roman" w:hAnsi="Times New Roman" w:cs="Times New Roman"/>
          <w:sz w:val="22"/>
          <w:szCs w:val="22"/>
        </w:rPr>
        <w:t>, dla którego ustalenia określa uchwała</w:t>
      </w:r>
      <w:r w:rsidR="00174479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236E3B81" w14:textId="3696D5E5" w:rsidR="00D01009" w:rsidRPr="004054E6" w:rsidRDefault="00D01009" w:rsidP="00D01009">
      <w:pPr>
        <w:pStyle w:val="Tekstpodstawowywcity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bookmarkStart w:id="1" w:name="_Hlk530747294"/>
      <w:r w:rsidRPr="004054E6">
        <w:rPr>
          <w:rFonts w:ascii="Times New Roman" w:hAnsi="Times New Roman" w:cs="Times New Roman"/>
          <w:b/>
          <w:bCs/>
          <w:sz w:val="22"/>
          <w:szCs w:val="22"/>
        </w:rPr>
        <w:t>przeznaczeniu terenu</w:t>
      </w:r>
      <w:r w:rsidRPr="004054E6">
        <w:rPr>
          <w:rFonts w:ascii="Times New Roman" w:hAnsi="Times New Roman" w:cs="Times New Roman"/>
          <w:sz w:val="22"/>
          <w:szCs w:val="22"/>
        </w:rPr>
        <w:t xml:space="preserve"> – należy przez to rozumieć rodzaj zabudowy, zagospodarowania i użytkowania terenu oraz obiektów, który został ustalony w planie dla wyznaczonego terenu zgodnie z Załącznikiem Nr 1 do Rozporządzenia Ministra Rozwoju i Technologii z dnia 17 grudnia 2021 r. w sprawie wymaganego zakresu projektu miejscowego planu zagospodarowania przestrzennego (Dz. U. z 2021 r. poz. 2404);</w:t>
      </w:r>
    </w:p>
    <w:p w14:paraId="71382EDF" w14:textId="032C187A" w:rsidR="00EE5708" w:rsidRPr="004054E6" w:rsidRDefault="00EE5708" w:rsidP="0097084C">
      <w:pPr>
        <w:pStyle w:val="Tekstpodstawowywcity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przeznaczeniu wykluczanym terenu</w:t>
      </w:r>
      <w:r w:rsidRPr="004054E6">
        <w:rPr>
          <w:rFonts w:ascii="Times New Roman" w:hAnsi="Times New Roman" w:cs="Times New Roman"/>
          <w:sz w:val="22"/>
          <w:szCs w:val="22"/>
        </w:rPr>
        <w:t xml:space="preserve"> – należy przez to rozumieć rodzaj </w:t>
      </w:r>
      <w:r w:rsidR="0097084C" w:rsidRPr="004054E6">
        <w:rPr>
          <w:rFonts w:ascii="Times New Roman" w:hAnsi="Times New Roman" w:cs="Times New Roman"/>
          <w:sz w:val="22"/>
          <w:szCs w:val="22"/>
        </w:rPr>
        <w:t>zabudowy, zagospodarowania i użytkowania terenu oraz obiektów</w:t>
      </w:r>
      <w:r w:rsidRPr="004054E6">
        <w:rPr>
          <w:rFonts w:ascii="Times New Roman" w:hAnsi="Times New Roman" w:cs="Times New Roman"/>
          <w:sz w:val="22"/>
          <w:szCs w:val="22"/>
        </w:rPr>
        <w:t xml:space="preserve">, którego realizacji plan </w:t>
      </w:r>
      <w:r w:rsidR="0019788B" w:rsidRPr="004054E6">
        <w:rPr>
          <w:rFonts w:ascii="Times New Roman" w:hAnsi="Times New Roman" w:cs="Times New Roman"/>
          <w:sz w:val="22"/>
          <w:szCs w:val="22"/>
        </w:rPr>
        <w:t xml:space="preserve">w danym terenie </w:t>
      </w:r>
      <w:r w:rsidRPr="004054E6">
        <w:rPr>
          <w:rFonts w:ascii="Times New Roman" w:hAnsi="Times New Roman" w:cs="Times New Roman"/>
          <w:sz w:val="22"/>
          <w:szCs w:val="22"/>
        </w:rPr>
        <w:t>nie dopuszcza, zgodnie</w:t>
      </w:r>
      <w:r w:rsidR="0097084C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Pr="004054E6">
        <w:rPr>
          <w:rFonts w:ascii="Times New Roman" w:hAnsi="Times New Roman" w:cs="Times New Roman"/>
          <w:sz w:val="22"/>
          <w:szCs w:val="22"/>
        </w:rPr>
        <w:t xml:space="preserve">z </w:t>
      </w:r>
      <w:r w:rsidR="00C754DA" w:rsidRPr="004054E6">
        <w:rPr>
          <w:rFonts w:ascii="Times New Roman" w:hAnsi="Times New Roman" w:cs="Times New Roman"/>
          <w:sz w:val="22"/>
          <w:szCs w:val="22"/>
        </w:rPr>
        <w:t xml:space="preserve">klasami przeznaczeń terenu określonymi w </w:t>
      </w:r>
      <w:r w:rsidRPr="004054E6">
        <w:rPr>
          <w:rFonts w:ascii="Times New Roman" w:hAnsi="Times New Roman" w:cs="Times New Roman"/>
          <w:sz w:val="22"/>
          <w:szCs w:val="22"/>
        </w:rPr>
        <w:t>Załącznik</w:t>
      </w:r>
      <w:r w:rsidR="00C754DA" w:rsidRPr="004054E6">
        <w:rPr>
          <w:rFonts w:ascii="Times New Roman" w:hAnsi="Times New Roman" w:cs="Times New Roman"/>
          <w:sz w:val="22"/>
          <w:szCs w:val="22"/>
        </w:rPr>
        <w:t>u</w:t>
      </w:r>
      <w:r w:rsidRPr="004054E6">
        <w:rPr>
          <w:rFonts w:ascii="Times New Roman" w:hAnsi="Times New Roman" w:cs="Times New Roman"/>
          <w:sz w:val="22"/>
          <w:szCs w:val="22"/>
        </w:rPr>
        <w:t xml:space="preserve"> Nr 1 do Rozporządzenia Ministra Rozwoju i Technologii z dnia 17 grudnia 2021</w:t>
      </w:r>
      <w:r w:rsidR="0097084C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Pr="004054E6">
        <w:rPr>
          <w:rFonts w:ascii="Times New Roman" w:hAnsi="Times New Roman" w:cs="Times New Roman"/>
          <w:sz w:val="22"/>
          <w:szCs w:val="22"/>
        </w:rPr>
        <w:t>r. w sprawie</w:t>
      </w:r>
      <w:r w:rsidR="0097084C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Pr="004054E6">
        <w:rPr>
          <w:rFonts w:ascii="Times New Roman" w:hAnsi="Times New Roman" w:cs="Times New Roman"/>
          <w:sz w:val="22"/>
          <w:szCs w:val="22"/>
        </w:rPr>
        <w:t>wymaganego zakresu projektu miejscowego planu zagospodarowania przestrzennego (Dz. U. z 2021 r.</w:t>
      </w:r>
      <w:r w:rsidR="0097084C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Pr="004054E6">
        <w:rPr>
          <w:rFonts w:ascii="Times New Roman" w:hAnsi="Times New Roman" w:cs="Times New Roman"/>
          <w:sz w:val="22"/>
          <w:szCs w:val="22"/>
        </w:rPr>
        <w:t>poz. 2404);</w:t>
      </w:r>
    </w:p>
    <w:p w14:paraId="78D7990E" w14:textId="27415084" w:rsidR="00D6592F" w:rsidRPr="004054E6" w:rsidRDefault="00B2708F" w:rsidP="003506C9">
      <w:pPr>
        <w:pStyle w:val="Tekstpodstawowywcity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przeznaczeniu uzupełniającym</w:t>
      </w:r>
      <w:r w:rsidRPr="004054E6">
        <w:rPr>
          <w:rFonts w:ascii="Times New Roman" w:hAnsi="Times New Roman" w:cs="Times New Roman"/>
          <w:sz w:val="22"/>
          <w:szCs w:val="22"/>
        </w:rPr>
        <w:t xml:space="preserve"> – należy przez to rozumieć rodzaj zabudowy, zagospodarowania i użytkowania terenu oraz obiektów, ustalony w planie zgodnie z Załącznikiem Nr 1 do Rozporządzenia Ministra Rozwoju i Technologii z dnia 17 grudnia 2021 r. w sprawie wymaganego zakresu projektu miejscowego planu zagospodarowania przestrzennego (Dz. U. z 2021 r. poz. 2404), który uzupełnia ustalone w planie przeznaczenie terenu i może z nim współistnieć zgodnie z zasadami zagospodarowania terenu określonymi w planie oraz przy zachowaniu pozostałych ustaleń planu</w:t>
      </w:r>
      <w:r w:rsidR="00427A7E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6F85F859" w14:textId="6DA40DD9" w:rsidR="00A06B31" w:rsidRPr="004054E6" w:rsidRDefault="00A06B31" w:rsidP="003B3AF1">
      <w:pPr>
        <w:pStyle w:val="Tekstpodstawowywcity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nieprzekraczalnej linii zabudowy</w:t>
      </w:r>
      <w:r w:rsidRPr="004054E6">
        <w:rPr>
          <w:rFonts w:ascii="Times New Roman" w:hAnsi="Times New Roman" w:cs="Times New Roman"/>
          <w:sz w:val="22"/>
          <w:szCs w:val="22"/>
        </w:rPr>
        <w:t xml:space="preserve"> – należy przez to rozumieć linię oznaczoną </w:t>
      </w:r>
      <w:r w:rsidR="006A532B" w:rsidRPr="004054E6">
        <w:rPr>
          <w:rFonts w:ascii="Times New Roman" w:hAnsi="Times New Roman" w:cs="Times New Roman"/>
          <w:sz w:val="22"/>
          <w:szCs w:val="22"/>
        </w:rPr>
        <w:t xml:space="preserve">w części graficznej </w:t>
      </w:r>
      <w:r w:rsidRPr="004054E6">
        <w:rPr>
          <w:rFonts w:ascii="Times New Roman" w:hAnsi="Times New Roman" w:cs="Times New Roman"/>
          <w:sz w:val="22"/>
          <w:szCs w:val="22"/>
        </w:rPr>
        <w:t>planu określającą minimalną odległość zabudowy od linii rozgraniczającej</w:t>
      </w:r>
      <w:r w:rsidR="005600AB" w:rsidRPr="004054E6">
        <w:rPr>
          <w:rFonts w:ascii="Times New Roman" w:hAnsi="Times New Roman" w:cs="Times New Roman"/>
          <w:sz w:val="22"/>
          <w:szCs w:val="22"/>
        </w:rPr>
        <w:t xml:space="preserve"> terenu</w:t>
      </w:r>
      <w:r w:rsidRPr="004054E6">
        <w:rPr>
          <w:rFonts w:ascii="Times New Roman" w:hAnsi="Times New Roman" w:cs="Times New Roman"/>
          <w:sz w:val="22"/>
          <w:szCs w:val="22"/>
        </w:rPr>
        <w:t xml:space="preserve">, </w:t>
      </w:r>
      <w:r w:rsidR="00EB763B" w:rsidRPr="004054E6">
        <w:rPr>
          <w:rFonts w:ascii="Times New Roman" w:hAnsi="Times New Roman" w:cs="Times New Roman"/>
          <w:sz w:val="22"/>
          <w:szCs w:val="22"/>
        </w:rPr>
        <w:t>przy czym linia ta nie dotyczy</w:t>
      </w:r>
      <w:r w:rsidRPr="004054E6">
        <w:rPr>
          <w:rFonts w:ascii="Times New Roman" w:hAnsi="Times New Roman" w:cs="Times New Roman"/>
          <w:sz w:val="22"/>
          <w:szCs w:val="22"/>
        </w:rPr>
        <w:t>:</w:t>
      </w:r>
    </w:p>
    <w:p w14:paraId="01955A62" w14:textId="2D5F35C2" w:rsidR="005C6237" w:rsidRPr="004054E6" w:rsidRDefault="00A06B31" w:rsidP="00FC3F12">
      <w:pPr>
        <w:pStyle w:val="Tekstpodstawowywcity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obiektów budowlanych nie będących budynkami związanych z: infrastrukturą techniczną, komunikacją, utrzymaniem porządku,</w:t>
      </w:r>
    </w:p>
    <w:p w14:paraId="59B91261" w14:textId="77777777" w:rsidR="00A84613" w:rsidRPr="004054E6" w:rsidRDefault="00A84613" w:rsidP="00FC3F12">
      <w:pPr>
        <w:pStyle w:val="Tekstpodstawowywcity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warstwy ocieplenia budynku związanego z inwestycjami termomodernizacji, </w:t>
      </w:r>
    </w:p>
    <w:p w14:paraId="2C02F699" w14:textId="77777777" w:rsidR="005C6237" w:rsidRPr="004054E6" w:rsidRDefault="005C6237" w:rsidP="00FC3F12">
      <w:pPr>
        <w:pStyle w:val="Tekstpodstawowywcity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okapów, gzymsów</w:t>
      </w:r>
      <w:r w:rsidR="00EC414C" w:rsidRPr="004054E6">
        <w:rPr>
          <w:rFonts w:ascii="Times New Roman" w:hAnsi="Times New Roman" w:cs="Times New Roman"/>
          <w:sz w:val="22"/>
          <w:szCs w:val="22"/>
        </w:rPr>
        <w:t xml:space="preserve">, </w:t>
      </w:r>
      <w:r w:rsidR="00091E0C" w:rsidRPr="004054E6">
        <w:rPr>
          <w:rFonts w:ascii="Times New Roman" w:hAnsi="Times New Roman" w:cs="Times New Roman"/>
          <w:sz w:val="22"/>
          <w:szCs w:val="22"/>
        </w:rPr>
        <w:t xml:space="preserve">balkonów, tarasów, zadaszeń nad wejściami, </w:t>
      </w:r>
      <w:r w:rsidR="00EC414C" w:rsidRPr="004054E6">
        <w:rPr>
          <w:rFonts w:ascii="Times New Roman" w:hAnsi="Times New Roman" w:cs="Times New Roman"/>
          <w:sz w:val="22"/>
          <w:szCs w:val="22"/>
        </w:rPr>
        <w:t>które mogą być wysunięte poza tą linię</w:t>
      </w:r>
      <w:r w:rsidRPr="004054E6">
        <w:rPr>
          <w:rFonts w:ascii="Times New Roman" w:hAnsi="Times New Roman" w:cs="Times New Roman"/>
          <w:sz w:val="22"/>
          <w:szCs w:val="22"/>
        </w:rPr>
        <w:t xml:space="preserve"> na odległość nie większą niż </w:t>
      </w:r>
      <w:r w:rsidR="00B40AEA" w:rsidRPr="004054E6">
        <w:rPr>
          <w:rFonts w:ascii="Times New Roman" w:hAnsi="Times New Roman" w:cs="Times New Roman"/>
          <w:sz w:val="22"/>
          <w:szCs w:val="22"/>
        </w:rPr>
        <w:t>1</w:t>
      </w:r>
      <w:r w:rsidR="0083550D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Pr="004054E6">
        <w:rPr>
          <w:rFonts w:ascii="Times New Roman" w:hAnsi="Times New Roman" w:cs="Times New Roman"/>
          <w:sz w:val="22"/>
          <w:szCs w:val="22"/>
        </w:rPr>
        <w:t>m,</w:t>
      </w:r>
    </w:p>
    <w:p w14:paraId="08BB04FB" w14:textId="1B0F7E23" w:rsidR="00A06B31" w:rsidRPr="004054E6" w:rsidRDefault="00A06B31" w:rsidP="00FC3F12">
      <w:pPr>
        <w:pStyle w:val="Tekstpodstawowywcity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schodów</w:t>
      </w:r>
      <w:r w:rsidR="00E32CAB" w:rsidRPr="004054E6">
        <w:rPr>
          <w:rFonts w:ascii="Times New Roman" w:hAnsi="Times New Roman" w:cs="Times New Roman"/>
          <w:sz w:val="22"/>
          <w:szCs w:val="22"/>
        </w:rPr>
        <w:t>, ramp</w:t>
      </w:r>
      <w:r w:rsidRPr="004054E6">
        <w:rPr>
          <w:rFonts w:ascii="Times New Roman" w:hAnsi="Times New Roman" w:cs="Times New Roman"/>
          <w:sz w:val="22"/>
          <w:szCs w:val="22"/>
        </w:rPr>
        <w:t xml:space="preserve"> i pochylni zewnętrznych</w:t>
      </w:r>
      <w:r w:rsidR="00EC414C" w:rsidRPr="004054E6">
        <w:rPr>
          <w:rFonts w:ascii="Times New Roman" w:hAnsi="Times New Roman" w:cs="Times New Roman"/>
          <w:sz w:val="22"/>
          <w:szCs w:val="22"/>
        </w:rPr>
        <w:t>,</w:t>
      </w:r>
      <w:r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="00EC414C" w:rsidRPr="004054E6">
        <w:rPr>
          <w:rFonts w:ascii="Times New Roman" w:hAnsi="Times New Roman" w:cs="Times New Roman"/>
          <w:sz w:val="22"/>
          <w:szCs w:val="22"/>
        </w:rPr>
        <w:t xml:space="preserve">które mogą być wysunięte poza tą linię na </w:t>
      </w:r>
      <w:r w:rsidRPr="004054E6">
        <w:rPr>
          <w:rFonts w:ascii="Times New Roman" w:hAnsi="Times New Roman" w:cs="Times New Roman"/>
          <w:sz w:val="22"/>
          <w:szCs w:val="22"/>
        </w:rPr>
        <w:t>odległość nie większą niż 2 m</w:t>
      </w:r>
      <w:r w:rsidR="002D1170" w:rsidRPr="004054E6">
        <w:rPr>
          <w:rFonts w:ascii="Times New Roman" w:hAnsi="Times New Roman" w:cs="Times New Roman"/>
          <w:sz w:val="22"/>
          <w:szCs w:val="22"/>
        </w:rPr>
        <w:t>,</w:t>
      </w:r>
    </w:p>
    <w:bookmarkEnd w:id="1"/>
    <w:p w14:paraId="4889BF80" w14:textId="54ABFCA1" w:rsidR="00613479" w:rsidRPr="004054E6" w:rsidRDefault="00613479" w:rsidP="003B3AF1">
      <w:pPr>
        <w:pStyle w:val="Tekstpodstawowywcity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głównych połaciach dachowych</w:t>
      </w:r>
      <w:r w:rsidRPr="004054E6">
        <w:rPr>
          <w:rFonts w:ascii="Times New Roman" w:hAnsi="Times New Roman" w:cs="Times New Roman"/>
          <w:sz w:val="22"/>
          <w:szCs w:val="22"/>
        </w:rPr>
        <w:t xml:space="preserve"> – należy przez to rozumieć te połacie dachowe budynku, które obejmują największą powierzchnię;</w:t>
      </w:r>
    </w:p>
    <w:p w14:paraId="67846CE9" w14:textId="77777777" w:rsidR="00A06B31" w:rsidRPr="004054E6" w:rsidRDefault="00A06B31" w:rsidP="003B3AF1">
      <w:pPr>
        <w:pStyle w:val="Tekstpodstawowywcity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dach</w:t>
      </w:r>
      <w:r w:rsidR="0084283A" w:rsidRPr="004054E6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płaski</w:t>
      </w:r>
      <w:r w:rsidR="0084283A" w:rsidRPr="004054E6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Pr="004054E6">
        <w:rPr>
          <w:rFonts w:ascii="Times New Roman" w:hAnsi="Times New Roman" w:cs="Times New Roman"/>
          <w:sz w:val="22"/>
          <w:szCs w:val="22"/>
        </w:rPr>
        <w:t xml:space="preserve"> – </w:t>
      </w:r>
      <w:r w:rsidR="00E12A79" w:rsidRPr="004054E6">
        <w:rPr>
          <w:rFonts w:ascii="Times New Roman" w:hAnsi="Times New Roman" w:cs="Times New Roman"/>
          <w:sz w:val="22"/>
          <w:szCs w:val="22"/>
        </w:rPr>
        <w:t xml:space="preserve">należy przez to rozumieć dach o kącie nachylenia </w:t>
      </w:r>
      <w:r w:rsidR="00613479" w:rsidRPr="004054E6">
        <w:rPr>
          <w:rFonts w:ascii="Times New Roman" w:hAnsi="Times New Roman" w:cs="Times New Roman"/>
          <w:sz w:val="22"/>
          <w:szCs w:val="22"/>
        </w:rPr>
        <w:t xml:space="preserve">głównych </w:t>
      </w:r>
      <w:r w:rsidR="00E12A79" w:rsidRPr="004054E6">
        <w:rPr>
          <w:rFonts w:ascii="Times New Roman" w:hAnsi="Times New Roman" w:cs="Times New Roman"/>
          <w:sz w:val="22"/>
          <w:szCs w:val="22"/>
        </w:rPr>
        <w:t>połaci dachowych nie większym niż 1</w:t>
      </w:r>
      <w:r w:rsidR="00B40AEA" w:rsidRPr="004054E6">
        <w:rPr>
          <w:rFonts w:ascii="Times New Roman" w:hAnsi="Times New Roman" w:cs="Times New Roman"/>
          <w:sz w:val="22"/>
          <w:szCs w:val="22"/>
        </w:rPr>
        <w:t>2</w:t>
      </w:r>
      <w:r w:rsidR="00E12A79" w:rsidRPr="004054E6">
        <w:rPr>
          <w:rFonts w:ascii="Times New Roman" w:hAnsi="Times New Roman" w:cs="Times New Roman"/>
          <w:sz w:val="22"/>
          <w:szCs w:val="22"/>
        </w:rPr>
        <w:t>°</w:t>
      </w:r>
      <w:r w:rsidR="00C8375B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47903DD5" w14:textId="0846EBB5" w:rsidR="000F0421" w:rsidRPr="004054E6" w:rsidRDefault="000F0421" w:rsidP="003B3AF1">
      <w:pPr>
        <w:pStyle w:val="Tekstpodstawowywcity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elewacji frontowej </w:t>
      </w:r>
      <w:r w:rsidRPr="004054E6">
        <w:rPr>
          <w:rFonts w:ascii="Times New Roman" w:hAnsi="Times New Roman" w:cs="Times New Roman"/>
          <w:sz w:val="22"/>
          <w:szCs w:val="22"/>
        </w:rPr>
        <w:t xml:space="preserve">– należy przez to rozumieć zewnętrzną </w:t>
      </w:r>
      <w:hyperlink r:id="rId7" w:tooltip="Ściana" w:history="1">
        <w:r w:rsidRPr="004054E6">
          <w:rPr>
            <w:rFonts w:ascii="Times New Roman" w:hAnsi="Times New Roman" w:cs="Times New Roman"/>
            <w:sz w:val="22"/>
            <w:szCs w:val="22"/>
          </w:rPr>
          <w:t>ścian</w:t>
        </w:r>
      </w:hyperlink>
      <w:r w:rsidRPr="004054E6">
        <w:rPr>
          <w:rFonts w:ascii="Times New Roman" w:hAnsi="Times New Roman" w:cs="Times New Roman"/>
          <w:sz w:val="22"/>
          <w:szCs w:val="22"/>
        </w:rPr>
        <w:t>ę </w:t>
      </w:r>
      <w:hyperlink r:id="rId8" w:tooltip="Budynek" w:history="1">
        <w:r w:rsidRPr="004054E6">
          <w:rPr>
            <w:rFonts w:ascii="Times New Roman" w:hAnsi="Times New Roman" w:cs="Times New Roman"/>
            <w:sz w:val="22"/>
            <w:szCs w:val="22"/>
          </w:rPr>
          <w:t>budynku</w:t>
        </w:r>
      </w:hyperlink>
      <w:r w:rsidRPr="004054E6">
        <w:rPr>
          <w:rFonts w:ascii="Times New Roman" w:hAnsi="Times New Roman" w:cs="Times New Roman"/>
          <w:sz w:val="22"/>
          <w:szCs w:val="22"/>
        </w:rPr>
        <w:t> zwróconą do drogi, z której odbywa się główny wjazd na działkę</w:t>
      </w:r>
      <w:r w:rsidR="00FE1E97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747ACC21" w14:textId="595AFCBB" w:rsidR="0008658D" w:rsidRPr="004054E6" w:rsidRDefault="0008658D" w:rsidP="003B3AF1">
      <w:pPr>
        <w:pStyle w:val="Tekstpodstawowywcity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dojazdach </w:t>
      </w:r>
      <w:r w:rsidRPr="004054E6">
        <w:rPr>
          <w:rFonts w:ascii="Times New Roman" w:hAnsi="Times New Roman" w:cs="Times New Roman"/>
          <w:sz w:val="22"/>
          <w:szCs w:val="22"/>
        </w:rPr>
        <w:t>– należy przez to rozumieć istniejące lub projektowane dojazdy</w:t>
      </w:r>
      <w:r w:rsidR="00630A95" w:rsidRPr="004054E6">
        <w:rPr>
          <w:rFonts w:ascii="Times New Roman" w:hAnsi="Times New Roman" w:cs="Times New Roman"/>
          <w:sz w:val="22"/>
          <w:szCs w:val="22"/>
        </w:rPr>
        <w:t>, które nie zostały wydzielone w części graficznej planu liniami rozgraniczającymi,</w:t>
      </w:r>
      <w:r w:rsidR="00EA05D1" w:rsidRPr="004054E6">
        <w:rPr>
          <w:rFonts w:ascii="Times New Roman" w:hAnsi="Times New Roman" w:cs="Times New Roman"/>
          <w:sz w:val="22"/>
          <w:szCs w:val="22"/>
        </w:rPr>
        <w:t xml:space="preserve"> zapewniające obsługę komunikacyjną działek budowlanych i obiektów.</w:t>
      </w:r>
    </w:p>
    <w:p w14:paraId="6AA41821" w14:textId="1EC50754" w:rsidR="00630A95" w:rsidRPr="004054E6" w:rsidRDefault="00AA1A6F" w:rsidP="00C2151F">
      <w:pPr>
        <w:pStyle w:val="Tekstpodstawowywcity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Użyte w uchwale pojęcia:</w:t>
      </w:r>
    </w:p>
    <w:p w14:paraId="125EA4E1" w14:textId="1496D36C" w:rsidR="00AA1A6F" w:rsidRPr="004054E6" w:rsidRDefault="00AA1A6F" w:rsidP="00FC3F12">
      <w:pPr>
        <w:pStyle w:val="Tekstpodstawowywcit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ustawa </w:t>
      </w:r>
      <w:r w:rsidRPr="004054E6">
        <w:rPr>
          <w:rFonts w:ascii="Times New Roman" w:hAnsi="Times New Roman" w:cs="Times New Roman"/>
          <w:sz w:val="22"/>
          <w:szCs w:val="22"/>
        </w:rPr>
        <w:t>- oznacza ustawę z dnia 27 marca 2003 r. o planowaniu i zagospodarowaniu przestrzennym;</w:t>
      </w:r>
    </w:p>
    <w:p w14:paraId="71AA6E6A" w14:textId="323519E5" w:rsidR="00AA1A6F" w:rsidRPr="004054E6" w:rsidRDefault="00AA1A6F" w:rsidP="00FC3F12">
      <w:pPr>
        <w:pStyle w:val="Tekstpodstawowywcit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udzia</w:t>
      </w:r>
      <w:r w:rsidR="00107D6B" w:rsidRPr="004054E6">
        <w:rPr>
          <w:rFonts w:ascii="Times New Roman" w:hAnsi="Times New Roman" w:cs="Times New Roman"/>
          <w:b/>
          <w:bCs/>
          <w:sz w:val="22"/>
          <w:szCs w:val="22"/>
        </w:rPr>
        <w:t>ł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powierzchni biologicznie czynnej</w:t>
      </w:r>
      <w:r w:rsidR="00107D6B" w:rsidRPr="004054E6">
        <w:rPr>
          <w:rFonts w:ascii="Times New Roman" w:hAnsi="Times New Roman" w:cs="Times New Roman"/>
          <w:sz w:val="22"/>
          <w:szCs w:val="22"/>
        </w:rPr>
        <w:t xml:space="preserve"> – odpowiada definicji zawartej w ustawie,</w:t>
      </w:r>
    </w:p>
    <w:p w14:paraId="325AB9B1" w14:textId="2B0F5FC9" w:rsidR="00AA1A6F" w:rsidRPr="004054E6" w:rsidRDefault="00AA1A6F" w:rsidP="00FC3F12">
      <w:pPr>
        <w:pStyle w:val="Tekstpodstawowywcit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wysokoś</w:t>
      </w:r>
      <w:r w:rsidR="00107D6B" w:rsidRPr="004054E6">
        <w:rPr>
          <w:rFonts w:ascii="Times New Roman" w:hAnsi="Times New Roman" w:cs="Times New Roman"/>
          <w:b/>
          <w:bCs/>
          <w:sz w:val="22"/>
          <w:szCs w:val="22"/>
        </w:rPr>
        <w:t>ć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zabudowy</w:t>
      </w:r>
      <w:r w:rsidR="00107D6B" w:rsidRPr="004054E6">
        <w:rPr>
          <w:rFonts w:ascii="Times New Roman" w:hAnsi="Times New Roman" w:cs="Times New Roman"/>
          <w:sz w:val="22"/>
          <w:szCs w:val="22"/>
        </w:rPr>
        <w:t xml:space="preserve"> - odpowiada definicji zawartej w ustawie,</w:t>
      </w:r>
    </w:p>
    <w:p w14:paraId="5914B2E8" w14:textId="07DA7246" w:rsidR="00AA1A6F" w:rsidRPr="004054E6" w:rsidRDefault="00AA1A6F" w:rsidP="00FC3F12">
      <w:pPr>
        <w:pStyle w:val="Tekstpodstawowywcit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nadziemn</w:t>
      </w:r>
      <w:r w:rsidR="00107D6B" w:rsidRPr="004054E6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intensywnoś</w:t>
      </w:r>
      <w:r w:rsidR="00107D6B" w:rsidRPr="004054E6">
        <w:rPr>
          <w:rFonts w:ascii="Times New Roman" w:hAnsi="Times New Roman" w:cs="Times New Roman"/>
          <w:b/>
          <w:bCs/>
          <w:sz w:val="22"/>
          <w:szCs w:val="22"/>
        </w:rPr>
        <w:t>ć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zabudowy</w:t>
      </w:r>
      <w:r w:rsidRPr="004054E6">
        <w:rPr>
          <w:rFonts w:ascii="Times New Roman" w:hAnsi="Times New Roman" w:cs="Times New Roman"/>
          <w:sz w:val="22"/>
          <w:szCs w:val="22"/>
        </w:rPr>
        <w:t xml:space="preserve"> –</w:t>
      </w:r>
      <w:r w:rsidR="00107D6B" w:rsidRPr="004054E6">
        <w:rPr>
          <w:rFonts w:ascii="Times New Roman" w:hAnsi="Times New Roman" w:cs="Times New Roman"/>
          <w:sz w:val="22"/>
          <w:szCs w:val="22"/>
        </w:rPr>
        <w:t xml:space="preserve"> odpowiada definicji zawartej w ustawie,</w:t>
      </w:r>
    </w:p>
    <w:p w14:paraId="0A205D1B" w14:textId="3DBAF43E" w:rsidR="00AA1A6F" w:rsidRPr="004054E6" w:rsidRDefault="00AA1A6F" w:rsidP="00FC3F12">
      <w:pPr>
        <w:pStyle w:val="Tekstpodstawowywcit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udzia</w:t>
      </w:r>
      <w:r w:rsidR="00107D6B" w:rsidRPr="004054E6">
        <w:rPr>
          <w:rFonts w:ascii="Times New Roman" w:hAnsi="Times New Roman" w:cs="Times New Roman"/>
          <w:b/>
          <w:bCs/>
          <w:sz w:val="22"/>
          <w:szCs w:val="22"/>
        </w:rPr>
        <w:t>ł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powierzchni zabudowy</w:t>
      </w:r>
      <w:r w:rsidR="00107D6B" w:rsidRPr="004054E6">
        <w:rPr>
          <w:rFonts w:ascii="Times New Roman" w:hAnsi="Times New Roman" w:cs="Times New Roman"/>
          <w:sz w:val="22"/>
          <w:szCs w:val="22"/>
        </w:rPr>
        <w:t xml:space="preserve"> - odpowiada definicji zawartej w ustawie</w:t>
      </w:r>
      <w:r w:rsidR="0018148D" w:rsidRPr="004054E6">
        <w:rPr>
          <w:rFonts w:ascii="Times New Roman" w:hAnsi="Times New Roman" w:cs="Times New Roman"/>
          <w:sz w:val="22"/>
          <w:szCs w:val="22"/>
        </w:rPr>
        <w:t>,</w:t>
      </w:r>
      <w:r w:rsidR="00EA4513" w:rsidRPr="004054E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47016C" w14:textId="75024231" w:rsidR="0018148D" w:rsidRPr="004054E6" w:rsidRDefault="0018148D" w:rsidP="00FC3F12">
      <w:pPr>
        <w:pStyle w:val="Tekstpodstawowywcit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kondygnacja nadziemna</w:t>
      </w:r>
      <w:r w:rsidRPr="004054E6">
        <w:rPr>
          <w:rFonts w:ascii="Times New Roman" w:hAnsi="Times New Roman" w:cs="Times New Roman"/>
          <w:sz w:val="22"/>
          <w:szCs w:val="22"/>
        </w:rPr>
        <w:t xml:space="preserve"> - odpowiada definicji zawartej w ustawie</w:t>
      </w:r>
      <w:r w:rsidR="00EA4513" w:rsidRPr="004054E6">
        <w:rPr>
          <w:rFonts w:ascii="Times New Roman" w:hAnsi="Times New Roman" w:cs="Times New Roman"/>
          <w:sz w:val="22"/>
          <w:szCs w:val="22"/>
        </w:rPr>
        <w:t>,</w:t>
      </w:r>
    </w:p>
    <w:p w14:paraId="3F3FD3D5" w14:textId="12E69125" w:rsidR="00EA4513" w:rsidRPr="004054E6" w:rsidRDefault="00EA4513" w:rsidP="00FC3F12">
      <w:pPr>
        <w:pStyle w:val="Tekstpodstawowywcit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lastRenderedPageBreak/>
        <w:t>hand</w:t>
      </w:r>
      <w:r w:rsidR="00B057C7" w:rsidRPr="004054E6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l wielkopowierzchniowy </w:t>
      </w:r>
      <w:r w:rsidRPr="004054E6">
        <w:rPr>
          <w:rFonts w:ascii="Times New Roman" w:hAnsi="Times New Roman" w:cs="Times New Roman"/>
          <w:sz w:val="22"/>
          <w:szCs w:val="22"/>
        </w:rPr>
        <w:t>- odpowiada definicji zawartej w ustawie.</w:t>
      </w:r>
    </w:p>
    <w:p w14:paraId="0B806CAC" w14:textId="77777777" w:rsidR="00AA1A6F" w:rsidRPr="004054E6" w:rsidRDefault="00AA1A6F" w:rsidP="00AA1A6F">
      <w:pPr>
        <w:pStyle w:val="Tekstpodstawowywcity"/>
        <w:ind w:left="360"/>
        <w:rPr>
          <w:rFonts w:ascii="Times New Roman" w:hAnsi="Times New Roman" w:cs="Times New Roman"/>
          <w:sz w:val="22"/>
          <w:szCs w:val="22"/>
        </w:rPr>
      </w:pPr>
    </w:p>
    <w:p w14:paraId="1BCF2C1A" w14:textId="441A5185" w:rsidR="00A06B31" w:rsidRPr="004054E6" w:rsidRDefault="0060464C" w:rsidP="007051BD">
      <w:pPr>
        <w:pStyle w:val="Tekstpodstawowywcity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Cs/>
          <w:sz w:val="22"/>
          <w:szCs w:val="22"/>
        </w:rPr>
        <w:t xml:space="preserve">§ 3. 1. </w:t>
      </w:r>
      <w:r w:rsidR="006A532B" w:rsidRPr="004054E6">
        <w:rPr>
          <w:rFonts w:ascii="Times New Roman" w:hAnsi="Times New Roman" w:cs="Times New Roman"/>
          <w:sz w:val="22"/>
          <w:szCs w:val="22"/>
        </w:rPr>
        <w:t xml:space="preserve">W części graficznej </w:t>
      </w:r>
      <w:r w:rsidR="00A06B31" w:rsidRPr="004054E6">
        <w:rPr>
          <w:rFonts w:ascii="Times New Roman" w:hAnsi="Times New Roman" w:cs="Times New Roman"/>
          <w:sz w:val="22"/>
          <w:szCs w:val="22"/>
        </w:rPr>
        <w:t xml:space="preserve">planu występują </w:t>
      </w:r>
      <w:r w:rsidR="00966158" w:rsidRPr="004054E6">
        <w:rPr>
          <w:rFonts w:ascii="Times New Roman" w:hAnsi="Times New Roman" w:cs="Times New Roman"/>
          <w:sz w:val="22"/>
          <w:szCs w:val="22"/>
        </w:rPr>
        <w:t xml:space="preserve">obowiązujące oznaczenia graficzne, </w:t>
      </w:r>
      <w:r w:rsidR="00A06B31" w:rsidRPr="004054E6">
        <w:rPr>
          <w:rFonts w:ascii="Times New Roman" w:hAnsi="Times New Roman" w:cs="Times New Roman"/>
          <w:sz w:val="22"/>
          <w:szCs w:val="22"/>
        </w:rPr>
        <w:t>stanowiące ustalenia planu:</w:t>
      </w:r>
    </w:p>
    <w:p w14:paraId="75DB8F39" w14:textId="4F306665" w:rsidR="00A06B31" w:rsidRPr="004054E6" w:rsidRDefault="00A06B31" w:rsidP="00C2151F">
      <w:pPr>
        <w:pStyle w:val="Tekstpodstawowywcity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granic</w:t>
      </w:r>
      <w:r w:rsidR="00F928A0" w:rsidRPr="004054E6">
        <w:rPr>
          <w:rFonts w:ascii="Times New Roman" w:hAnsi="Times New Roman" w:cs="Times New Roman"/>
          <w:sz w:val="22"/>
          <w:szCs w:val="22"/>
        </w:rPr>
        <w:t>e</w:t>
      </w:r>
      <w:r w:rsidRPr="004054E6">
        <w:rPr>
          <w:rFonts w:ascii="Times New Roman" w:hAnsi="Times New Roman" w:cs="Times New Roman"/>
          <w:sz w:val="22"/>
          <w:szCs w:val="22"/>
        </w:rPr>
        <w:t xml:space="preserve"> obszar</w:t>
      </w:r>
      <w:r w:rsidR="00F928A0" w:rsidRPr="004054E6">
        <w:rPr>
          <w:rFonts w:ascii="Times New Roman" w:hAnsi="Times New Roman" w:cs="Times New Roman"/>
          <w:sz w:val="22"/>
          <w:szCs w:val="22"/>
        </w:rPr>
        <w:t>ów</w:t>
      </w:r>
      <w:r w:rsidRPr="004054E6">
        <w:rPr>
          <w:rFonts w:ascii="Times New Roman" w:hAnsi="Times New Roman" w:cs="Times New Roman"/>
          <w:sz w:val="22"/>
          <w:szCs w:val="22"/>
        </w:rPr>
        <w:t xml:space="preserve"> objęt</w:t>
      </w:r>
      <w:r w:rsidR="00F928A0" w:rsidRPr="004054E6">
        <w:rPr>
          <w:rFonts w:ascii="Times New Roman" w:hAnsi="Times New Roman" w:cs="Times New Roman"/>
          <w:sz w:val="22"/>
          <w:szCs w:val="22"/>
        </w:rPr>
        <w:t>ych</w:t>
      </w:r>
      <w:r w:rsidRPr="004054E6">
        <w:rPr>
          <w:rFonts w:ascii="Times New Roman" w:hAnsi="Times New Roman" w:cs="Times New Roman"/>
          <w:sz w:val="22"/>
          <w:szCs w:val="22"/>
        </w:rPr>
        <w:t xml:space="preserve"> planem</w:t>
      </w:r>
      <w:r w:rsidR="00C8375B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03127D3D" w14:textId="77777777" w:rsidR="00A06B31" w:rsidRPr="004054E6" w:rsidRDefault="00A06B31" w:rsidP="00C2151F">
      <w:pPr>
        <w:pStyle w:val="Tekstpodstawowywcity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nieprzekraczalne linie zabudowy</w:t>
      </w:r>
      <w:r w:rsidR="00C8375B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03B1748C" w14:textId="77777777" w:rsidR="00A06B31" w:rsidRPr="004054E6" w:rsidRDefault="00A06B31" w:rsidP="00C2151F">
      <w:pPr>
        <w:pStyle w:val="Tekstpodstawowywcity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linie rozgraniczające tereny o różnym przeznaczeniu lub różnych zasadach zagospodarowania</w:t>
      </w:r>
      <w:r w:rsidR="00C8375B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0C9E97F6" w14:textId="74C9321A" w:rsidR="00AC2EAC" w:rsidRPr="004054E6" w:rsidRDefault="00AC2EAC" w:rsidP="00C2151F">
      <w:pPr>
        <w:pStyle w:val="Tekstpodstawowywcity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przeznaczenia terenów – określone za pomocą symboli i oznaczeń graficznych wraz z numeracją terenów:</w:t>
      </w:r>
    </w:p>
    <w:p w14:paraId="49DDE6F3" w14:textId="0FD7E8ED" w:rsidR="00EC12ED" w:rsidRPr="004054E6" w:rsidRDefault="00224E94" w:rsidP="00C2151F">
      <w:pPr>
        <w:pStyle w:val="Tekstpodstawowywcity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bookmarkStart w:id="2" w:name="_Hlk111286981"/>
      <w:r w:rsidRPr="004054E6">
        <w:rPr>
          <w:rFonts w:ascii="Times New Roman" w:hAnsi="Times New Roman" w:cs="Times New Roman"/>
          <w:sz w:val="22"/>
          <w:szCs w:val="22"/>
        </w:rPr>
        <w:t>1</w:t>
      </w:r>
      <w:r w:rsidR="00207674" w:rsidRPr="004054E6">
        <w:rPr>
          <w:rFonts w:ascii="Times New Roman" w:hAnsi="Times New Roman" w:cs="Times New Roman"/>
          <w:sz w:val="22"/>
          <w:szCs w:val="22"/>
        </w:rPr>
        <w:t>U</w:t>
      </w:r>
      <w:r w:rsidR="005F69AA" w:rsidRPr="004054E6">
        <w:rPr>
          <w:rFonts w:ascii="Times New Roman" w:hAnsi="Times New Roman" w:cs="Times New Roman"/>
          <w:sz w:val="22"/>
          <w:szCs w:val="22"/>
        </w:rPr>
        <w:t>-I</w:t>
      </w:r>
      <w:r w:rsidR="0096170F" w:rsidRPr="004054E6">
        <w:rPr>
          <w:rFonts w:ascii="Times New Roman" w:hAnsi="Times New Roman" w:cs="Times New Roman"/>
          <w:sz w:val="22"/>
          <w:szCs w:val="22"/>
        </w:rPr>
        <w:t>NS</w:t>
      </w:r>
      <w:r w:rsidR="000C5C4E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Pr="004054E6">
        <w:rPr>
          <w:rFonts w:ascii="Times New Roman" w:hAnsi="Times New Roman" w:cs="Times New Roman"/>
          <w:sz w:val="22"/>
          <w:szCs w:val="22"/>
        </w:rPr>
        <w:t xml:space="preserve"> - teren </w:t>
      </w:r>
      <w:r w:rsidR="005F69AA" w:rsidRPr="004054E6">
        <w:rPr>
          <w:rFonts w:ascii="Times New Roman" w:hAnsi="Times New Roman" w:cs="Times New Roman"/>
          <w:sz w:val="22"/>
          <w:szCs w:val="22"/>
        </w:rPr>
        <w:t xml:space="preserve">usług lub </w:t>
      </w:r>
      <w:r w:rsidR="00D21051" w:rsidRPr="004054E6">
        <w:rPr>
          <w:rFonts w:ascii="Times New Roman" w:hAnsi="Times New Roman" w:cs="Times New Roman"/>
          <w:sz w:val="22"/>
          <w:szCs w:val="22"/>
        </w:rPr>
        <w:t>stacji paliw płynnych</w:t>
      </w:r>
      <w:r w:rsidRPr="004054E6">
        <w:rPr>
          <w:rFonts w:ascii="Times New Roman" w:hAnsi="Times New Roman" w:cs="Times New Roman"/>
          <w:sz w:val="22"/>
          <w:szCs w:val="22"/>
        </w:rPr>
        <w:t>,</w:t>
      </w:r>
    </w:p>
    <w:p w14:paraId="3C4DF706" w14:textId="5FBA4076" w:rsidR="006252F9" w:rsidRPr="004054E6" w:rsidRDefault="006252F9" w:rsidP="006252F9">
      <w:pPr>
        <w:pStyle w:val="Tekstpodstawowywcity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1ZN – teren zieleni naturalnej</w:t>
      </w:r>
      <w:r w:rsidR="00FC3F12" w:rsidRPr="004054E6">
        <w:rPr>
          <w:rFonts w:ascii="Times New Roman" w:hAnsi="Times New Roman" w:cs="Times New Roman"/>
          <w:sz w:val="22"/>
          <w:szCs w:val="22"/>
        </w:rPr>
        <w:t>.</w:t>
      </w:r>
    </w:p>
    <w:bookmarkEnd w:id="2"/>
    <w:p w14:paraId="4A838E79" w14:textId="77777777" w:rsidR="00905756" w:rsidRPr="004054E6" w:rsidRDefault="00905756" w:rsidP="001804D5">
      <w:pPr>
        <w:pStyle w:val="Tekstpodstawowywcity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5131EFBB" w14:textId="376FA3BC" w:rsidR="00CD7AF4" w:rsidRPr="004054E6" w:rsidRDefault="006A532B" w:rsidP="00FC3F12">
      <w:pPr>
        <w:pStyle w:val="Tekstpodstawowywcity"/>
        <w:numPr>
          <w:ilvl w:val="0"/>
          <w:numId w:val="31"/>
        </w:numPr>
        <w:rPr>
          <w:rFonts w:ascii="Times New Roman" w:hAnsi="Times New Roman" w:cs="Times New Roman"/>
          <w:sz w:val="22"/>
          <w:szCs w:val="22"/>
        </w:rPr>
      </w:pPr>
      <w:bookmarkStart w:id="3" w:name="_Hlk54950749"/>
      <w:r w:rsidRPr="004054E6">
        <w:rPr>
          <w:rFonts w:ascii="Times New Roman" w:hAnsi="Times New Roman" w:cs="Times New Roman"/>
          <w:sz w:val="22"/>
          <w:szCs w:val="22"/>
        </w:rPr>
        <w:t xml:space="preserve">Część graficzna </w:t>
      </w:r>
      <w:r w:rsidR="008923DA" w:rsidRPr="004054E6">
        <w:rPr>
          <w:rFonts w:ascii="Times New Roman" w:hAnsi="Times New Roman" w:cs="Times New Roman"/>
          <w:sz w:val="22"/>
          <w:szCs w:val="22"/>
        </w:rPr>
        <w:t xml:space="preserve">planu zawiera następujące </w:t>
      </w:r>
      <w:r w:rsidR="00CD7AF4" w:rsidRPr="004054E6">
        <w:rPr>
          <w:rFonts w:ascii="Times New Roman" w:hAnsi="Times New Roman" w:cs="Times New Roman"/>
          <w:sz w:val="22"/>
          <w:szCs w:val="22"/>
        </w:rPr>
        <w:t xml:space="preserve">oznaczenia </w:t>
      </w:r>
      <w:r w:rsidR="001554FF" w:rsidRPr="004054E6">
        <w:rPr>
          <w:rFonts w:ascii="Times New Roman" w:hAnsi="Times New Roman" w:cs="Times New Roman"/>
          <w:sz w:val="22"/>
          <w:szCs w:val="22"/>
        </w:rPr>
        <w:t>obszarów</w:t>
      </w:r>
      <w:r w:rsidR="00CD7AF4" w:rsidRPr="004054E6">
        <w:rPr>
          <w:rFonts w:ascii="Times New Roman" w:hAnsi="Times New Roman" w:cs="Times New Roman"/>
          <w:sz w:val="22"/>
          <w:szCs w:val="22"/>
        </w:rPr>
        <w:t xml:space="preserve"> ustanowionych na podstawie przepisów odrębnych</w:t>
      </w:r>
      <w:bookmarkEnd w:id="3"/>
      <w:r w:rsidR="00CD7AF4" w:rsidRPr="004054E6">
        <w:rPr>
          <w:rFonts w:ascii="Times New Roman" w:hAnsi="Times New Roman" w:cs="Times New Roman"/>
          <w:sz w:val="22"/>
          <w:szCs w:val="22"/>
        </w:rPr>
        <w:t>:</w:t>
      </w:r>
    </w:p>
    <w:p w14:paraId="7FB22C0C" w14:textId="0246EB57" w:rsidR="00352727" w:rsidRPr="004054E6" w:rsidRDefault="00AC2453" w:rsidP="00C2151F">
      <w:pPr>
        <w:pStyle w:val="Tekstpodstawowywcity"/>
        <w:numPr>
          <w:ilvl w:val="0"/>
          <w:numId w:val="13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oznaczenie </w:t>
      </w:r>
      <w:r w:rsidR="00352727" w:rsidRPr="004054E6">
        <w:rPr>
          <w:rFonts w:ascii="Times New Roman" w:hAnsi="Times New Roman" w:cs="Times New Roman"/>
          <w:sz w:val="22"/>
          <w:szCs w:val="22"/>
        </w:rPr>
        <w:t>położeni</w:t>
      </w:r>
      <w:r w:rsidRPr="004054E6">
        <w:rPr>
          <w:rFonts w:ascii="Times New Roman" w:hAnsi="Times New Roman" w:cs="Times New Roman"/>
          <w:sz w:val="22"/>
          <w:szCs w:val="22"/>
        </w:rPr>
        <w:t>a</w:t>
      </w:r>
      <w:r w:rsidR="00352727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="00F449CC" w:rsidRPr="004054E6">
        <w:rPr>
          <w:rFonts w:ascii="Times New Roman" w:hAnsi="Times New Roman" w:cs="Times New Roman"/>
          <w:sz w:val="22"/>
          <w:szCs w:val="22"/>
        </w:rPr>
        <w:t xml:space="preserve">całego </w:t>
      </w:r>
      <w:r w:rsidR="00352727" w:rsidRPr="004054E6">
        <w:rPr>
          <w:rFonts w:ascii="Times New Roman" w:hAnsi="Times New Roman" w:cs="Times New Roman"/>
          <w:sz w:val="22"/>
          <w:szCs w:val="22"/>
        </w:rPr>
        <w:t xml:space="preserve">obszaru </w:t>
      </w:r>
      <w:r w:rsidR="0058119E" w:rsidRPr="004054E6">
        <w:rPr>
          <w:rFonts w:ascii="Times New Roman" w:hAnsi="Times New Roman" w:cs="Times New Roman"/>
          <w:sz w:val="22"/>
          <w:szCs w:val="22"/>
        </w:rPr>
        <w:t xml:space="preserve">objętego planem </w:t>
      </w:r>
      <w:r w:rsidR="00352727" w:rsidRPr="004054E6">
        <w:rPr>
          <w:rFonts w:ascii="Times New Roman" w:hAnsi="Times New Roman" w:cs="Times New Roman"/>
          <w:sz w:val="22"/>
          <w:szCs w:val="22"/>
        </w:rPr>
        <w:t>w granicach udokumentowanego Głównego Zbiornika Wód Podziemnych nr 3</w:t>
      </w:r>
      <w:r w:rsidR="00996532" w:rsidRPr="004054E6">
        <w:rPr>
          <w:rFonts w:ascii="Times New Roman" w:hAnsi="Times New Roman" w:cs="Times New Roman"/>
          <w:sz w:val="22"/>
          <w:szCs w:val="22"/>
        </w:rPr>
        <w:t>27</w:t>
      </w:r>
      <w:r w:rsidR="00A74770" w:rsidRPr="004054E6">
        <w:rPr>
          <w:rFonts w:ascii="Times New Roman" w:hAnsi="Times New Roman" w:cs="Times New Roman"/>
          <w:sz w:val="22"/>
          <w:szCs w:val="22"/>
        </w:rPr>
        <w:t xml:space="preserve"> Zbiornik</w:t>
      </w:r>
      <w:r w:rsidR="00996532" w:rsidRPr="004054E6">
        <w:rPr>
          <w:rFonts w:ascii="Times New Roman" w:hAnsi="Times New Roman" w:cs="Times New Roman"/>
          <w:sz w:val="22"/>
          <w:szCs w:val="22"/>
        </w:rPr>
        <w:t xml:space="preserve"> Lubliniec Myszków</w:t>
      </w:r>
      <w:r w:rsidR="00352727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611F1719" w14:textId="05DD5377" w:rsidR="00106334" w:rsidRPr="004054E6" w:rsidRDefault="00106334" w:rsidP="00106334">
      <w:pPr>
        <w:pStyle w:val="Tekstpodstawowywcity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oznaczenie zasięgu powierzchni ograniczających </w:t>
      </w:r>
      <w:r w:rsidR="00930BF4" w:rsidRPr="004054E6">
        <w:rPr>
          <w:rFonts w:ascii="Times New Roman" w:hAnsi="Times New Roman" w:cs="Times New Roman"/>
          <w:sz w:val="22"/>
          <w:szCs w:val="22"/>
        </w:rPr>
        <w:t>zabudowę</w:t>
      </w:r>
      <w:r w:rsidRPr="004054E6">
        <w:rPr>
          <w:rFonts w:ascii="Times New Roman" w:hAnsi="Times New Roman" w:cs="Times New Roman"/>
          <w:sz w:val="22"/>
          <w:szCs w:val="22"/>
        </w:rPr>
        <w:t xml:space="preserve"> dla lotniska Katowice-Pyrzowice.</w:t>
      </w:r>
    </w:p>
    <w:p w14:paraId="77751121" w14:textId="77777777" w:rsidR="00106334" w:rsidRPr="004054E6" w:rsidRDefault="00106334" w:rsidP="00106334">
      <w:pPr>
        <w:pStyle w:val="Tekstpodstawowywcity"/>
        <w:ind w:left="720"/>
        <w:rPr>
          <w:rFonts w:ascii="Times New Roman" w:hAnsi="Times New Roman" w:cs="Times New Roman"/>
          <w:sz w:val="22"/>
          <w:szCs w:val="22"/>
        </w:rPr>
      </w:pPr>
    </w:p>
    <w:p w14:paraId="5DE556D1" w14:textId="77777777" w:rsidR="00206A76" w:rsidRPr="004054E6" w:rsidRDefault="00206A76" w:rsidP="007051BD">
      <w:pPr>
        <w:pStyle w:val="Tekstpodstawowywcity"/>
        <w:ind w:left="720"/>
        <w:rPr>
          <w:rFonts w:ascii="Times New Roman" w:hAnsi="Times New Roman" w:cs="Times New Roman"/>
          <w:sz w:val="22"/>
          <w:szCs w:val="22"/>
        </w:rPr>
      </w:pPr>
    </w:p>
    <w:p w14:paraId="42408B08" w14:textId="77777777" w:rsidR="006249CB" w:rsidRPr="004054E6" w:rsidRDefault="006249CB" w:rsidP="00A83CBE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none"/>
        </w:rPr>
      </w:pPr>
      <w:r w:rsidRPr="004054E6">
        <w:rPr>
          <w:rFonts w:ascii="Times New Roman" w:hAnsi="Times New Roman" w:cs="Times New Roman"/>
          <w:b/>
          <w:bCs/>
          <w:color w:val="auto"/>
          <w:sz w:val="22"/>
          <w:szCs w:val="22"/>
          <w:u w:val="none"/>
        </w:rPr>
        <w:t>Rozdział 2</w:t>
      </w:r>
    </w:p>
    <w:p w14:paraId="41229C74" w14:textId="77777777" w:rsidR="009B5ACE" w:rsidRPr="004054E6" w:rsidRDefault="009B5ACE" w:rsidP="00A83CBE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none"/>
        </w:rPr>
      </w:pPr>
      <w:r w:rsidRPr="004054E6">
        <w:rPr>
          <w:rFonts w:ascii="Times New Roman" w:hAnsi="Times New Roman" w:cs="Times New Roman"/>
          <w:b/>
          <w:bCs/>
          <w:color w:val="auto"/>
          <w:sz w:val="22"/>
          <w:szCs w:val="22"/>
          <w:u w:val="none"/>
        </w:rPr>
        <w:t>Ustalenia dla całego obszaru objętego planem</w:t>
      </w:r>
    </w:p>
    <w:p w14:paraId="08F78676" w14:textId="77777777" w:rsidR="00A15F3E" w:rsidRPr="004054E6" w:rsidRDefault="00A15F3E" w:rsidP="007051BD">
      <w:pPr>
        <w:pStyle w:val="Tekstpodstawowywcity"/>
        <w:rPr>
          <w:rFonts w:ascii="Times New Roman" w:hAnsi="Times New Roman" w:cs="Times New Roman"/>
          <w:b/>
          <w:sz w:val="22"/>
          <w:szCs w:val="22"/>
        </w:rPr>
      </w:pPr>
    </w:p>
    <w:p w14:paraId="1AEE0B8D" w14:textId="3999AFEB" w:rsidR="00A15F3E" w:rsidRPr="004054E6" w:rsidRDefault="00A15F3E" w:rsidP="00A15F3E">
      <w:pPr>
        <w:pStyle w:val="Tekstpodstawowywcity"/>
        <w:rPr>
          <w:rFonts w:ascii="Times New Roman" w:hAnsi="Times New Roman" w:cs="Times New Roman"/>
          <w:b/>
          <w:sz w:val="22"/>
          <w:szCs w:val="22"/>
        </w:rPr>
      </w:pPr>
      <w:r w:rsidRPr="004054E6">
        <w:rPr>
          <w:rFonts w:ascii="Times New Roman" w:hAnsi="Times New Roman" w:cs="Times New Roman"/>
          <w:b/>
          <w:sz w:val="22"/>
          <w:szCs w:val="22"/>
        </w:rPr>
        <w:t>§ 4. W zakresie zasad ochrony i kształtowania ładu przestrzennego</w:t>
      </w:r>
      <w:r w:rsidR="001149BE" w:rsidRPr="004054E6">
        <w:rPr>
          <w:rFonts w:ascii="Times New Roman" w:hAnsi="Times New Roman" w:cs="Times New Roman"/>
          <w:b/>
          <w:sz w:val="22"/>
          <w:szCs w:val="22"/>
        </w:rPr>
        <w:t xml:space="preserve"> oraz zasad kształtowania krajobrazu</w:t>
      </w:r>
      <w:r w:rsidRPr="004054E6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393DD9EB" w14:textId="265413FB" w:rsidR="00A15F3E" w:rsidRPr="004054E6" w:rsidRDefault="00A15F3E" w:rsidP="00FC3F12">
      <w:pPr>
        <w:pStyle w:val="Tekstpodstawowywcity"/>
        <w:numPr>
          <w:ilvl w:val="0"/>
          <w:numId w:val="23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nakazuje się wizualną izolację miejsc gromadzenia odpadów, w formie zieleni izolacyjnej</w:t>
      </w:r>
      <w:r w:rsidR="005140D3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Pr="004054E6">
        <w:rPr>
          <w:rFonts w:ascii="Times New Roman" w:hAnsi="Times New Roman" w:cs="Times New Roman"/>
          <w:sz w:val="22"/>
          <w:szCs w:val="22"/>
        </w:rPr>
        <w:t>lub zabudowy;</w:t>
      </w:r>
    </w:p>
    <w:p w14:paraId="1F0C4058" w14:textId="081EFCEF" w:rsidR="00A15F3E" w:rsidRPr="004054E6" w:rsidRDefault="00A15F3E" w:rsidP="00FC3F12">
      <w:pPr>
        <w:pStyle w:val="Tekstpodstawowywcity"/>
        <w:numPr>
          <w:ilvl w:val="0"/>
          <w:numId w:val="23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ustala się kolorystykę pokryć dachowych dachów innych niż płaskie w gamie odcieni czerwieni, brązu, szarości</w:t>
      </w:r>
      <w:r w:rsidR="006B1D80" w:rsidRPr="004054E6">
        <w:rPr>
          <w:rFonts w:ascii="Times New Roman" w:hAnsi="Times New Roman" w:cs="Times New Roman"/>
          <w:sz w:val="22"/>
          <w:szCs w:val="22"/>
        </w:rPr>
        <w:t xml:space="preserve">, </w:t>
      </w:r>
      <w:r w:rsidRPr="004054E6">
        <w:rPr>
          <w:rFonts w:ascii="Times New Roman" w:hAnsi="Times New Roman" w:cs="Times New Roman"/>
          <w:sz w:val="22"/>
          <w:szCs w:val="22"/>
        </w:rPr>
        <w:t>grafitu</w:t>
      </w:r>
      <w:r w:rsidR="006B1D80" w:rsidRPr="004054E6">
        <w:rPr>
          <w:rFonts w:ascii="Times New Roman" w:hAnsi="Times New Roman" w:cs="Times New Roman"/>
          <w:sz w:val="22"/>
          <w:szCs w:val="22"/>
        </w:rPr>
        <w:t xml:space="preserve"> lub czerni</w:t>
      </w:r>
      <w:r w:rsidR="006D6E1A" w:rsidRPr="004054E6">
        <w:rPr>
          <w:rFonts w:ascii="Times New Roman" w:hAnsi="Times New Roman" w:cs="Times New Roman"/>
          <w:sz w:val="22"/>
          <w:szCs w:val="22"/>
        </w:rPr>
        <w:t>,</w:t>
      </w:r>
    </w:p>
    <w:p w14:paraId="73E9A90E" w14:textId="7AD81EE7" w:rsidR="006D6E1A" w:rsidRPr="004054E6" w:rsidRDefault="006D6E1A" w:rsidP="00FC3F12">
      <w:pPr>
        <w:pStyle w:val="Tekstpodstawowywcity"/>
        <w:numPr>
          <w:ilvl w:val="0"/>
          <w:numId w:val="23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ustala się formy dachów budynków - dachy dwuspadowe lub wielospadowe, o symetrycznym kącie nachylenia głównych połaci dachowych 30°-45° lub dachy płaskie.</w:t>
      </w:r>
    </w:p>
    <w:p w14:paraId="4C970F4E" w14:textId="77777777" w:rsidR="00A15F3E" w:rsidRPr="004054E6" w:rsidRDefault="00A15F3E" w:rsidP="007051BD">
      <w:pPr>
        <w:pStyle w:val="Tekstpodstawowywcity"/>
        <w:rPr>
          <w:rFonts w:ascii="Times New Roman" w:hAnsi="Times New Roman" w:cs="Times New Roman"/>
          <w:b/>
          <w:sz w:val="22"/>
          <w:szCs w:val="22"/>
        </w:rPr>
      </w:pPr>
    </w:p>
    <w:p w14:paraId="5A32F47B" w14:textId="2718FB6F" w:rsidR="007C623D" w:rsidRPr="004054E6" w:rsidRDefault="007C623D" w:rsidP="007051BD">
      <w:pPr>
        <w:pStyle w:val="Tekstpodstawowywcity"/>
        <w:rPr>
          <w:rFonts w:ascii="Times New Roman" w:hAnsi="Times New Roman" w:cs="Times New Roman"/>
          <w:b/>
          <w:sz w:val="22"/>
          <w:szCs w:val="22"/>
        </w:rPr>
      </w:pPr>
      <w:r w:rsidRPr="004054E6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303060" w:rsidRPr="004054E6">
        <w:rPr>
          <w:rFonts w:ascii="Times New Roman" w:hAnsi="Times New Roman" w:cs="Times New Roman"/>
          <w:b/>
          <w:sz w:val="22"/>
          <w:szCs w:val="22"/>
        </w:rPr>
        <w:t>5</w:t>
      </w:r>
      <w:r w:rsidR="00D339E3" w:rsidRPr="004054E6">
        <w:rPr>
          <w:rFonts w:ascii="Times New Roman" w:hAnsi="Times New Roman" w:cs="Times New Roman"/>
          <w:b/>
          <w:sz w:val="22"/>
          <w:szCs w:val="22"/>
        </w:rPr>
        <w:t>.</w:t>
      </w:r>
      <w:r w:rsidR="00791F53" w:rsidRPr="004054E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39E3" w:rsidRPr="004054E6">
        <w:rPr>
          <w:rFonts w:ascii="Times New Roman" w:hAnsi="Times New Roman" w:cs="Times New Roman"/>
          <w:b/>
          <w:sz w:val="22"/>
          <w:szCs w:val="22"/>
        </w:rPr>
        <w:t xml:space="preserve">W zakresie zasad </w:t>
      </w:r>
      <w:r w:rsidRPr="004054E6">
        <w:rPr>
          <w:rFonts w:ascii="Times New Roman" w:hAnsi="Times New Roman" w:cs="Times New Roman"/>
          <w:b/>
          <w:sz w:val="22"/>
          <w:szCs w:val="22"/>
        </w:rPr>
        <w:t>ochrony środowiska, przyrody i krajobrazu:</w:t>
      </w:r>
    </w:p>
    <w:p w14:paraId="1A7292E4" w14:textId="77777777" w:rsidR="00AD4D58" w:rsidRPr="004054E6" w:rsidRDefault="00AD4D58" w:rsidP="00C2151F">
      <w:pPr>
        <w:pStyle w:val="Tekstpodstawowywcity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zakazuje się lokalizowania inwestycji, które mogą powodować uciążliwości wykraczające poza granice terenu, do którego inwestor posiada tytuł prawny, z wyjątkiem inwestycji celu publicznego</w:t>
      </w:r>
      <w:r w:rsidR="009C7516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6C483BF5" w14:textId="498D0D43" w:rsidR="00C94CC1" w:rsidRPr="004054E6" w:rsidRDefault="00C94CC1" w:rsidP="00C2151F">
      <w:pPr>
        <w:pStyle w:val="Tekstpodstawowywcity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w zakresie ochrony ziemi, wód powierzchniowych i podziemnych obowiązuje prowadzenie gospodarki ściekowej, a także odprowadzanie wód opadowych i roztopowych w sposób nie powodujący przekroczenia dopuszczalnego poziomu parametrów stanu jakości wód powierzchniowych i podziemnych określonych przepisami ustawy z dnia 20 lipca 2017 r. Prawo wodne (tekst jednolity Dz. U. z 202</w:t>
      </w:r>
      <w:r w:rsidR="00B908D6" w:rsidRPr="004054E6">
        <w:rPr>
          <w:rFonts w:ascii="Times New Roman" w:hAnsi="Times New Roman" w:cs="Times New Roman"/>
          <w:sz w:val="22"/>
          <w:szCs w:val="22"/>
        </w:rPr>
        <w:t>4</w:t>
      </w:r>
      <w:r w:rsidRPr="004054E6">
        <w:rPr>
          <w:rFonts w:ascii="Times New Roman" w:hAnsi="Times New Roman" w:cs="Times New Roman"/>
          <w:sz w:val="22"/>
          <w:szCs w:val="22"/>
        </w:rPr>
        <w:t xml:space="preserve"> r. poz. </w:t>
      </w:r>
      <w:r w:rsidR="0096722B" w:rsidRPr="004054E6">
        <w:rPr>
          <w:rFonts w:ascii="Times New Roman" w:hAnsi="Times New Roman" w:cs="Times New Roman"/>
          <w:sz w:val="22"/>
          <w:szCs w:val="22"/>
        </w:rPr>
        <w:t>1</w:t>
      </w:r>
      <w:r w:rsidR="00B908D6" w:rsidRPr="004054E6">
        <w:rPr>
          <w:rFonts w:ascii="Times New Roman" w:hAnsi="Times New Roman" w:cs="Times New Roman"/>
          <w:sz w:val="22"/>
          <w:szCs w:val="22"/>
        </w:rPr>
        <w:t>087</w:t>
      </w:r>
      <w:r w:rsidR="002C6167" w:rsidRPr="004054E6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2C6167" w:rsidRPr="004054E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2C6167" w:rsidRPr="004054E6">
        <w:rPr>
          <w:rFonts w:ascii="Times New Roman" w:hAnsi="Times New Roman" w:cs="Times New Roman"/>
          <w:sz w:val="22"/>
          <w:szCs w:val="22"/>
        </w:rPr>
        <w:t>. zm.</w:t>
      </w:r>
      <w:r w:rsidRPr="004054E6">
        <w:rPr>
          <w:rFonts w:ascii="Times New Roman" w:hAnsi="Times New Roman" w:cs="Times New Roman"/>
          <w:sz w:val="22"/>
          <w:szCs w:val="22"/>
        </w:rPr>
        <w:t>);</w:t>
      </w:r>
    </w:p>
    <w:p w14:paraId="2A3114D3" w14:textId="13BEB280" w:rsidR="00C94CC1" w:rsidRPr="004054E6" w:rsidRDefault="00C94CC1" w:rsidP="00C2151F">
      <w:pPr>
        <w:pStyle w:val="Tekstpodstawowywcity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obowiązuje prowadzenie gospodarki odpadami, zgodnie z przepisami ustawy z dnia 14 grudnia 2012 r. o odpadach (tekst jednolity Dz. U. z 202</w:t>
      </w:r>
      <w:r w:rsidR="00B3232B" w:rsidRPr="004054E6">
        <w:rPr>
          <w:rFonts w:ascii="Times New Roman" w:hAnsi="Times New Roman" w:cs="Times New Roman"/>
          <w:sz w:val="22"/>
          <w:szCs w:val="22"/>
        </w:rPr>
        <w:t>3</w:t>
      </w:r>
      <w:r w:rsidRPr="004054E6">
        <w:rPr>
          <w:rFonts w:ascii="Times New Roman" w:hAnsi="Times New Roman" w:cs="Times New Roman"/>
          <w:sz w:val="22"/>
          <w:szCs w:val="22"/>
        </w:rPr>
        <w:t xml:space="preserve"> r. poz. </w:t>
      </w:r>
      <w:r w:rsidR="00B3232B" w:rsidRPr="004054E6">
        <w:rPr>
          <w:rFonts w:ascii="Times New Roman" w:hAnsi="Times New Roman" w:cs="Times New Roman"/>
          <w:sz w:val="22"/>
          <w:szCs w:val="22"/>
        </w:rPr>
        <w:t>1587</w:t>
      </w:r>
      <w:r w:rsidR="00B908D6" w:rsidRPr="004054E6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B908D6" w:rsidRPr="004054E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B908D6" w:rsidRPr="004054E6">
        <w:rPr>
          <w:rFonts w:ascii="Times New Roman" w:hAnsi="Times New Roman" w:cs="Times New Roman"/>
          <w:sz w:val="22"/>
          <w:szCs w:val="22"/>
        </w:rPr>
        <w:t>. zm.</w:t>
      </w:r>
      <w:r w:rsidRPr="004054E6">
        <w:rPr>
          <w:rFonts w:ascii="Times New Roman" w:hAnsi="Times New Roman" w:cs="Times New Roman"/>
          <w:sz w:val="22"/>
          <w:szCs w:val="22"/>
        </w:rPr>
        <w:t>) oraz ustawy z dnia 13 września 1996 r. o utrzymaniu czystości i porządku w gminach (tekst jednolity Dz. U. z 202</w:t>
      </w:r>
      <w:r w:rsidR="00AD1CB5" w:rsidRPr="004054E6">
        <w:rPr>
          <w:rFonts w:ascii="Times New Roman" w:hAnsi="Times New Roman" w:cs="Times New Roman"/>
          <w:sz w:val="22"/>
          <w:szCs w:val="22"/>
        </w:rPr>
        <w:t>4</w:t>
      </w:r>
      <w:r w:rsidRPr="004054E6">
        <w:rPr>
          <w:rFonts w:ascii="Times New Roman" w:hAnsi="Times New Roman" w:cs="Times New Roman"/>
          <w:sz w:val="22"/>
          <w:szCs w:val="22"/>
        </w:rPr>
        <w:t xml:space="preserve"> r. poz. </w:t>
      </w:r>
      <w:r w:rsidR="00AD1CB5" w:rsidRPr="004054E6">
        <w:rPr>
          <w:rFonts w:ascii="Times New Roman" w:hAnsi="Times New Roman" w:cs="Times New Roman"/>
          <w:sz w:val="22"/>
          <w:szCs w:val="22"/>
        </w:rPr>
        <w:t>399</w:t>
      </w:r>
      <w:r w:rsidR="00B908D6" w:rsidRPr="004054E6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B908D6" w:rsidRPr="004054E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B908D6" w:rsidRPr="004054E6">
        <w:rPr>
          <w:rFonts w:ascii="Times New Roman" w:hAnsi="Times New Roman" w:cs="Times New Roman"/>
          <w:sz w:val="22"/>
          <w:szCs w:val="22"/>
        </w:rPr>
        <w:t>. zm.</w:t>
      </w:r>
      <w:r w:rsidRPr="004054E6">
        <w:rPr>
          <w:rFonts w:ascii="Times New Roman" w:hAnsi="Times New Roman" w:cs="Times New Roman"/>
          <w:sz w:val="22"/>
          <w:szCs w:val="22"/>
        </w:rPr>
        <w:t>);</w:t>
      </w:r>
    </w:p>
    <w:p w14:paraId="72037C68" w14:textId="77777777" w:rsidR="00E10542" w:rsidRPr="004054E6" w:rsidRDefault="00E10542" w:rsidP="00C2151F">
      <w:pPr>
        <w:pStyle w:val="Tekstpodstawowywcity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nakaz</w:t>
      </w:r>
      <w:r w:rsidR="00197576" w:rsidRPr="004054E6">
        <w:rPr>
          <w:rFonts w:ascii="Times New Roman" w:hAnsi="Times New Roman" w:cs="Times New Roman"/>
          <w:sz w:val="22"/>
          <w:szCs w:val="22"/>
        </w:rPr>
        <w:t>uje się</w:t>
      </w:r>
      <w:r w:rsidRPr="004054E6">
        <w:rPr>
          <w:rFonts w:ascii="Times New Roman" w:hAnsi="Times New Roman" w:cs="Times New Roman"/>
          <w:sz w:val="22"/>
          <w:szCs w:val="22"/>
        </w:rPr>
        <w:t xml:space="preserve"> realizacj</w:t>
      </w:r>
      <w:r w:rsidR="00197576" w:rsidRPr="004054E6">
        <w:rPr>
          <w:rFonts w:ascii="Times New Roman" w:hAnsi="Times New Roman" w:cs="Times New Roman"/>
          <w:sz w:val="22"/>
          <w:szCs w:val="22"/>
        </w:rPr>
        <w:t>ę</w:t>
      </w:r>
      <w:r w:rsidRPr="004054E6">
        <w:rPr>
          <w:rFonts w:ascii="Times New Roman" w:hAnsi="Times New Roman" w:cs="Times New Roman"/>
          <w:sz w:val="22"/>
          <w:szCs w:val="22"/>
        </w:rPr>
        <w:t xml:space="preserve"> miejsc do gromadzenia odpadów w sposób zapewniający zabezpieczenie przed infiltracją wó</w:t>
      </w:r>
      <w:r w:rsidR="00B20CF8" w:rsidRPr="004054E6">
        <w:rPr>
          <w:rFonts w:ascii="Times New Roman" w:hAnsi="Times New Roman" w:cs="Times New Roman"/>
          <w:sz w:val="22"/>
          <w:szCs w:val="22"/>
        </w:rPr>
        <w:t>d opadowych</w:t>
      </w:r>
      <w:r w:rsidR="00D67A5B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7A2C487A" w14:textId="3ADA1BB8" w:rsidR="00EE2C79" w:rsidRPr="004054E6" w:rsidRDefault="00C94CC1" w:rsidP="004E27E7">
      <w:pPr>
        <w:pStyle w:val="Tekstpodstawowywcity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w zakresie ochrony przed promieniowaniem elektromagnetycznym – obowiązuje utrzymywanie poziomu pól elektromagnetycznych w środowisku nie przekraczającego dopuszczalnych wartości określonych </w:t>
      </w:r>
      <w:r w:rsidR="009278FF" w:rsidRPr="004054E6">
        <w:rPr>
          <w:rFonts w:ascii="Times New Roman" w:hAnsi="Times New Roman" w:cs="Times New Roman"/>
          <w:sz w:val="22"/>
          <w:szCs w:val="22"/>
        </w:rPr>
        <w:t xml:space="preserve">jak dla miejsc dostępnych dla ludności, </w:t>
      </w:r>
      <w:r w:rsidRPr="004054E6">
        <w:rPr>
          <w:rFonts w:ascii="Times New Roman" w:hAnsi="Times New Roman" w:cs="Times New Roman"/>
          <w:sz w:val="22"/>
          <w:szCs w:val="22"/>
        </w:rPr>
        <w:t>zgodnie z ustawą z dnia 27 kwietnia 2001 r. Prawo ochrony środowiska (tekst jednolity Dz. U. z 202</w:t>
      </w:r>
      <w:r w:rsidR="00AD1CB5" w:rsidRPr="004054E6">
        <w:rPr>
          <w:rFonts w:ascii="Times New Roman" w:hAnsi="Times New Roman" w:cs="Times New Roman"/>
          <w:sz w:val="22"/>
          <w:szCs w:val="22"/>
        </w:rPr>
        <w:t>4</w:t>
      </w:r>
      <w:r w:rsidRPr="004054E6">
        <w:rPr>
          <w:rFonts w:ascii="Times New Roman" w:hAnsi="Times New Roman" w:cs="Times New Roman"/>
          <w:sz w:val="22"/>
          <w:szCs w:val="22"/>
        </w:rPr>
        <w:t xml:space="preserve"> r. poz. </w:t>
      </w:r>
      <w:r w:rsidR="00AD1CB5" w:rsidRPr="004054E6">
        <w:rPr>
          <w:rFonts w:ascii="Times New Roman" w:hAnsi="Times New Roman" w:cs="Times New Roman"/>
          <w:sz w:val="22"/>
          <w:szCs w:val="22"/>
        </w:rPr>
        <w:t>54</w:t>
      </w:r>
      <w:r w:rsidR="00EA7C92" w:rsidRPr="004054E6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EA7C92" w:rsidRPr="004054E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EA7C92" w:rsidRPr="004054E6">
        <w:rPr>
          <w:rFonts w:ascii="Times New Roman" w:hAnsi="Times New Roman" w:cs="Times New Roman"/>
          <w:sz w:val="22"/>
          <w:szCs w:val="22"/>
        </w:rPr>
        <w:t>. zm.</w:t>
      </w:r>
      <w:r w:rsidRPr="004054E6">
        <w:rPr>
          <w:rFonts w:ascii="Times New Roman" w:hAnsi="Times New Roman" w:cs="Times New Roman"/>
          <w:sz w:val="22"/>
          <w:szCs w:val="22"/>
        </w:rPr>
        <w:t>)</w:t>
      </w:r>
      <w:bookmarkStart w:id="4" w:name="_Hlk500759334"/>
      <w:r w:rsidR="00EE2C79" w:rsidRPr="004054E6">
        <w:rPr>
          <w:rFonts w:ascii="Times New Roman" w:hAnsi="Times New Roman" w:cs="Times New Roman"/>
          <w:sz w:val="22"/>
          <w:szCs w:val="22"/>
        </w:rPr>
        <w:t>.</w:t>
      </w:r>
    </w:p>
    <w:bookmarkEnd w:id="4"/>
    <w:p w14:paraId="0FE559BF" w14:textId="77777777" w:rsidR="00EE2C79" w:rsidRPr="004054E6" w:rsidRDefault="00EE2C79" w:rsidP="007051BD">
      <w:pPr>
        <w:pStyle w:val="Tekstpodstawowywcity"/>
        <w:ind w:left="396"/>
        <w:rPr>
          <w:rFonts w:ascii="Times New Roman" w:hAnsi="Times New Roman" w:cs="Times New Roman"/>
          <w:sz w:val="22"/>
          <w:szCs w:val="22"/>
        </w:rPr>
      </w:pPr>
    </w:p>
    <w:p w14:paraId="606C7C6A" w14:textId="74EEB80B" w:rsidR="00DC4E07" w:rsidRPr="004054E6" w:rsidRDefault="00DC4E07" w:rsidP="00A40D35">
      <w:pPr>
        <w:pStyle w:val="Tekstpodstawowywcity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2A7AA2" w:rsidRPr="004054E6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>. W zakresie granic i sposobów zagospodarowania terenów lub obiektów podlegających ochronie, ustalonych na podstawie przepisów odrębnych</w:t>
      </w:r>
      <w:r w:rsidR="00273D87" w:rsidRPr="004054E6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D5312B"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14:paraId="6E991DC7" w14:textId="4EED6592" w:rsidR="00663151" w:rsidRPr="004054E6" w:rsidRDefault="00131712" w:rsidP="00C2151F">
      <w:pPr>
        <w:pStyle w:val="Tekstpodstawowywcity"/>
        <w:numPr>
          <w:ilvl w:val="0"/>
          <w:numId w:val="18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lastRenderedPageBreak/>
        <w:t xml:space="preserve">wskazuje się </w:t>
      </w:r>
      <w:r w:rsidR="003151A9" w:rsidRPr="004054E6">
        <w:rPr>
          <w:rFonts w:ascii="Times New Roman" w:hAnsi="Times New Roman" w:cs="Times New Roman"/>
          <w:sz w:val="22"/>
          <w:szCs w:val="22"/>
        </w:rPr>
        <w:t>położenie</w:t>
      </w:r>
      <w:r w:rsidR="00AC6F53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="004E27E7" w:rsidRPr="004054E6">
        <w:rPr>
          <w:rFonts w:ascii="Times New Roman" w:hAnsi="Times New Roman" w:cs="Times New Roman"/>
          <w:sz w:val="22"/>
          <w:szCs w:val="22"/>
        </w:rPr>
        <w:t>całego</w:t>
      </w:r>
      <w:r w:rsidR="00AC6F53" w:rsidRPr="004054E6">
        <w:rPr>
          <w:rFonts w:ascii="Times New Roman" w:hAnsi="Times New Roman" w:cs="Times New Roman"/>
          <w:sz w:val="22"/>
          <w:szCs w:val="22"/>
        </w:rPr>
        <w:t xml:space="preserve"> obszaru objętego planem, </w:t>
      </w:r>
      <w:r w:rsidR="003151A9" w:rsidRPr="004054E6">
        <w:rPr>
          <w:rFonts w:ascii="Times New Roman" w:hAnsi="Times New Roman" w:cs="Times New Roman"/>
          <w:sz w:val="22"/>
          <w:szCs w:val="22"/>
        </w:rPr>
        <w:t xml:space="preserve">w granicach udokumentowanego Głównego Zbiornika Wód Podziemnych nr </w:t>
      </w:r>
      <w:r w:rsidR="00A90EBE" w:rsidRPr="004054E6">
        <w:rPr>
          <w:rFonts w:ascii="Times New Roman" w:hAnsi="Times New Roman" w:cs="Times New Roman"/>
          <w:sz w:val="22"/>
          <w:szCs w:val="22"/>
        </w:rPr>
        <w:t xml:space="preserve">327 </w:t>
      </w:r>
      <w:r w:rsidR="00AC6F53" w:rsidRPr="004054E6">
        <w:rPr>
          <w:rFonts w:ascii="Times New Roman" w:hAnsi="Times New Roman" w:cs="Times New Roman"/>
          <w:sz w:val="22"/>
          <w:szCs w:val="22"/>
        </w:rPr>
        <w:t xml:space="preserve">Zbiornik </w:t>
      </w:r>
      <w:r w:rsidR="00A90EBE" w:rsidRPr="004054E6">
        <w:rPr>
          <w:rFonts w:ascii="Times New Roman" w:hAnsi="Times New Roman" w:cs="Times New Roman"/>
          <w:sz w:val="22"/>
          <w:szCs w:val="22"/>
        </w:rPr>
        <w:t>Lubliniec Myszków</w:t>
      </w:r>
      <w:r w:rsidR="00531CFA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5ADDBCA7" w14:textId="1A6328D6" w:rsidR="00106334" w:rsidRPr="004054E6" w:rsidRDefault="00106334" w:rsidP="00106334">
      <w:pPr>
        <w:pStyle w:val="Tekstpodstawowywcity"/>
        <w:numPr>
          <w:ilvl w:val="0"/>
          <w:numId w:val="18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położenie </w:t>
      </w:r>
      <w:r w:rsidR="00B84AFC" w:rsidRPr="004054E6">
        <w:rPr>
          <w:rFonts w:ascii="Times New Roman" w:hAnsi="Times New Roman" w:cs="Times New Roman"/>
          <w:sz w:val="22"/>
          <w:szCs w:val="22"/>
        </w:rPr>
        <w:t>całego</w:t>
      </w:r>
      <w:r w:rsidRPr="004054E6">
        <w:rPr>
          <w:rFonts w:ascii="Times New Roman" w:hAnsi="Times New Roman" w:cs="Times New Roman"/>
          <w:sz w:val="22"/>
          <w:szCs w:val="22"/>
        </w:rPr>
        <w:t xml:space="preserve"> obszaru objętego planem</w:t>
      </w:r>
      <w:r w:rsidR="00B84AFC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Pr="004054E6">
        <w:rPr>
          <w:rFonts w:ascii="Times New Roman" w:hAnsi="Times New Roman" w:cs="Times New Roman"/>
          <w:sz w:val="22"/>
          <w:szCs w:val="22"/>
        </w:rPr>
        <w:t xml:space="preserve">w zasięgu powierzchni ograniczających </w:t>
      </w:r>
      <w:r w:rsidR="00B84AFC" w:rsidRPr="004054E6">
        <w:rPr>
          <w:rFonts w:ascii="Times New Roman" w:hAnsi="Times New Roman" w:cs="Times New Roman"/>
          <w:sz w:val="22"/>
          <w:szCs w:val="22"/>
        </w:rPr>
        <w:t>zabudowę</w:t>
      </w:r>
      <w:r w:rsidRPr="004054E6">
        <w:rPr>
          <w:rFonts w:ascii="Times New Roman" w:hAnsi="Times New Roman" w:cs="Times New Roman"/>
          <w:sz w:val="22"/>
          <w:szCs w:val="22"/>
        </w:rPr>
        <w:t xml:space="preserve"> dla lotniska Katowice</w:t>
      </w:r>
      <w:r w:rsidR="00076251" w:rsidRPr="004054E6">
        <w:rPr>
          <w:rFonts w:ascii="Times New Roman" w:hAnsi="Times New Roman" w:cs="Times New Roman"/>
          <w:sz w:val="22"/>
          <w:szCs w:val="22"/>
        </w:rPr>
        <w:t>-Pyrzowice</w:t>
      </w:r>
      <w:r w:rsidRPr="004054E6">
        <w:rPr>
          <w:rFonts w:ascii="Times New Roman" w:hAnsi="Times New Roman" w:cs="Times New Roman"/>
          <w:sz w:val="22"/>
          <w:szCs w:val="22"/>
        </w:rPr>
        <w:t xml:space="preserve">, w których obowiązuje przestrzeganie ograniczeń wysokości obiektów budowlanych do wysokości określonych przez te powierzchnie. </w:t>
      </w:r>
    </w:p>
    <w:p w14:paraId="3DD3E3BE" w14:textId="77777777" w:rsidR="00A75E45" w:rsidRPr="004054E6" w:rsidRDefault="00A75E45" w:rsidP="00106334">
      <w:pPr>
        <w:pStyle w:val="Tekstpodstawowywcity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3EF5593A" w14:textId="6DC4E523" w:rsidR="00A90C61" w:rsidRPr="004054E6" w:rsidRDefault="00D5312B" w:rsidP="007051BD">
      <w:pPr>
        <w:pStyle w:val="Tekstpodstawowywcity"/>
        <w:rPr>
          <w:rFonts w:ascii="Times New Roman" w:hAnsi="Times New Roman" w:cs="Times New Roman"/>
          <w:b/>
          <w:bCs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2A7AA2" w:rsidRPr="004054E6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401E66" w:rsidRPr="004054E6">
        <w:rPr>
          <w:rFonts w:ascii="Times New Roman" w:hAnsi="Times New Roman" w:cs="Times New Roman"/>
          <w:b/>
          <w:bCs/>
          <w:sz w:val="22"/>
          <w:szCs w:val="22"/>
        </w:rPr>
        <w:t>W zakresie szczegółowych</w:t>
      </w:r>
      <w:r w:rsidR="00A90C61"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zasad i warunk</w:t>
      </w:r>
      <w:r w:rsidR="00401E66" w:rsidRPr="004054E6">
        <w:rPr>
          <w:rFonts w:ascii="Times New Roman" w:hAnsi="Times New Roman" w:cs="Times New Roman"/>
          <w:b/>
          <w:bCs/>
          <w:sz w:val="22"/>
          <w:szCs w:val="22"/>
        </w:rPr>
        <w:t>ów</w:t>
      </w:r>
      <w:r w:rsidR="00A90C61"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scalania i podziału nieruchomości</w:t>
      </w:r>
      <w:r w:rsidR="00401E66"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objętych planem miejscowym</w:t>
      </w:r>
      <w:r w:rsidR="004A38C5"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01E66" w:rsidRPr="004054E6">
        <w:rPr>
          <w:rFonts w:ascii="Times New Roman" w:hAnsi="Times New Roman" w:cs="Times New Roman"/>
          <w:b/>
          <w:bCs/>
          <w:sz w:val="22"/>
          <w:szCs w:val="22"/>
        </w:rPr>
        <w:t>ustala się</w:t>
      </w:r>
      <w:r w:rsidR="00A90C61" w:rsidRPr="004054E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56CCDED" w14:textId="404EC304" w:rsidR="005E3280" w:rsidRPr="004054E6" w:rsidRDefault="005E3280" w:rsidP="00FC3F12">
      <w:pPr>
        <w:pStyle w:val="Tekstpodstawowywcity"/>
        <w:numPr>
          <w:ilvl w:val="0"/>
          <w:numId w:val="24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powierzchnię działki powstałej w wyniku scalania i podziałów nieruchomości nie mniejszą niż</w:t>
      </w:r>
      <w:r w:rsidR="005103AC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="004B5B4C" w:rsidRPr="004054E6">
        <w:rPr>
          <w:rFonts w:ascii="Times New Roman" w:hAnsi="Times New Roman" w:cs="Times New Roman"/>
          <w:sz w:val="22"/>
          <w:szCs w:val="22"/>
        </w:rPr>
        <w:t>10</w:t>
      </w:r>
      <w:r w:rsidR="005103AC" w:rsidRPr="004054E6">
        <w:rPr>
          <w:rFonts w:ascii="Times New Roman" w:hAnsi="Times New Roman" w:cs="Times New Roman"/>
          <w:sz w:val="22"/>
          <w:szCs w:val="22"/>
        </w:rPr>
        <w:t>00 m</w:t>
      </w:r>
      <w:r w:rsidR="005103AC" w:rsidRPr="004054E6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5103AC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25FB10EF" w14:textId="0D6541BC" w:rsidR="005E3280" w:rsidRPr="004054E6" w:rsidRDefault="005E3280" w:rsidP="00FC3F12">
      <w:pPr>
        <w:pStyle w:val="Tekstpodstawowywcity"/>
        <w:numPr>
          <w:ilvl w:val="0"/>
          <w:numId w:val="24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szerokość frontu działki powstałej w wyniku scalania i podziałów nieruchomości nie mniejszą niż</w:t>
      </w:r>
      <w:r w:rsidR="005103AC" w:rsidRPr="004054E6">
        <w:rPr>
          <w:rFonts w:ascii="Times New Roman" w:hAnsi="Times New Roman" w:cs="Times New Roman"/>
          <w:sz w:val="22"/>
          <w:szCs w:val="22"/>
        </w:rPr>
        <w:t xml:space="preserve"> 1</w:t>
      </w:r>
      <w:r w:rsidR="004B5B4C" w:rsidRPr="004054E6">
        <w:rPr>
          <w:rFonts w:ascii="Times New Roman" w:hAnsi="Times New Roman" w:cs="Times New Roman"/>
          <w:sz w:val="22"/>
          <w:szCs w:val="22"/>
        </w:rPr>
        <w:t>8</w:t>
      </w:r>
      <w:r w:rsidR="005103AC" w:rsidRPr="004054E6">
        <w:rPr>
          <w:rFonts w:ascii="Times New Roman" w:hAnsi="Times New Roman" w:cs="Times New Roman"/>
          <w:sz w:val="22"/>
          <w:szCs w:val="22"/>
        </w:rPr>
        <w:t xml:space="preserve"> m;</w:t>
      </w:r>
    </w:p>
    <w:p w14:paraId="31E1E673" w14:textId="77777777" w:rsidR="005E3280" w:rsidRPr="004054E6" w:rsidRDefault="005E3280" w:rsidP="00FC3F12">
      <w:pPr>
        <w:pStyle w:val="Tekstpodstawowywcity"/>
        <w:numPr>
          <w:ilvl w:val="0"/>
          <w:numId w:val="24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kąt położenia granic działek powstałych w wyniku scalania i podziałów nieruchomości </w:t>
      </w:r>
    </w:p>
    <w:p w14:paraId="42529528" w14:textId="77777777" w:rsidR="005E3280" w:rsidRPr="004054E6" w:rsidRDefault="005E3280" w:rsidP="005E3280">
      <w:pPr>
        <w:pStyle w:val="Tekstpodstawowywcity"/>
        <w:ind w:left="720"/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w stosunku do pasa drogowego za wyjątkiem narożnych ścięć przy skrzyżowaniach dróg od 70º do 110º;</w:t>
      </w:r>
    </w:p>
    <w:p w14:paraId="1C82D8C1" w14:textId="698E09BE" w:rsidR="005103AC" w:rsidRPr="004054E6" w:rsidRDefault="005103AC" w:rsidP="00FC3F12">
      <w:pPr>
        <w:pStyle w:val="Tekstpodstawowywcity"/>
        <w:numPr>
          <w:ilvl w:val="0"/>
          <w:numId w:val="24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jeżeli przy dokonywaniu scalania i podziału nie jest możliwe wydzielenie wszystkich działek o powierzchniach i szerokościach takich, jak określone w pkt 1 i pkt 2, dopuszcza się pozostawienie jednej działki o dowolnej powierzchni i dowolnej szerokości frontu działki;</w:t>
      </w:r>
    </w:p>
    <w:p w14:paraId="5A08BE8C" w14:textId="56FDAEA6" w:rsidR="005103AC" w:rsidRPr="004054E6" w:rsidRDefault="005103AC" w:rsidP="00FC3F12">
      <w:pPr>
        <w:pStyle w:val="Tekstpodstawowywcity"/>
        <w:numPr>
          <w:ilvl w:val="0"/>
          <w:numId w:val="24"/>
        </w:numPr>
        <w:jc w:val="left"/>
        <w:rPr>
          <w:rFonts w:ascii="Times New Roman" w:hAnsi="Times New Roman" w:cs="Times New Roman"/>
          <w:sz w:val="22"/>
          <w:szCs w:val="22"/>
        </w:rPr>
      </w:pPr>
      <w:bookmarkStart w:id="5" w:name="_Hlk129946003"/>
      <w:r w:rsidRPr="004054E6">
        <w:rPr>
          <w:rFonts w:ascii="Times New Roman" w:hAnsi="Times New Roman" w:cs="Times New Roman"/>
          <w:sz w:val="22"/>
          <w:szCs w:val="22"/>
        </w:rPr>
        <w:t>ustalenia, o których mowa w pkt 1, 2 i 3 nie dotyczą parametrów działek uzyskiwanych w wyniku scalania i podziału nieruchomości dla sieci, urządzeń i obiektów infrastruktury technicznej oraz dla dojazdów</w:t>
      </w:r>
      <w:bookmarkEnd w:id="5"/>
      <w:r w:rsidRPr="004054E6">
        <w:rPr>
          <w:rFonts w:ascii="Times New Roman" w:hAnsi="Times New Roman" w:cs="Times New Roman"/>
          <w:sz w:val="22"/>
          <w:szCs w:val="22"/>
        </w:rPr>
        <w:t>.</w:t>
      </w:r>
    </w:p>
    <w:p w14:paraId="714ED507" w14:textId="77777777" w:rsidR="00EB0273" w:rsidRPr="004054E6" w:rsidRDefault="00EB0273" w:rsidP="00EB0273">
      <w:pPr>
        <w:pStyle w:val="Tekstpodstawowywcity"/>
        <w:ind w:left="720"/>
        <w:rPr>
          <w:rFonts w:ascii="Times New Roman" w:hAnsi="Times New Roman" w:cs="Times New Roman"/>
          <w:sz w:val="22"/>
          <w:szCs w:val="22"/>
        </w:rPr>
      </w:pPr>
    </w:p>
    <w:p w14:paraId="784F668D" w14:textId="0E56F491" w:rsidR="00A06B31" w:rsidRPr="004054E6" w:rsidRDefault="0076165F" w:rsidP="007051BD">
      <w:pPr>
        <w:pStyle w:val="Tekstpodstawowywcity"/>
        <w:rPr>
          <w:rFonts w:ascii="Times New Roman" w:hAnsi="Times New Roman" w:cs="Times New Roman"/>
          <w:b/>
          <w:bCs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2A7AA2" w:rsidRPr="004054E6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5B7F11"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.  </w:t>
      </w:r>
      <w:r w:rsidR="00E1367F" w:rsidRPr="004054E6">
        <w:rPr>
          <w:rFonts w:ascii="Times New Roman" w:hAnsi="Times New Roman" w:cs="Times New Roman"/>
          <w:b/>
          <w:bCs/>
          <w:sz w:val="22"/>
          <w:szCs w:val="22"/>
        </w:rPr>
        <w:t>W zakresie zasad</w:t>
      </w:r>
      <w:r w:rsidR="00A06B31"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modernizacji, rozbudowy i budowy systemów komunikacji:</w:t>
      </w:r>
    </w:p>
    <w:p w14:paraId="74113ACF" w14:textId="3AFDD49E" w:rsidR="00BA0F06" w:rsidRPr="004054E6" w:rsidRDefault="00EF158B" w:rsidP="006F4C63">
      <w:pPr>
        <w:pStyle w:val="Tekstpodstawowywcity"/>
        <w:numPr>
          <w:ilvl w:val="0"/>
          <w:numId w:val="7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ustala się obsługę komunikacyjną teren</w:t>
      </w:r>
      <w:r w:rsidR="006F4C63" w:rsidRPr="004054E6">
        <w:rPr>
          <w:rFonts w:ascii="Times New Roman" w:hAnsi="Times New Roman" w:cs="Times New Roman"/>
          <w:sz w:val="22"/>
          <w:szCs w:val="22"/>
        </w:rPr>
        <w:t xml:space="preserve">u 1U-INS </w:t>
      </w:r>
      <w:r w:rsidR="00BA0F06" w:rsidRPr="004054E6">
        <w:rPr>
          <w:rFonts w:ascii="Times New Roman" w:hAnsi="Times New Roman" w:cs="Times New Roman"/>
          <w:sz w:val="22"/>
          <w:szCs w:val="22"/>
        </w:rPr>
        <w:t xml:space="preserve">z drogi publicznej </w:t>
      </w:r>
      <w:r w:rsidR="006F4C63" w:rsidRPr="004054E6">
        <w:rPr>
          <w:rFonts w:ascii="Times New Roman" w:hAnsi="Times New Roman" w:cs="Times New Roman"/>
          <w:sz w:val="22"/>
          <w:szCs w:val="22"/>
        </w:rPr>
        <w:t xml:space="preserve">ul. Miodowej </w:t>
      </w:r>
      <w:r w:rsidR="004D0188" w:rsidRPr="004054E6">
        <w:rPr>
          <w:rFonts w:ascii="Times New Roman" w:hAnsi="Times New Roman" w:cs="Times New Roman"/>
          <w:sz w:val="22"/>
          <w:szCs w:val="22"/>
        </w:rPr>
        <w:t>znajdującej się poza granicą obszaru objętego planem</w:t>
      </w:r>
      <w:r w:rsidR="00E94DC6" w:rsidRPr="004054E6">
        <w:rPr>
          <w:rFonts w:ascii="Times New Roman" w:hAnsi="Times New Roman" w:cs="Times New Roman"/>
          <w:sz w:val="22"/>
          <w:szCs w:val="22"/>
        </w:rPr>
        <w:t>,</w:t>
      </w:r>
    </w:p>
    <w:p w14:paraId="37C887DE" w14:textId="77777777" w:rsidR="00A06B31" w:rsidRPr="004054E6" w:rsidRDefault="00E1367F" w:rsidP="00C2151F">
      <w:pPr>
        <w:pStyle w:val="Tekstpodstawowywcity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ustala się zap</w:t>
      </w:r>
      <w:r w:rsidR="00AB4381" w:rsidRPr="004054E6">
        <w:rPr>
          <w:rFonts w:ascii="Times New Roman" w:hAnsi="Times New Roman" w:cs="Times New Roman"/>
          <w:sz w:val="22"/>
          <w:szCs w:val="22"/>
        </w:rPr>
        <w:t>e</w:t>
      </w:r>
      <w:r w:rsidRPr="004054E6">
        <w:rPr>
          <w:rFonts w:ascii="Times New Roman" w:hAnsi="Times New Roman" w:cs="Times New Roman"/>
          <w:sz w:val="22"/>
          <w:szCs w:val="22"/>
        </w:rPr>
        <w:t>wnienie</w:t>
      </w:r>
      <w:r w:rsidR="00A06B31" w:rsidRPr="004054E6">
        <w:rPr>
          <w:rFonts w:ascii="Times New Roman" w:hAnsi="Times New Roman" w:cs="Times New Roman"/>
          <w:sz w:val="22"/>
          <w:szCs w:val="22"/>
        </w:rPr>
        <w:t xml:space="preserve"> miejsc do parkowania na parkingach lub w garażach w ilości nie mniejszej niż:</w:t>
      </w:r>
    </w:p>
    <w:p w14:paraId="43EF4CBD" w14:textId="06EF376B" w:rsidR="00E33D42" w:rsidRPr="004054E6" w:rsidRDefault="00C609EE" w:rsidP="00FC3F12">
      <w:pPr>
        <w:pStyle w:val="Tekstpodstawowywcity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1</w:t>
      </w:r>
      <w:r w:rsidR="00333397" w:rsidRPr="004054E6">
        <w:rPr>
          <w:rFonts w:ascii="Times New Roman" w:hAnsi="Times New Roman" w:cs="Times New Roman"/>
          <w:sz w:val="22"/>
          <w:szCs w:val="22"/>
        </w:rPr>
        <w:t xml:space="preserve"> miejsc</w:t>
      </w:r>
      <w:r w:rsidRPr="004054E6">
        <w:rPr>
          <w:rFonts w:ascii="Times New Roman" w:hAnsi="Times New Roman" w:cs="Times New Roman"/>
          <w:sz w:val="22"/>
          <w:szCs w:val="22"/>
        </w:rPr>
        <w:t>e</w:t>
      </w:r>
      <w:r w:rsidR="00333397" w:rsidRPr="004054E6">
        <w:rPr>
          <w:rFonts w:ascii="Times New Roman" w:hAnsi="Times New Roman" w:cs="Times New Roman"/>
          <w:sz w:val="22"/>
          <w:szCs w:val="22"/>
        </w:rPr>
        <w:t xml:space="preserve"> do parkowania na </w:t>
      </w:r>
      <w:r w:rsidR="00BD2657" w:rsidRPr="004054E6">
        <w:rPr>
          <w:rFonts w:ascii="Times New Roman" w:hAnsi="Times New Roman" w:cs="Times New Roman"/>
          <w:sz w:val="22"/>
          <w:szCs w:val="22"/>
        </w:rPr>
        <w:t>50</w:t>
      </w:r>
      <w:r w:rsidR="00E33D42" w:rsidRPr="004054E6">
        <w:rPr>
          <w:rFonts w:ascii="Times New Roman" w:hAnsi="Times New Roman" w:cs="Times New Roman"/>
          <w:sz w:val="22"/>
          <w:szCs w:val="22"/>
        </w:rPr>
        <w:t xml:space="preserve"> m² powierzchni </w:t>
      </w:r>
      <w:r w:rsidR="00E1367F" w:rsidRPr="004054E6">
        <w:rPr>
          <w:rFonts w:ascii="Times New Roman" w:hAnsi="Times New Roman" w:cs="Times New Roman"/>
          <w:sz w:val="22"/>
          <w:szCs w:val="22"/>
        </w:rPr>
        <w:t>użytkowej</w:t>
      </w:r>
      <w:r w:rsidR="00E33D42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="00022283" w:rsidRPr="004054E6">
        <w:rPr>
          <w:rFonts w:ascii="Times New Roman" w:hAnsi="Times New Roman" w:cs="Times New Roman"/>
          <w:sz w:val="22"/>
          <w:szCs w:val="22"/>
        </w:rPr>
        <w:t>budynku</w:t>
      </w:r>
      <w:r w:rsidR="009507E0" w:rsidRPr="004054E6">
        <w:rPr>
          <w:rFonts w:ascii="Times New Roman" w:hAnsi="Times New Roman" w:cs="Times New Roman"/>
          <w:sz w:val="22"/>
          <w:szCs w:val="22"/>
        </w:rPr>
        <w:t xml:space="preserve"> usługowego</w:t>
      </w:r>
      <w:r w:rsidR="00DC7031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="00E33D42" w:rsidRPr="004054E6">
        <w:rPr>
          <w:rFonts w:ascii="Times New Roman" w:hAnsi="Times New Roman" w:cs="Times New Roman"/>
          <w:sz w:val="22"/>
          <w:szCs w:val="22"/>
        </w:rPr>
        <w:t>nie stanowiącej garażu, magazynu, piwnicy, poddasza, pomieszczeń technicznych, gospodarczych, pomocniczych</w:t>
      </w:r>
      <w:r w:rsidR="004E0F0C" w:rsidRPr="004054E6">
        <w:rPr>
          <w:rFonts w:ascii="Times New Roman" w:hAnsi="Times New Roman" w:cs="Times New Roman"/>
          <w:sz w:val="22"/>
          <w:szCs w:val="22"/>
        </w:rPr>
        <w:t>,</w:t>
      </w:r>
      <w:r w:rsidR="00E33D42" w:rsidRPr="004054E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6B1263" w14:textId="0F68A69F" w:rsidR="004D0188" w:rsidRPr="004054E6" w:rsidRDefault="00615932" w:rsidP="00FC3F12">
      <w:pPr>
        <w:pStyle w:val="Tekstpodstawowywcity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1 miejsce do parkowania na </w:t>
      </w:r>
      <w:r w:rsidR="00F0123F" w:rsidRPr="004054E6">
        <w:rPr>
          <w:rFonts w:ascii="Times New Roman" w:hAnsi="Times New Roman" w:cs="Times New Roman"/>
          <w:sz w:val="22"/>
          <w:szCs w:val="22"/>
        </w:rPr>
        <w:t>2</w:t>
      </w:r>
      <w:r w:rsidRPr="004054E6">
        <w:rPr>
          <w:rFonts w:ascii="Times New Roman" w:hAnsi="Times New Roman" w:cs="Times New Roman"/>
          <w:sz w:val="22"/>
          <w:szCs w:val="22"/>
        </w:rPr>
        <w:t xml:space="preserve"> zatrudnionych w</w:t>
      </w:r>
      <w:r w:rsidR="00B44E41" w:rsidRPr="004054E6">
        <w:rPr>
          <w:rFonts w:ascii="Times New Roman" w:hAnsi="Times New Roman" w:cs="Times New Roman"/>
          <w:sz w:val="22"/>
          <w:szCs w:val="22"/>
        </w:rPr>
        <w:t xml:space="preserve"> stacji paliw płynnych</w:t>
      </w:r>
      <w:r w:rsidR="009278FF" w:rsidRPr="004054E6">
        <w:rPr>
          <w:rFonts w:ascii="Times New Roman" w:hAnsi="Times New Roman" w:cs="Times New Roman"/>
          <w:sz w:val="22"/>
          <w:szCs w:val="22"/>
        </w:rPr>
        <w:t>,</w:t>
      </w:r>
    </w:p>
    <w:p w14:paraId="6E34CE82" w14:textId="67C1683B" w:rsidR="00074852" w:rsidRPr="004054E6" w:rsidRDefault="00074852" w:rsidP="00615932">
      <w:pPr>
        <w:pStyle w:val="Tekstpodstawowywcity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wszelkie miejsca do parkowania przewidziane do obsługi zabudowy należy zlokalizować w granicach działki budowlanej, na której ta zabudowa będzie realizowana,</w:t>
      </w:r>
    </w:p>
    <w:p w14:paraId="455B12FF" w14:textId="40766F68" w:rsidR="009011E0" w:rsidRPr="004054E6" w:rsidRDefault="00FD07DC" w:rsidP="00C2151F">
      <w:pPr>
        <w:pStyle w:val="Tekstpodstawowywcity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wśród miejsc </w:t>
      </w:r>
      <w:r w:rsidR="00BA5322" w:rsidRPr="004054E6">
        <w:rPr>
          <w:rFonts w:ascii="Times New Roman" w:hAnsi="Times New Roman" w:cs="Times New Roman"/>
          <w:sz w:val="22"/>
          <w:szCs w:val="22"/>
        </w:rPr>
        <w:t>do parkowania</w:t>
      </w:r>
      <w:r w:rsidRPr="004054E6">
        <w:rPr>
          <w:rFonts w:ascii="Times New Roman" w:hAnsi="Times New Roman" w:cs="Times New Roman"/>
          <w:sz w:val="22"/>
          <w:szCs w:val="22"/>
        </w:rPr>
        <w:t xml:space="preserve">, o których mowa w </w:t>
      </w:r>
      <w:r w:rsidR="00BD2011" w:rsidRPr="004054E6">
        <w:rPr>
          <w:rFonts w:ascii="Times New Roman" w:hAnsi="Times New Roman" w:cs="Times New Roman"/>
          <w:sz w:val="22"/>
          <w:szCs w:val="22"/>
        </w:rPr>
        <w:t xml:space="preserve">pkt </w:t>
      </w:r>
      <w:r w:rsidR="005A44C5" w:rsidRPr="004054E6">
        <w:rPr>
          <w:rFonts w:ascii="Times New Roman" w:hAnsi="Times New Roman" w:cs="Times New Roman"/>
          <w:sz w:val="22"/>
          <w:szCs w:val="22"/>
        </w:rPr>
        <w:t>2</w:t>
      </w:r>
      <w:r w:rsidR="00C836C9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Pr="004054E6">
        <w:rPr>
          <w:rFonts w:ascii="Times New Roman" w:hAnsi="Times New Roman" w:cs="Times New Roman"/>
          <w:sz w:val="22"/>
          <w:szCs w:val="22"/>
        </w:rPr>
        <w:t xml:space="preserve">ustala się zapewnienie miejsc </w:t>
      </w:r>
      <w:r w:rsidR="00623096" w:rsidRPr="004054E6">
        <w:rPr>
          <w:rFonts w:ascii="Times New Roman" w:hAnsi="Times New Roman" w:cs="Times New Roman"/>
          <w:sz w:val="22"/>
          <w:szCs w:val="22"/>
        </w:rPr>
        <w:t>do</w:t>
      </w:r>
      <w:r w:rsidRPr="004054E6">
        <w:rPr>
          <w:rFonts w:ascii="Times New Roman" w:hAnsi="Times New Roman" w:cs="Times New Roman"/>
          <w:sz w:val="22"/>
          <w:szCs w:val="22"/>
        </w:rPr>
        <w:t xml:space="preserve"> parkowani</w:t>
      </w:r>
      <w:r w:rsidR="00FC35FC" w:rsidRPr="004054E6">
        <w:rPr>
          <w:rFonts w:ascii="Times New Roman" w:hAnsi="Times New Roman" w:cs="Times New Roman"/>
          <w:sz w:val="22"/>
          <w:szCs w:val="22"/>
        </w:rPr>
        <w:t>a</w:t>
      </w:r>
      <w:r w:rsidRPr="004054E6">
        <w:rPr>
          <w:rFonts w:ascii="Times New Roman" w:hAnsi="Times New Roman" w:cs="Times New Roman"/>
          <w:sz w:val="22"/>
          <w:szCs w:val="22"/>
        </w:rPr>
        <w:t xml:space="preserve"> pojazdów zaopatrzonych w kartę parkingową, w ilości nie mniejszej niż</w:t>
      </w:r>
      <w:r w:rsidR="009011E0" w:rsidRPr="004054E6">
        <w:rPr>
          <w:rFonts w:ascii="Times New Roman" w:hAnsi="Times New Roman" w:cs="Times New Roman"/>
          <w:sz w:val="22"/>
          <w:szCs w:val="22"/>
        </w:rPr>
        <w:t>:</w:t>
      </w:r>
    </w:p>
    <w:p w14:paraId="51F49442" w14:textId="291F3325" w:rsidR="00E33D42" w:rsidRPr="004054E6" w:rsidRDefault="00E33D42" w:rsidP="00524776">
      <w:pPr>
        <w:pStyle w:val="Tekstpodstawowywcity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1 </w:t>
      </w:r>
      <w:r w:rsidR="00B62FE1" w:rsidRPr="004054E6">
        <w:rPr>
          <w:rFonts w:ascii="Times New Roman" w:hAnsi="Times New Roman" w:cs="Times New Roman"/>
          <w:sz w:val="22"/>
          <w:szCs w:val="22"/>
        </w:rPr>
        <w:t>miejsce do parkowania</w:t>
      </w:r>
      <w:r w:rsidRPr="004054E6">
        <w:rPr>
          <w:rFonts w:ascii="Times New Roman" w:hAnsi="Times New Roman" w:cs="Times New Roman"/>
          <w:sz w:val="22"/>
          <w:szCs w:val="22"/>
        </w:rPr>
        <w:t xml:space="preserve"> – jeżeli liczba </w:t>
      </w:r>
      <w:r w:rsidR="00B62FE1" w:rsidRPr="004054E6">
        <w:rPr>
          <w:rFonts w:ascii="Times New Roman" w:hAnsi="Times New Roman" w:cs="Times New Roman"/>
          <w:sz w:val="22"/>
          <w:szCs w:val="22"/>
        </w:rPr>
        <w:t>miejsc do parkowania</w:t>
      </w:r>
      <w:r w:rsidRPr="004054E6">
        <w:rPr>
          <w:rFonts w:ascii="Times New Roman" w:hAnsi="Times New Roman" w:cs="Times New Roman"/>
          <w:sz w:val="22"/>
          <w:szCs w:val="22"/>
        </w:rPr>
        <w:t xml:space="preserve"> wynosi 1–15,</w:t>
      </w:r>
    </w:p>
    <w:p w14:paraId="2EE876BA" w14:textId="12D03E2A" w:rsidR="00E33D42" w:rsidRPr="004054E6" w:rsidRDefault="00E33D42" w:rsidP="00524776">
      <w:pPr>
        <w:pStyle w:val="Tekstpodstawowywcity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2 </w:t>
      </w:r>
      <w:r w:rsidR="00B62FE1" w:rsidRPr="004054E6">
        <w:rPr>
          <w:rFonts w:ascii="Times New Roman" w:hAnsi="Times New Roman" w:cs="Times New Roman"/>
          <w:sz w:val="22"/>
          <w:szCs w:val="22"/>
        </w:rPr>
        <w:t xml:space="preserve">miejsce do parkowania </w:t>
      </w:r>
      <w:r w:rsidRPr="004054E6">
        <w:rPr>
          <w:rFonts w:ascii="Times New Roman" w:hAnsi="Times New Roman" w:cs="Times New Roman"/>
          <w:sz w:val="22"/>
          <w:szCs w:val="22"/>
        </w:rPr>
        <w:t xml:space="preserve">– jeżeli liczba </w:t>
      </w:r>
      <w:r w:rsidR="00B62FE1" w:rsidRPr="004054E6">
        <w:rPr>
          <w:rFonts w:ascii="Times New Roman" w:hAnsi="Times New Roman" w:cs="Times New Roman"/>
          <w:sz w:val="22"/>
          <w:szCs w:val="22"/>
        </w:rPr>
        <w:t xml:space="preserve">miejsc do parkowania </w:t>
      </w:r>
      <w:r w:rsidRPr="004054E6">
        <w:rPr>
          <w:rFonts w:ascii="Times New Roman" w:hAnsi="Times New Roman" w:cs="Times New Roman"/>
          <w:sz w:val="22"/>
          <w:szCs w:val="22"/>
        </w:rPr>
        <w:t xml:space="preserve">wynosi 16–40, </w:t>
      </w:r>
    </w:p>
    <w:p w14:paraId="271F93BD" w14:textId="0807121A" w:rsidR="00E33D42" w:rsidRPr="004054E6" w:rsidRDefault="00E33D42" w:rsidP="00524776">
      <w:pPr>
        <w:pStyle w:val="Tekstpodstawowywcity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3 </w:t>
      </w:r>
      <w:r w:rsidR="00B62FE1" w:rsidRPr="004054E6">
        <w:rPr>
          <w:rFonts w:ascii="Times New Roman" w:hAnsi="Times New Roman" w:cs="Times New Roman"/>
          <w:sz w:val="22"/>
          <w:szCs w:val="22"/>
        </w:rPr>
        <w:t xml:space="preserve">miejsce do parkowania </w:t>
      </w:r>
      <w:r w:rsidRPr="004054E6">
        <w:rPr>
          <w:rFonts w:ascii="Times New Roman" w:hAnsi="Times New Roman" w:cs="Times New Roman"/>
          <w:sz w:val="22"/>
          <w:szCs w:val="22"/>
        </w:rPr>
        <w:t xml:space="preserve">– jeżeli liczba </w:t>
      </w:r>
      <w:r w:rsidR="00B62FE1" w:rsidRPr="004054E6">
        <w:rPr>
          <w:rFonts w:ascii="Times New Roman" w:hAnsi="Times New Roman" w:cs="Times New Roman"/>
          <w:sz w:val="22"/>
          <w:szCs w:val="22"/>
        </w:rPr>
        <w:t xml:space="preserve">miejsc do parkowania </w:t>
      </w:r>
      <w:r w:rsidRPr="004054E6">
        <w:rPr>
          <w:rFonts w:ascii="Times New Roman" w:hAnsi="Times New Roman" w:cs="Times New Roman"/>
          <w:sz w:val="22"/>
          <w:szCs w:val="22"/>
        </w:rPr>
        <w:t>jest większa niż 40</w:t>
      </w:r>
      <w:r w:rsidR="00836905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01738F28" w14:textId="5F33B762" w:rsidR="00AC0837" w:rsidRPr="004054E6" w:rsidRDefault="00552BCD" w:rsidP="00C2151F">
      <w:pPr>
        <w:pStyle w:val="Tekstpodstawowywcity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minimalna ilość miejsc </w:t>
      </w:r>
      <w:r w:rsidR="00623096" w:rsidRPr="004054E6">
        <w:rPr>
          <w:rFonts w:ascii="Times New Roman" w:hAnsi="Times New Roman" w:cs="Times New Roman"/>
          <w:sz w:val="22"/>
          <w:szCs w:val="22"/>
        </w:rPr>
        <w:t>do</w:t>
      </w:r>
      <w:r w:rsidR="00AC5C67" w:rsidRPr="004054E6">
        <w:rPr>
          <w:rFonts w:ascii="Times New Roman" w:hAnsi="Times New Roman" w:cs="Times New Roman"/>
          <w:sz w:val="22"/>
          <w:szCs w:val="22"/>
        </w:rPr>
        <w:t xml:space="preserve"> parkowani</w:t>
      </w:r>
      <w:r w:rsidR="00623096" w:rsidRPr="004054E6">
        <w:rPr>
          <w:rFonts w:ascii="Times New Roman" w:hAnsi="Times New Roman" w:cs="Times New Roman"/>
          <w:sz w:val="22"/>
          <w:szCs w:val="22"/>
        </w:rPr>
        <w:t>a</w:t>
      </w:r>
      <w:r w:rsidR="00AC5C67" w:rsidRPr="004054E6">
        <w:rPr>
          <w:rFonts w:ascii="Times New Roman" w:hAnsi="Times New Roman" w:cs="Times New Roman"/>
          <w:sz w:val="22"/>
          <w:szCs w:val="22"/>
        </w:rPr>
        <w:t xml:space="preserve"> pojazdów zaopatrzonych w kartę parkingową </w:t>
      </w:r>
      <w:r w:rsidRPr="004054E6">
        <w:rPr>
          <w:rFonts w:ascii="Times New Roman" w:hAnsi="Times New Roman" w:cs="Times New Roman"/>
          <w:sz w:val="22"/>
          <w:szCs w:val="22"/>
        </w:rPr>
        <w:t xml:space="preserve">na drogach publicznych, w strefach zamieszkania i w strefach ruchu zgodnie z </w:t>
      </w:r>
      <w:r w:rsidR="00BE3BD1" w:rsidRPr="004054E6">
        <w:rPr>
          <w:rFonts w:ascii="Times New Roman" w:hAnsi="Times New Roman" w:cs="Times New Roman"/>
          <w:sz w:val="22"/>
          <w:szCs w:val="22"/>
        </w:rPr>
        <w:t>ustawą z dnia 21 marca 1985 r. o drogach publicznych (tekst jednolity Dz. U. z 20</w:t>
      </w:r>
      <w:r w:rsidR="001D57E7" w:rsidRPr="004054E6">
        <w:rPr>
          <w:rFonts w:ascii="Times New Roman" w:hAnsi="Times New Roman" w:cs="Times New Roman"/>
          <w:sz w:val="22"/>
          <w:szCs w:val="22"/>
        </w:rPr>
        <w:t>2</w:t>
      </w:r>
      <w:r w:rsidR="00350D25" w:rsidRPr="004054E6">
        <w:rPr>
          <w:rFonts w:ascii="Times New Roman" w:hAnsi="Times New Roman" w:cs="Times New Roman"/>
          <w:sz w:val="22"/>
          <w:szCs w:val="22"/>
        </w:rPr>
        <w:t>4</w:t>
      </w:r>
      <w:r w:rsidR="00BE3BD1" w:rsidRPr="004054E6">
        <w:rPr>
          <w:rFonts w:ascii="Times New Roman" w:hAnsi="Times New Roman" w:cs="Times New Roman"/>
          <w:sz w:val="22"/>
          <w:szCs w:val="22"/>
        </w:rPr>
        <w:t xml:space="preserve"> r. poz. </w:t>
      </w:r>
      <w:r w:rsidR="00350D25" w:rsidRPr="004054E6">
        <w:rPr>
          <w:rFonts w:ascii="Times New Roman" w:hAnsi="Times New Roman" w:cs="Times New Roman"/>
          <w:sz w:val="22"/>
          <w:szCs w:val="22"/>
        </w:rPr>
        <w:t>320</w:t>
      </w:r>
      <w:r w:rsidR="00EA7C92" w:rsidRPr="004054E6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EA7C92" w:rsidRPr="004054E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EA7C92" w:rsidRPr="004054E6">
        <w:rPr>
          <w:rFonts w:ascii="Times New Roman" w:hAnsi="Times New Roman" w:cs="Times New Roman"/>
          <w:sz w:val="22"/>
          <w:szCs w:val="22"/>
        </w:rPr>
        <w:t>. zm.</w:t>
      </w:r>
      <w:r w:rsidR="00BE3BD1" w:rsidRPr="004054E6">
        <w:rPr>
          <w:rFonts w:ascii="Times New Roman" w:hAnsi="Times New Roman" w:cs="Times New Roman"/>
          <w:sz w:val="22"/>
          <w:szCs w:val="22"/>
        </w:rPr>
        <w:t>)</w:t>
      </w:r>
      <w:r w:rsidR="00637B55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35E8A302" w14:textId="77777777" w:rsidR="00244450" w:rsidRPr="004054E6" w:rsidRDefault="00244450" w:rsidP="00244450">
      <w:pPr>
        <w:pStyle w:val="Tekstpodstawowywcity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nakazuje się zagospodarowanie terenu z dbałością o zapewnienie dostępności osobom ze szczególnymi potrzebami, zgodnie z zasadami projektowania uniwersalnego.</w:t>
      </w:r>
    </w:p>
    <w:p w14:paraId="014F3B03" w14:textId="77777777" w:rsidR="000473B1" w:rsidRPr="004054E6" w:rsidRDefault="000473B1" w:rsidP="007051BD">
      <w:pPr>
        <w:pStyle w:val="Tekstpodstawowywcity"/>
        <w:rPr>
          <w:rFonts w:ascii="Times New Roman" w:hAnsi="Times New Roman" w:cs="Times New Roman"/>
          <w:sz w:val="22"/>
          <w:szCs w:val="22"/>
        </w:rPr>
      </w:pPr>
    </w:p>
    <w:p w14:paraId="5797A35A" w14:textId="136652F0" w:rsidR="00A06B31" w:rsidRPr="004054E6" w:rsidRDefault="009458DA" w:rsidP="007051BD">
      <w:pPr>
        <w:pStyle w:val="Tekstpodstawowywcity"/>
        <w:rPr>
          <w:rFonts w:ascii="Times New Roman" w:hAnsi="Times New Roman" w:cs="Times New Roman"/>
          <w:b/>
          <w:bCs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2A7AA2" w:rsidRPr="004054E6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>.  W zakresie zasad modernizacji, rozbudowy i budowy systemów infrastruktury technicznej:</w:t>
      </w:r>
    </w:p>
    <w:p w14:paraId="6F62958D" w14:textId="77777777" w:rsidR="00391451" w:rsidRPr="004054E6" w:rsidRDefault="00391451" w:rsidP="00C2151F">
      <w:pPr>
        <w:pStyle w:val="Tekstpodstawowywcity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ustala się powiązanie systemów infrastruktury technicznej w granicach obszaru objętego planem z systemami infrastruktury technicznej zlokalizowanymi poza granicą obszaru objętego planem poprzez istniejące elementy systemów infrastruktury technicznej oraz projektowane na podstawie ustaleń planu</w:t>
      </w:r>
      <w:r w:rsidR="00836905" w:rsidRPr="004054E6">
        <w:rPr>
          <w:rFonts w:ascii="Times New Roman" w:hAnsi="Times New Roman" w:cs="Times New Roman"/>
          <w:sz w:val="22"/>
          <w:szCs w:val="22"/>
        </w:rPr>
        <w:t>;</w:t>
      </w:r>
    </w:p>
    <w:p w14:paraId="754A4DFD" w14:textId="30C902E0" w:rsidR="001E64B0" w:rsidRPr="004054E6" w:rsidRDefault="001E64B0" w:rsidP="00C2151F">
      <w:pPr>
        <w:pStyle w:val="Tekstpodstawowywcity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w granicach obszaru objętego planem dopuszcza się przebudowę, rozbudowę, modernizację,</w:t>
      </w:r>
      <w:r w:rsidR="00DB1CA0" w:rsidRPr="004054E6">
        <w:rPr>
          <w:rFonts w:ascii="Times New Roman" w:hAnsi="Times New Roman" w:cs="Times New Roman"/>
          <w:sz w:val="22"/>
          <w:szCs w:val="22"/>
        </w:rPr>
        <w:t xml:space="preserve"> remont, z</w:t>
      </w:r>
      <w:r w:rsidRPr="004054E6">
        <w:rPr>
          <w:rFonts w:ascii="Times New Roman" w:hAnsi="Times New Roman" w:cs="Times New Roman"/>
          <w:sz w:val="22"/>
          <w:szCs w:val="22"/>
        </w:rPr>
        <w:t>mianę przebiegu istniejących i budowę nowych sieci i urządzeń infrastruktury technicznej,</w:t>
      </w:r>
    </w:p>
    <w:p w14:paraId="5E9895FC" w14:textId="77777777" w:rsidR="00A06B31" w:rsidRPr="004054E6" w:rsidRDefault="00A06B31" w:rsidP="00C2151F">
      <w:pPr>
        <w:pStyle w:val="Tekstpodstawowywcity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w odniesieniu do zaopatrzenia w wodę</w:t>
      </w:r>
      <w:r w:rsidRPr="004054E6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1EBEC1FC" w14:textId="29AFFB5F" w:rsidR="00A06B31" w:rsidRPr="004054E6" w:rsidRDefault="005C23F7" w:rsidP="00C2151F">
      <w:pPr>
        <w:pStyle w:val="Tekstpodstawowywcity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ustala się </w:t>
      </w:r>
      <w:r w:rsidR="00A06B31" w:rsidRPr="004054E6">
        <w:rPr>
          <w:rFonts w:ascii="Times New Roman" w:hAnsi="Times New Roman" w:cs="Times New Roman"/>
          <w:sz w:val="22"/>
          <w:szCs w:val="22"/>
        </w:rPr>
        <w:t xml:space="preserve">zaopatrzenie w wodę z </w:t>
      </w:r>
      <w:r w:rsidR="009B4DEA" w:rsidRPr="004054E6">
        <w:rPr>
          <w:rFonts w:ascii="Times New Roman" w:hAnsi="Times New Roman" w:cs="Times New Roman"/>
          <w:sz w:val="22"/>
          <w:szCs w:val="22"/>
        </w:rPr>
        <w:t xml:space="preserve">istniejących i projektowanych </w:t>
      </w:r>
      <w:r w:rsidR="00A06B31" w:rsidRPr="004054E6">
        <w:rPr>
          <w:rFonts w:ascii="Times New Roman" w:hAnsi="Times New Roman" w:cs="Times New Roman"/>
          <w:sz w:val="22"/>
          <w:szCs w:val="22"/>
        </w:rPr>
        <w:t>sieci wodociągow</w:t>
      </w:r>
      <w:r w:rsidR="004873BA" w:rsidRPr="004054E6">
        <w:rPr>
          <w:rFonts w:ascii="Times New Roman" w:hAnsi="Times New Roman" w:cs="Times New Roman"/>
          <w:sz w:val="22"/>
          <w:szCs w:val="22"/>
        </w:rPr>
        <w:t>ych,</w:t>
      </w:r>
    </w:p>
    <w:p w14:paraId="228C5545" w14:textId="6B10C0CC" w:rsidR="00AE19D4" w:rsidRPr="004054E6" w:rsidRDefault="005C23F7" w:rsidP="00C2151F">
      <w:pPr>
        <w:pStyle w:val="Tekstpodstawowywcity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lastRenderedPageBreak/>
        <w:t xml:space="preserve">ustala się </w:t>
      </w:r>
      <w:r w:rsidR="00B075AA" w:rsidRPr="004054E6">
        <w:rPr>
          <w:rFonts w:ascii="Times New Roman" w:hAnsi="Times New Roman" w:cs="Times New Roman"/>
          <w:sz w:val="22"/>
          <w:szCs w:val="22"/>
        </w:rPr>
        <w:t>zapewnienie wody do celów przeciw</w:t>
      </w:r>
      <w:r w:rsidR="00DA493C" w:rsidRPr="004054E6">
        <w:rPr>
          <w:rFonts w:ascii="Times New Roman" w:hAnsi="Times New Roman" w:cs="Times New Roman"/>
          <w:sz w:val="22"/>
          <w:szCs w:val="22"/>
        </w:rPr>
        <w:t xml:space="preserve">pożarowych </w:t>
      </w:r>
      <w:r w:rsidR="00B075AA" w:rsidRPr="004054E6">
        <w:rPr>
          <w:rFonts w:ascii="Times New Roman" w:hAnsi="Times New Roman" w:cs="Times New Roman"/>
          <w:sz w:val="22"/>
          <w:szCs w:val="22"/>
        </w:rPr>
        <w:t>z sieci wodociągowej</w:t>
      </w:r>
      <w:r w:rsidR="00C262CE" w:rsidRPr="004054E6">
        <w:rPr>
          <w:rFonts w:ascii="Times New Roman" w:hAnsi="Times New Roman" w:cs="Times New Roman"/>
          <w:sz w:val="22"/>
          <w:szCs w:val="22"/>
        </w:rPr>
        <w:t xml:space="preserve"> z zastrzeżeniem pkt </w:t>
      </w:r>
      <w:r w:rsidR="00D4760F" w:rsidRPr="004054E6">
        <w:rPr>
          <w:rFonts w:ascii="Times New Roman" w:hAnsi="Times New Roman" w:cs="Times New Roman"/>
          <w:sz w:val="22"/>
          <w:szCs w:val="22"/>
        </w:rPr>
        <w:t>5</w:t>
      </w:r>
      <w:r w:rsidR="00C262CE" w:rsidRPr="004054E6">
        <w:rPr>
          <w:rFonts w:ascii="Times New Roman" w:hAnsi="Times New Roman" w:cs="Times New Roman"/>
          <w:sz w:val="22"/>
          <w:szCs w:val="22"/>
        </w:rPr>
        <w:t xml:space="preserve"> lit. b</w:t>
      </w:r>
      <w:r w:rsidR="00836905" w:rsidRPr="004054E6">
        <w:rPr>
          <w:rFonts w:ascii="Times New Roman" w:hAnsi="Times New Roman" w:cs="Times New Roman"/>
          <w:sz w:val="22"/>
          <w:szCs w:val="22"/>
        </w:rPr>
        <w:t>;</w:t>
      </w:r>
      <w:r w:rsidR="00B075AA" w:rsidRPr="004054E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AFF43B" w14:textId="77777777" w:rsidR="00A06B31" w:rsidRPr="004054E6" w:rsidRDefault="00524C48" w:rsidP="00C2151F">
      <w:pPr>
        <w:pStyle w:val="Tekstpodstawowywcity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w odniesieniu do</w:t>
      </w:r>
      <w:r w:rsidR="00A06B31"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odprowadzania ścieków:</w:t>
      </w:r>
    </w:p>
    <w:p w14:paraId="0539762C" w14:textId="77777777" w:rsidR="00580B9F" w:rsidRPr="004054E6" w:rsidRDefault="005C23F7" w:rsidP="00C2151F">
      <w:pPr>
        <w:pStyle w:val="Tekstpodstawowywcity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bookmarkStart w:id="6" w:name="_Hlk500754261"/>
      <w:r w:rsidRPr="004054E6">
        <w:rPr>
          <w:rFonts w:ascii="Times New Roman" w:hAnsi="Times New Roman" w:cs="Times New Roman"/>
          <w:sz w:val="22"/>
          <w:szCs w:val="22"/>
        </w:rPr>
        <w:t xml:space="preserve">ustala się </w:t>
      </w:r>
      <w:r w:rsidR="00580B9F" w:rsidRPr="004054E6">
        <w:rPr>
          <w:rFonts w:ascii="Times New Roman" w:hAnsi="Times New Roman" w:cs="Times New Roman"/>
          <w:sz w:val="22"/>
          <w:szCs w:val="22"/>
        </w:rPr>
        <w:t xml:space="preserve">docelowe odprowadzenie ścieków przemysłowych wstępnie oczyszczonych do wymaganych standardów i ścieków bytowych do </w:t>
      </w:r>
      <w:r w:rsidR="0069214D" w:rsidRPr="004054E6">
        <w:rPr>
          <w:rFonts w:ascii="Times New Roman" w:hAnsi="Times New Roman" w:cs="Times New Roman"/>
          <w:sz w:val="22"/>
          <w:szCs w:val="22"/>
        </w:rPr>
        <w:t xml:space="preserve">szczelnych </w:t>
      </w:r>
      <w:r w:rsidR="00580B9F" w:rsidRPr="004054E6">
        <w:rPr>
          <w:rFonts w:ascii="Times New Roman" w:hAnsi="Times New Roman" w:cs="Times New Roman"/>
          <w:sz w:val="22"/>
          <w:szCs w:val="22"/>
        </w:rPr>
        <w:t>kolektorów sieci kanalizacji sanitarnej z odprowadzeniem ścieków do oczyszczalni,</w:t>
      </w:r>
    </w:p>
    <w:p w14:paraId="3BFCB9A0" w14:textId="77777777" w:rsidR="00B84AFC" w:rsidRPr="004054E6" w:rsidRDefault="00B84AFC" w:rsidP="00B84AFC">
      <w:pPr>
        <w:pStyle w:val="Tekstpodstawowywcity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w terenie nie wyposażonym w sieć kanalizacji sanitarnej obowiązuje odprowadzanie ścieków zgodnie z przepisami ustawy z dnia 13 września 1996 r. o utrzymaniu czystości </w:t>
      </w:r>
    </w:p>
    <w:p w14:paraId="696A0464" w14:textId="04CA2325" w:rsidR="00B84AFC" w:rsidRPr="004054E6" w:rsidRDefault="00B84AFC" w:rsidP="00B84AFC">
      <w:pPr>
        <w:pStyle w:val="Tekstpodstawowywcity"/>
        <w:ind w:left="1068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i porządku w gminach (tekst jednolity Dz. U. z 2024 r. poz. 399</w:t>
      </w:r>
      <w:r w:rsidR="00EA7C92" w:rsidRPr="004054E6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EA7C92" w:rsidRPr="004054E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EA7C92" w:rsidRPr="004054E6">
        <w:rPr>
          <w:rFonts w:ascii="Times New Roman" w:hAnsi="Times New Roman" w:cs="Times New Roman"/>
          <w:sz w:val="22"/>
          <w:szCs w:val="22"/>
        </w:rPr>
        <w:t>. zm.</w:t>
      </w:r>
      <w:r w:rsidRPr="004054E6">
        <w:rPr>
          <w:rFonts w:ascii="Times New Roman" w:hAnsi="Times New Roman" w:cs="Times New Roman"/>
          <w:sz w:val="22"/>
          <w:szCs w:val="22"/>
        </w:rPr>
        <w:t>);</w:t>
      </w:r>
    </w:p>
    <w:bookmarkEnd w:id="6"/>
    <w:p w14:paraId="5006F2C3" w14:textId="77777777" w:rsidR="005D22F7" w:rsidRPr="004054E6" w:rsidRDefault="005C6F1A" w:rsidP="00C2151F">
      <w:pPr>
        <w:pStyle w:val="Tekstpodstawowywcity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w odniesieniu do</w:t>
      </w:r>
      <w:r w:rsidR="00A06B31"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odprowadzania wód opadowych i roztopowych</w:t>
      </w:r>
      <w:bookmarkStart w:id="7" w:name="_Hlk500756304"/>
      <w:r w:rsidR="005D22F7" w:rsidRPr="004054E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DDD1513" w14:textId="77777777" w:rsidR="002142D2" w:rsidRPr="004054E6" w:rsidRDefault="002142D2" w:rsidP="00FC3F12">
      <w:pPr>
        <w:pStyle w:val="Tekstpodstawowywcity"/>
        <w:numPr>
          <w:ilvl w:val="0"/>
          <w:numId w:val="26"/>
        </w:numPr>
        <w:rPr>
          <w:rFonts w:ascii="Times New Roman" w:hAnsi="Times New Roman" w:cs="Times New Roman"/>
          <w:sz w:val="22"/>
          <w:szCs w:val="22"/>
        </w:rPr>
      </w:pPr>
      <w:bookmarkStart w:id="8" w:name="_Hlk86390658"/>
      <w:r w:rsidRPr="004054E6">
        <w:rPr>
          <w:rFonts w:ascii="Times New Roman" w:hAnsi="Times New Roman" w:cs="Times New Roman"/>
          <w:sz w:val="22"/>
          <w:szCs w:val="22"/>
        </w:rPr>
        <w:t xml:space="preserve">ustala się ujmowanie wód opadowych i roztopowych w systemy kanalizacyjne zamknięte lub w systemy otwarte wraz z ich odprowadzeniem, po spełnieniu wymaganych standardów czystości, do odbiornika wód, </w:t>
      </w:r>
    </w:p>
    <w:p w14:paraId="157E32A0" w14:textId="11762A35" w:rsidR="002142D2" w:rsidRPr="004054E6" w:rsidRDefault="002142D2" w:rsidP="00FC3F12">
      <w:pPr>
        <w:pStyle w:val="Tekstpodstawowywcity"/>
        <w:numPr>
          <w:ilvl w:val="0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dopuszcza się stosowanie rozwiązań w zakresie retencjonowania wód, w tym zbiorników retencyjnych lub zbiorników retencyjno-chłonnych, z możliwością ich użytkowego wykorzystania dla celów technologicznych, gospodarczych, przeciwpożarowych lub rozsączenia w gruncie, z zastrzeżeniem § 5 pkt </w:t>
      </w:r>
      <w:r w:rsidR="005B1585" w:rsidRPr="004054E6">
        <w:rPr>
          <w:rFonts w:ascii="Times New Roman" w:hAnsi="Times New Roman" w:cs="Times New Roman"/>
          <w:sz w:val="22"/>
          <w:szCs w:val="22"/>
        </w:rPr>
        <w:t>2</w:t>
      </w:r>
      <w:r w:rsidRPr="004054E6">
        <w:rPr>
          <w:rFonts w:ascii="Times New Roman" w:hAnsi="Times New Roman" w:cs="Times New Roman"/>
          <w:sz w:val="22"/>
          <w:szCs w:val="22"/>
        </w:rPr>
        <w:t>,</w:t>
      </w:r>
    </w:p>
    <w:bookmarkEnd w:id="7"/>
    <w:bookmarkEnd w:id="8"/>
    <w:p w14:paraId="28E8D81B" w14:textId="77777777" w:rsidR="00A06B31" w:rsidRPr="004054E6" w:rsidRDefault="002B35A9" w:rsidP="00C2151F">
      <w:pPr>
        <w:pStyle w:val="Tekstpodstawowywcity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w odniesieniu do </w:t>
      </w:r>
      <w:r w:rsidR="00A06B31" w:rsidRPr="004054E6">
        <w:rPr>
          <w:rFonts w:ascii="Times New Roman" w:hAnsi="Times New Roman" w:cs="Times New Roman"/>
          <w:b/>
          <w:bCs/>
          <w:sz w:val="22"/>
          <w:szCs w:val="22"/>
        </w:rPr>
        <w:t>zaopatrzenia w energię elektryczną:</w:t>
      </w:r>
    </w:p>
    <w:p w14:paraId="07B73AF6" w14:textId="77777777" w:rsidR="00A06B31" w:rsidRPr="004054E6" w:rsidRDefault="005C23F7" w:rsidP="00C2151F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ustala się </w:t>
      </w:r>
      <w:r w:rsidR="00A06B31" w:rsidRPr="004054E6">
        <w:rPr>
          <w:rFonts w:ascii="Times New Roman" w:hAnsi="Times New Roman" w:cs="Times New Roman"/>
          <w:sz w:val="22"/>
          <w:szCs w:val="22"/>
        </w:rPr>
        <w:t>zaopatrzenie w energię elektryczną z istniejącego i projektowanego układu sieci elektroenergetycznych średniego napięcia oraz sieci elektroenergetycznych niskiego napięcia zasilanych ze stacji transformatorowych znajdujących się w obszarze objętym planem lub poza tym obszarem</w:t>
      </w:r>
      <w:r w:rsidR="001514A2" w:rsidRPr="004054E6">
        <w:rPr>
          <w:rFonts w:ascii="Times New Roman" w:hAnsi="Times New Roman" w:cs="Times New Roman"/>
          <w:sz w:val="22"/>
          <w:szCs w:val="22"/>
        </w:rPr>
        <w:t>,</w:t>
      </w:r>
    </w:p>
    <w:p w14:paraId="1B5D96DB" w14:textId="1C22504F" w:rsidR="00462661" w:rsidRPr="004054E6" w:rsidRDefault="00462661" w:rsidP="00C2151F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dopuszcza się </w:t>
      </w:r>
      <w:r w:rsidR="007B3F1C" w:rsidRPr="004054E6">
        <w:rPr>
          <w:rFonts w:ascii="Times New Roman" w:hAnsi="Times New Roman" w:cs="Times New Roman"/>
          <w:sz w:val="22"/>
          <w:szCs w:val="22"/>
        </w:rPr>
        <w:t xml:space="preserve">budowę </w:t>
      </w:r>
      <w:r w:rsidRPr="004054E6">
        <w:rPr>
          <w:rFonts w:ascii="Times New Roman" w:hAnsi="Times New Roman" w:cs="Times New Roman"/>
          <w:sz w:val="22"/>
          <w:szCs w:val="22"/>
        </w:rPr>
        <w:t>now</w:t>
      </w:r>
      <w:r w:rsidR="007B3F1C" w:rsidRPr="004054E6">
        <w:rPr>
          <w:rFonts w:ascii="Times New Roman" w:hAnsi="Times New Roman" w:cs="Times New Roman"/>
          <w:sz w:val="22"/>
          <w:szCs w:val="22"/>
        </w:rPr>
        <w:t>ych</w:t>
      </w:r>
      <w:r w:rsidRPr="004054E6">
        <w:rPr>
          <w:rFonts w:ascii="Times New Roman" w:hAnsi="Times New Roman" w:cs="Times New Roman"/>
          <w:sz w:val="22"/>
          <w:szCs w:val="22"/>
        </w:rPr>
        <w:t xml:space="preserve"> stacj</w:t>
      </w:r>
      <w:r w:rsidR="007B3F1C" w:rsidRPr="004054E6">
        <w:rPr>
          <w:rFonts w:ascii="Times New Roman" w:hAnsi="Times New Roman" w:cs="Times New Roman"/>
          <w:sz w:val="22"/>
          <w:szCs w:val="22"/>
        </w:rPr>
        <w:t>i</w:t>
      </w:r>
      <w:r w:rsidRPr="004054E6">
        <w:rPr>
          <w:rFonts w:ascii="Times New Roman" w:hAnsi="Times New Roman" w:cs="Times New Roman"/>
          <w:sz w:val="22"/>
          <w:szCs w:val="22"/>
        </w:rPr>
        <w:t xml:space="preserve"> transformatorow</w:t>
      </w:r>
      <w:r w:rsidR="007B3F1C" w:rsidRPr="004054E6">
        <w:rPr>
          <w:rFonts w:ascii="Times New Roman" w:hAnsi="Times New Roman" w:cs="Times New Roman"/>
          <w:sz w:val="22"/>
          <w:szCs w:val="22"/>
        </w:rPr>
        <w:t xml:space="preserve">ych </w:t>
      </w:r>
      <w:r w:rsidRPr="004054E6">
        <w:rPr>
          <w:rFonts w:ascii="Times New Roman" w:hAnsi="Times New Roman" w:cs="Times New Roman"/>
          <w:sz w:val="22"/>
          <w:szCs w:val="22"/>
        </w:rPr>
        <w:t>oraz lini</w:t>
      </w:r>
      <w:r w:rsidR="007B3F1C" w:rsidRPr="004054E6">
        <w:rPr>
          <w:rFonts w:ascii="Times New Roman" w:hAnsi="Times New Roman" w:cs="Times New Roman"/>
          <w:sz w:val="22"/>
          <w:szCs w:val="22"/>
        </w:rPr>
        <w:t>i</w:t>
      </w:r>
      <w:r w:rsidRPr="004054E6">
        <w:rPr>
          <w:rFonts w:ascii="Times New Roman" w:hAnsi="Times New Roman" w:cs="Times New Roman"/>
          <w:sz w:val="22"/>
          <w:szCs w:val="22"/>
        </w:rPr>
        <w:t xml:space="preserve"> średniego i niskiego napięcia</w:t>
      </w:r>
      <w:r w:rsidR="001C6488" w:rsidRPr="004054E6">
        <w:rPr>
          <w:rFonts w:ascii="Times New Roman" w:hAnsi="Times New Roman" w:cs="Times New Roman"/>
          <w:sz w:val="22"/>
          <w:szCs w:val="22"/>
        </w:rPr>
        <w:t>,</w:t>
      </w:r>
    </w:p>
    <w:p w14:paraId="673AB737" w14:textId="70F315EE" w:rsidR="00AB0811" w:rsidRPr="004054E6" w:rsidRDefault="00AB0811" w:rsidP="00AB0811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dopuszcza się zaopatrzenie w energię elektryczną z odnawialnych źródeł energii, </w:t>
      </w:r>
    </w:p>
    <w:p w14:paraId="06CC508C" w14:textId="389D3A35" w:rsidR="00AB0811" w:rsidRPr="004054E6" w:rsidRDefault="00AB0811" w:rsidP="00AB0811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dopuszcza się urządzenia zapewniające dostawy energii elektrycznej w kogeneracji,</w:t>
      </w:r>
    </w:p>
    <w:p w14:paraId="4E900973" w14:textId="77777777" w:rsidR="00A06B31" w:rsidRPr="004054E6" w:rsidRDefault="00A06B31" w:rsidP="00C2151F">
      <w:pPr>
        <w:pStyle w:val="Tekstpodstawowywcity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w odniesieniu do </w:t>
      </w:r>
      <w:r w:rsidR="002B35A9" w:rsidRPr="004054E6">
        <w:rPr>
          <w:rFonts w:ascii="Times New Roman" w:hAnsi="Times New Roman" w:cs="Times New Roman"/>
          <w:b/>
          <w:bCs/>
          <w:sz w:val="22"/>
          <w:szCs w:val="22"/>
        </w:rPr>
        <w:t>zaopatrzenia w gaz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6C76DE0" w14:textId="77777777" w:rsidR="00462661" w:rsidRPr="004054E6" w:rsidRDefault="005C23F7" w:rsidP="00C2151F">
      <w:pPr>
        <w:pStyle w:val="Tekstpodstawowywcity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ustala się </w:t>
      </w:r>
      <w:r w:rsidR="00462661" w:rsidRPr="004054E6">
        <w:rPr>
          <w:rFonts w:ascii="Times New Roman" w:hAnsi="Times New Roman" w:cs="Times New Roman"/>
          <w:sz w:val="22"/>
          <w:szCs w:val="22"/>
        </w:rPr>
        <w:t>zaopatrzenie w gaz z istniejąc</w:t>
      </w:r>
      <w:r w:rsidR="00A77C2E" w:rsidRPr="004054E6">
        <w:rPr>
          <w:rFonts w:ascii="Times New Roman" w:hAnsi="Times New Roman" w:cs="Times New Roman"/>
          <w:sz w:val="22"/>
          <w:szCs w:val="22"/>
        </w:rPr>
        <w:t>ych</w:t>
      </w:r>
      <w:r w:rsidR="00462661" w:rsidRPr="004054E6">
        <w:rPr>
          <w:rFonts w:ascii="Times New Roman" w:hAnsi="Times New Roman" w:cs="Times New Roman"/>
          <w:sz w:val="22"/>
          <w:szCs w:val="22"/>
        </w:rPr>
        <w:t xml:space="preserve"> i projektowan</w:t>
      </w:r>
      <w:r w:rsidR="00A77C2E" w:rsidRPr="004054E6">
        <w:rPr>
          <w:rFonts w:ascii="Times New Roman" w:hAnsi="Times New Roman" w:cs="Times New Roman"/>
          <w:sz w:val="22"/>
          <w:szCs w:val="22"/>
        </w:rPr>
        <w:t xml:space="preserve">ych </w:t>
      </w:r>
      <w:r w:rsidR="00462661" w:rsidRPr="004054E6">
        <w:rPr>
          <w:rFonts w:ascii="Times New Roman" w:hAnsi="Times New Roman" w:cs="Times New Roman"/>
          <w:sz w:val="22"/>
          <w:szCs w:val="22"/>
        </w:rPr>
        <w:t>sieci gazowych średniego i niskiego ciśnienia znajdujących się w obszarze objętym planem lub poza tym obszarem, poprzez przyłącza lub budowę sieci gazowej średniego i niskiego ciśnienia</w:t>
      </w:r>
      <w:r w:rsidR="00C616E6" w:rsidRPr="004054E6">
        <w:rPr>
          <w:rFonts w:ascii="Times New Roman" w:hAnsi="Times New Roman" w:cs="Times New Roman"/>
          <w:sz w:val="22"/>
          <w:szCs w:val="22"/>
        </w:rPr>
        <w:t>,</w:t>
      </w:r>
    </w:p>
    <w:p w14:paraId="2BCEEFD6" w14:textId="77777777" w:rsidR="00C616E6" w:rsidRPr="004054E6" w:rsidRDefault="00C616E6" w:rsidP="00C2151F">
      <w:pPr>
        <w:pStyle w:val="Tekstpodstawowywcity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dopuszcza się zaopatrzenie w gaz do celów grzewczych z indywidualnych zbiorników gazu;</w:t>
      </w:r>
    </w:p>
    <w:p w14:paraId="3CD3A6D4" w14:textId="77777777" w:rsidR="00A06B31" w:rsidRPr="004054E6" w:rsidRDefault="00A06B31" w:rsidP="00C2151F">
      <w:pPr>
        <w:pStyle w:val="Tekstpodstawowywcity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w odniesieniu do sieci teletechnicznych:</w:t>
      </w:r>
    </w:p>
    <w:p w14:paraId="1EB3F4CD" w14:textId="77777777" w:rsidR="00A06B31" w:rsidRPr="004054E6" w:rsidRDefault="005C23F7" w:rsidP="00FC3F12">
      <w:pPr>
        <w:pStyle w:val="Tekstpodstawowywcity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ustala się </w:t>
      </w:r>
      <w:r w:rsidR="00A06B31" w:rsidRPr="004054E6">
        <w:rPr>
          <w:rFonts w:ascii="Times New Roman" w:hAnsi="Times New Roman" w:cs="Times New Roman"/>
          <w:sz w:val="22"/>
          <w:szCs w:val="22"/>
        </w:rPr>
        <w:t>zapewnienie łączności telefonicznej z istniejących i projektowanych sieci i urządzeń teletechnicznych</w:t>
      </w:r>
      <w:r w:rsidR="00C616E6" w:rsidRPr="004054E6">
        <w:rPr>
          <w:rFonts w:ascii="Times New Roman" w:hAnsi="Times New Roman" w:cs="Times New Roman"/>
          <w:sz w:val="22"/>
          <w:szCs w:val="22"/>
        </w:rPr>
        <w:t>,</w:t>
      </w:r>
    </w:p>
    <w:p w14:paraId="78C31185" w14:textId="77777777" w:rsidR="00C616E6" w:rsidRPr="004054E6" w:rsidRDefault="00C616E6" w:rsidP="00FC3F12">
      <w:pPr>
        <w:pStyle w:val="Tekstpodstawowywcity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w granicach obszaru objętego planem dopuszcza się lokalizację inwestycji celu publicznego z zakresu łączności publicznej;</w:t>
      </w:r>
    </w:p>
    <w:p w14:paraId="6E840C3B" w14:textId="77777777" w:rsidR="00A06B31" w:rsidRPr="004054E6" w:rsidRDefault="00A06B31" w:rsidP="00C2151F">
      <w:pPr>
        <w:pStyle w:val="Tekstpodstawowywcity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w odniesieniu do zaopatrzenia w energię cieplną:</w:t>
      </w:r>
    </w:p>
    <w:p w14:paraId="6AE64BB1" w14:textId="77777777" w:rsidR="00AB0811" w:rsidRPr="004054E6" w:rsidRDefault="00AB0811" w:rsidP="00FC3F12">
      <w:pPr>
        <w:pStyle w:val="Tekstpodstawowywcity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bookmarkStart w:id="9" w:name="_Hlk54956771"/>
      <w:r w:rsidRPr="004054E6">
        <w:rPr>
          <w:rFonts w:ascii="Times New Roman" w:hAnsi="Times New Roman" w:cs="Times New Roman"/>
          <w:sz w:val="22"/>
          <w:szCs w:val="22"/>
        </w:rPr>
        <w:t>ustala się ogrzewanie budynków:</w:t>
      </w:r>
    </w:p>
    <w:p w14:paraId="1FF2B000" w14:textId="77777777" w:rsidR="00AB0811" w:rsidRPr="004054E6" w:rsidRDefault="00AB0811" w:rsidP="00AB0811">
      <w:pPr>
        <w:pStyle w:val="Tekstpodstawowywcity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poprzez indywidualne i grupowe systemy zaopatrzenia w energię cieplną, </w:t>
      </w:r>
    </w:p>
    <w:p w14:paraId="3C56BCA7" w14:textId="1A9D6AD4" w:rsidR="00AB0811" w:rsidRPr="004054E6" w:rsidRDefault="00AB0811" w:rsidP="00AB0811">
      <w:pPr>
        <w:pStyle w:val="Tekstpodstawowywcity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z odnawialnych źródeł energii, </w:t>
      </w:r>
    </w:p>
    <w:p w14:paraId="66902589" w14:textId="52ACDDF1" w:rsidR="00AB0811" w:rsidRPr="004054E6" w:rsidRDefault="00AB0811" w:rsidP="00FC3F12">
      <w:pPr>
        <w:pStyle w:val="Tekstpodstawowywcity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dopuszcza się urządzenia zapewniające dostawy ciepła w kogeneracji</w:t>
      </w:r>
      <w:r w:rsidR="00A24B23" w:rsidRPr="004054E6">
        <w:rPr>
          <w:rFonts w:ascii="Times New Roman" w:hAnsi="Times New Roman" w:cs="Times New Roman"/>
          <w:sz w:val="22"/>
          <w:szCs w:val="22"/>
        </w:rPr>
        <w:t>.</w:t>
      </w:r>
    </w:p>
    <w:p w14:paraId="31C772A2" w14:textId="77777777" w:rsidR="00AB0811" w:rsidRPr="004054E6" w:rsidRDefault="00AB0811" w:rsidP="007051BD">
      <w:pPr>
        <w:pStyle w:val="Tekstpodstawowywcity"/>
        <w:ind w:left="1068"/>
        <w:rPr>
          <w:rFonts w:ascii="Times New Roman" w:hAnsi="Times New Roman" w:cs="Times New Roman"/>
          <w:sz w:val="22"/>
          <w:szCs w:val="22"/>
        </w:rPr>
      </w:pPr>
    </w:p>
    <w:bookmarkEnd w:id="9"/>
    <w:p w14:paraId="03B4F1DF" w14:textId="2A4C3FC8" w:rsidR="00A06B31" w:rsidRPr="004054E6" w:rsidRDefault="009F2C18" w:rsidP="007051BD">
      <w:pPr>
        <w:pStyle w:val="Tekstpodstawowywcity"/>
        <w:rPr>
          <w:rFonts w:ascii="Times New Roman" w:hAnsi="Times New Roman" w:cs="Times New Roman"/>
          <w:b/>
          <w:bCs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76165F" w:rsidRPr="004054E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2A7AA2" w:rsidRPr="004054E6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.  </w:t>
      </w:r>
      <w:r w:rsidR="00A06B31" w:rsidRPr="004054E6">
        <w:rPr>
          <w:rFonts w:ascii="Times New Roman" w:hAnsi="Times New Roman" w:cs="Times New Roman"/>
          <w:b/>
          <w:bCs/>
          <w:sz w:val="22"/>
          <w:szCs w:val="22"/>
        </w:rPr>
        <w:t>Nie ustala się sposobu i terminu tymczasowego zagospodarowania, urządzania i użytkowania terenów objętych planem.</w:t>
      </w:r>
    </w:p>
    <w:p w14:paraId="4FAFA2DF" w14:textId="77777777" w:rsidR="00A06B31" w:rsidRPr="004054E6" w:rsidRDefault="00A06B31" w:rsidP="007051BD">
      <w:pPr>
        <w:pStyle w:val="Tekstpodstawowywcity"/>
        <w:ind w:left="142" w:hanging="142"/>
        <w:rPr>
          <w:rFonts w:ascii="Times New Roman" w:hAnsi="Times New Roman" w:cs="Times New Roman"/>
          <w:b/>
          <w:bCs/>
          <w:sz w:val="22"/>
          <w:szCs w:val="22"/>
        </w:rPr>
      </w:pPr>
    </w:p>
    <w:p w14:paraId="20081AF5" w14:textId="562C3B74" w:rsidR="00EF682B" w:rsidRPr="004054E6" w:rsidRDefault="00344EAA" w:rsidP="007051BD">
      <w:pPr>
        <w:pStyle w:val="Tekstpodstawowywcity"/>
        <w:rPr>
          <w:rFonts w:ascii="Times New Roman" w:hAnsi="Times New Roman" w:cs="Times New Roman"/>
          <w:b/>
          <w:bCs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76165F" w:rsidRPr="004054E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2A7AA2" w:rsidRPr="004054E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.  </w:t>
      </w:r>
      <w:r w:rsidR="001608AD" w:rsidRPr="004054E6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A06B31"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stala się stawkę służącą naliczeniu opłaty z tytułu wzrostu wartości nieruchomości w związku </w:t>
      </w:r>
      <w:r w:rsidR="001608AD" w:rsidRPr="004054E6">
        <w:rPr>
          <w:rFonts w:ascii="Times New Roman" w:hAnsi="Times New Roman" w:cs="Times New Roman"/>
          <w:b/>
          <w:bCs/>
          <w:sz w:val="22"/>
          <w:szCs w:val="22"/>
        </w:rPr>
        <w:t>z uchwaleniem planu w wysokości</w:t>
      </w:r>
      <w:r w:rsidR="00EF682B"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10" w:name="_Hlk54956845"/>
      <w:r w:rsidR="00C616E6" w:rsidRPr="004054E6">
        <w:rPr>
          <w:rFonts w:ascii="Times New Roman" w:hAnsi="Times New Roman" w:cs="Times New Roman"/>
          <w:b/>
          <w:bCs/>
          <w:sz w:val="22"/>
          <w:szCs w:val="22"/>
        </w:rPr>
        <w:t>30</w:t>
      </w:r>
      <w:r w:rsidR="001608AD" w:rsidRPr="004054E6">
        <w:rPr>
          <w:rFonts w:ascii="Times New Roman" w:hAnsi="Times New Roman" w:cs="Times New Roman"/>
          <w:b/>
          <w:bCs/>
          <w:sz w:val="22"/>
          <w:szCs w:val="22"/>
        </w:rPr>
        <w:t>%</w:t>
      </w:r>
      <w:bookmarkEnd w:id="10"/>
      <w:r w:rsidR="00EF682B" w:rsidRPr="004054E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1FEE997" w14:textId="77777777" w:rsidR="00A06B31" w:rsidRPr="004054E6" w:rsidRDefault="00A06B31" w:rsidP="007051BD">
      <w:pPr>
        <w:pStyle w:val="Tekstpodstawowywcity"/>
        <w:rPr>
          <w:rFonts w:ascii="Times New Roman" w:hAnsi="Times New Roman" w:cs="Times New Roman"/>
          <w:b/>
          <w:bCs/>
          <w:sz w:val="22"/>
          <w:szCs w:val="22"/>
        </w:rPr>
      </w:pPr>
    </w:p>
    <w:p w14:paraId="56137D0D" w14:textId="77777777" w:rsidR="00AB2250" w:rsidRPr="004054E6" w:rsidRDefault="00AB2250" w:rsidP="007051BD">
      <w:pPr>
        <w:pStyle w:val="Tekstpodstawowywcity"/>
        <w:rPr>
          <w:rFonts w:ascii="Times New Roman" w:hAnsi="Times New Roman" w:cs="Times New Roman"/>
          <w:b/>
          <w:bCs/>
          <w:sz w:val="22"/>
          <w:szCs w:val="22"/>
        </w:rPr>
      </w:pPr>
    </w:p>
    <w:p w14:paraId="489DDB64" w14:textId="77777777" w:rsidR="006249CB" w:rsidRPr="004054E6" w:rsidRDefault="006249CB" w:rsidP="00A83CBE">
      <w:pPr>
        <w:pStyle w:val="Tekstpodstawowywcity"/>
        <w:spacing w:line="360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Rozdział </w:t>
      </w:r>
      <w:r w:rsidR="00322FDD" w:rsidRPr="004054E6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6AF6555B" w14:textId="77777777" w:rsidR="006249CB" w:rsidRPr="004054E6" w:rsidRDefault="006249CB" w:rsidP="00A83CBE">
      <w:pPr>
        <w:pStyle w:val="Tekstpodstawowywcity"/>
        <w:ind w:left="142" w:hanging="142"/>
        <w:jc w:val="center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Ustalenia dotyczące przeznaczenia terenów, zasad kształtowania zabudowy oraz wska</w:t>
      </w:r>
      <w:r w:rsidR="00EF65F7" w:rsidRPr="004054E6">
        <w:rPr>
          <w:rFonts w:ascii="Times New Roman" w:hAnsi="Times New Roman" w:cs="Times New Roman"/>
          <w:b/>
          <w:bCs/>
          <w:sz w:val="22"/>
          <w:szCs w:val="22"/>
        </w:rPr>
        <w:t>źników zagospodarowania terenu</w:t>
      </w:r>
    </w:p>
    <w:p w14:paraId="3C211E6C" w14:textId="5D98FBE2" w:rsidR="00805616" w:rsidRPr="004054E6" w:rsidRDefault="00805616" w:rsidP="007051BD">
      <w:pPr>
        <w:pStyle w:val="Tekstpodstawowywcity"/>
        <w:tabs>
          <w:tab w:val="left" w:pos="72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4020F95D" w14:textId="2137609F" w:rsidR="00805616" w:rsidRPr="004054E6" w:rsidRDefault="00805616" w:rsidP="00805616">
      <w:pPr>
        <w:pStyle w:val="Tekstpodstawowywcity"/>
        <w:rPr>
          <w:rFonts w:ascii="Times New Roman" w:hAnsi="Times New Roman" w:cs="Times New Roman"/>
          <w:sz w:val="22"/>
          <w:szCs w:val="22"/>
        </w:rPr>
      </w:pPr>
      <w:bookmarkStart w:id="11" w:name="_Hlk127985312"/>
      <w:r w:rsidRPr="004054E6">
        <w:rPr>
          <w:rFonts w:ascii="Times New Roman" w:hAnsi="Times New Roman" w:cs="Times New Roman"/>
          <w:sz w:val="22"/>
          <w:szCs w:val="22"/>
        </w:rPr>
        <w:lastRenderedPageBreak/>
        <w:t>§ 1</w:t>
      </w:r>
      <w:r w:rsidR="002A7AA2" w:rsidRPr="004054E6">
        <w:rPr>
          <w:rFonts w:ascii="Times New Roman" w:hAnsi="Times New Roman" w:cs="Times New Roman"/>
          <w:sz w:val="22"/>
          <w:szCs w:val="22"/>
        </w:rPr>
        <w:t>2</w:t>
      </w:r>
      <w:r w:rsidRPr="004054E6">
        <w:rPr>
          <w:rFonts w:ascii="Times New Roman" w:hAnsi="Times New Roman" w:cs="Times New Roman"/>
          <w:sz w:val="22"/>
          <w:szCs w:val="22"/>
        </w:rPr>
        <w:t xml:space="preserve">.  </w:t>
      </w:r>
      <w:bookmarkEnd w:id="11"/>
      <w:r w:rsidRPr="004054E6">
        <w:rPr>
          <w:rFonts w:ascii="Times New Roman" w:hAnsi="Times New Roman" w:cs="Times New Roman"/>
          <w:sz w:val="22"/>
          <w:szCs w:val="22"/>
        </w:rPr>
        <w:t xml:space="preserve">Dla terenu </w:t>
      </w:r>
      <w:r w:rsidR="0094619C" w:rsidRPr="004054E6">
        <w:rPr>
          <w:rFonts w:ascii="Times New Roman" w:hAnsi="Times New Roman" w:cs="Times New Roman"/>
          <w:sz w:val="22"/>
          <w:szCs w:val="22"/>
        </w:rPr>
        <w:t xml:space="preserve">usług </w:t>
      </w:r>
      <w:r w:rsidR="00961FD7" w:rsidRPr="004054E6">
        <w:rPr>
          <w:rFonts w:ascii="Times New Roman" w:hAnsi="Times New Roman" w:cs="Times New Roman"/>
          <w:sz w:val="22"/>
          <w:szCs w:val="22"/>
        </w:rPr>
        <w:t xml:space="preserve">lub </w:t>
      </w:r>
      <w:r w:rsidR="00F0123F" w:rsidRPr="004054E6">
        <w:rPr>
          <w:rFonts w:ascii="Times New Roman" w:hAnsi="Times New Roman" w:cs="Times New Roman"/>
          <w:sz w:val="22"/>
          <w:szCs w:val="22"/>
        </w:rPr>
        <w:t xml:space="preserve">stacji paliw płynnych </w:t>
      </w:r>
      <w:r w:rsidRPr="004054E6">
        <w:rPr>
          <w:rFonts w:ascii="Times New Roman" w:hAnsi="Times New Roman" w:cs="Times New Roman"/>
          <w:sz w:val="22"/>
          <w:szCs w:val="22"/>
        </w:rPr>
        <w:t xml:space="preserve">oznaczonego </w:t>
      </w:r>
      <w:r w:rsidR="002F1FF6" w:rsidRPr="004054E6">
        <w:rPr>
          <w:rFonts w:ascii="Times New Roman" w:hAnsi="Times New Roman" w:cs="Times New Roman"/>
          <w:sz w:val="22"/>
          <w:szCs w:val="22"/>
        </w:rPr>
        <w:t xml:space="preserve">w części graficznej </w:t>
      </w:r>
      <w:r w:rsidRPr="004054E6">
        <w:rPr>
          <w:rFonts w:ascii="Times New Roman" w:hAnsi="Times New Roman" w:cs="Times New Roman"/>
          <w:sz w:val="22"/>
          <w:szCs w:val="22"/>
        </w:rPr>
        <w:t xml:space="preserve">planu symbolem 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94619C" w:rsidRPr="004054E6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961FD7" w:rsidRPr="004054E6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F0123F" w:rsidRPr="004054E6">
        <w:rPr>
          <w:rFonts w:ascii="Times New Roman" w:hAnsi="Times New Roman" w:cs="Times New Roman"/>
          <w:b/>
          <w:bCs/>
          <w:sz w:val="22"/>
          <w:szCs w:val="22"/>
        </w:rPr>
        <w:t>INS</w:t>
      </w:r>
      <w:r w:rsidRPr="004054E6">
        <w:rPr>
          <w:rFonts w:ascii="Times New Roman" w:hAnsi="Times New Roman" w:cs="Times New Roman"/>
          <w:sz w:val="22"/>
          <w:szCs w:val="22"/>
        </w:rPr>
        <w:t xml:space="preserve">:  </w:t>
      </w:r>
    </w:p>
    <w:p w14:paraId="4C0B2E4A" w14:textId="5FC6DAF6" w:rsidR="00805616" w:rsidRPr="004054E6" w:rsidRDefault="00805616" w:rsidP="00FC3F12">
      <w:pPr>
        <w:pStyle w:val="Tekstpodstawowywcity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ustala </w:t>
      </w:r>
      <w:r w:rsidRPr="004054E6">
        <w:rPr>
          <w:rFonts w:ascii="Times New Roman" w:hAnsi="Times New Roman" w:cs="Times New Roman"/>
          <w:bCs/>
          <w:sz w:val="22"/>
          <w:szCs w:val="22"/>
        </w:rPr>
        <w:t xml:space="preserve">się przeznaczenie - </w:t>
      </w:r>
      <w:r w:rsidR="00961FD7" w:rsidRPr="004054E6">
        <w:rPr>
          <w:rFonts w:ascii="Times New Roman" w:hAnsi="Times New Roman" w:cs="Times New Roman"/>
          <w:bCs/>
          <w:sz w:val="22"/>
          <w:szCs w:val="22"/>
        </w:rPr>
        <w:t xml:space="preserve">teren usług lub </w:t>
      </w:r>
      <w:r w:rsidR="00F0123F" w:rsidRPr="004054E6">
        <w:rPr>
          <w:rFonts w:ascii="Times New Roman" w:hAnsi="Times New Roman" w:cs="Times New Roman"/>
          <w:sz w:val="22"/>
          <w:szCs w:val="22"/>
        </w:rPr>
        <w:t>stacji paliw płynnych</w:t>
      </w:r>
      <w:r w:rsidRPr="004054E6">
        <w:rPr>
          <w:rFonts w:ascii="Times New Roman" w:hAnsi="Times New Roman" w:cs="Times New Roman"/>
          <w:bCs/>
          <w:sz w:val="22"/>
          <w:szCs w:val="22"/>
        </w:rPr>
        <w:t>;</w:t>
      </w:r>
    </w:p>
    <w:p w14:paraId="2D8D90EB" w14:textId="77777777" w:rsidR="004C369B" w:rsidRPr="004054E6" w:rsidRDefault="004C369B" w:rsidP="00FC3F12">
      <w:pPr>
        <w:pStyle w:val="Tekstpodstawowywcity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Cs/>
          <w:sz w:val="22"/>
          <w:szCs w:val="22"/>
        </w:rPr>
        <w:t>ustala</w:t>
      </w:r>
      <w:r w:rsidRPr="004054E6">
        <w:rPr>
          <w:rFonts w:ascii="Times New Roman" w:hAnsi="Times New Roman" w:cs="Times New Roman"/>
          <w:sz w:val="22"/>
          <w:szCs w:val="22"/>
        </w:rPr>
        <w:t xml:space="preserve"> się przeznaczenie uzupełniające:</w:t>
      </w:r>
    </w:p>
    <w:p w14:paraId="00D9AD0B" w14:textId="77777777" w:rsidR="004C369B" w:rsidRPr="004054E6" w:rsidRDefault="004C369B" w:rsidP="00FC3F12">
      <w:pPr>
        <w:pStyle w:val="Tekstpodstawowywcity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teren komunikacji drogowej wewnętrznej,</w:t>
      </w:r>
    </w:p>
    <w:p w14:paraId="1439CF3F" w14:textId="39034DB3" w:rsidR="005E21DD" w:rsidRPr="004054E6" w:rsidRDefault="005E21DD" w:rsidP="00FC3F12">
      <w:pPr>
        <w:pStyle w:val="Tekstpodstawowywcity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teren garażu,</w:t>
      </w:r>
    </w:p>
    <w:p w14:paraId="053B25F8" w14:textId="77777777" w:rsidR="004C369B" w:rsidRPr="004054E6" w:rsidRDefault="004C369B" w:rsidP="00FC3F12">
      <w:pPr>
        <w:pStyle w:val="Tekstpodstawowywcity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teren parkingu,</w:t>
      </w:r>
    </w:p>
    <w:p w14:paraId="492C4055" w14:textId="77777777" w:rsidR="004C369B" w:rsidRPr="004054E6" w:rsidRDefault="004C369B" w:rsidP="00FC3F12">
      <w:pPr>
        <w:pStyle w:val="Tekstpodstawowywcity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teren komunikacji pieszo-rowerowej,</w:t>
      </w:r>
    </w:p>
    <w:p w14:paraId="532BEE52" w14:textId="77777777" w:rsidR="005B313C" w:rsidRPr="004054E6" w:rsidRDefault="005B313C" w:rsidP="00FC3F12">
      <w:pPr>
        <w:pStyle w:val="Tekstpodstawowywcity"/>
        <w:numPr>
          <w:ilvl w:val="0"/>
          <w:numId w:val="25"/>
        </w:numPr>
        <w:rPr>
          <w:rFonts w:ascii="Times New Roman" w:hAnsi="Times New Roman" w:cs="Times New Roman"/>
          <w:bCs/>
          <w:sz w:val="22"/>
          <w:szCs w:val="22"/>
        </w:rPr>
      </w:pPr>
      <w:r w:rsidRPr="004054E6">
        <w:rPr>
          <w:rFonts w:ascii="Times New Roman" w:hAnsi="Times New Roman" w:cs="Times New Roman"/>
          <w:bCs/>
          <w:sz w:val="22"/>
          <w:szCs w:val="22"/>
        </w:rPr>
        <w:t>określa się przeznaczenie wykluczane:</w:t>
      </w:r>
    </w:p>
    <w:p w14:paraId="5762AD42" w14:textId="72D95846" w:rsidR="005B313C" w:rsidRPr="004054E6" w:rsidRDefault="005B313C" w:rsidP="00FC3F12">
      <w:pPr>
        <w:pStyle w:val="Tekstpodstawowywcity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teren usług handlu wielkopowierzchniowego, </w:t>
      </w:r>
    </w:p>
    <w:p w14:paraId="41ACE148" w14:textId="335C0BA0" w:rsidR="004C369B" w:rsidRPr="004054E6" w:rsidRDefault="00961329" w:rsidP="00FC3F12">
      <w:pPr>
        <w:pStyle w:val="Tekstpodstawowywcity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określa się</w:t>
      </w:r>
      <w:r w:rsidR="004C369B" w:rsidRPr="004054E6">
        <w:rPr>
          <w:rFonts w:ascii="Times New Roman" w:hAnsi="Times New Roman" w:cs="Times New Roman"/>
          <w:sz w:val="22"/>
          <w:szCs w:val="22"/>
        </w:rPr>
        <w:t xml:space="preserve"> zasad</w:t>
      </w:r>
      <w:r w:rsidRPr="004054E6">
        <w:rPr>
          <w:rFonts w:ascii="Times New Roman" w:hAnsi="Times New Roman" w:cs="Times New Roman"/>
          <w:sz w:val="22"/>
          <w:szCs w:val="22"/>
        </w:rPr>
        <w:t>y</w:t>
      </w:r>
      <w:r w:rsidR="004C369B" w:rsidRPr="004054E6">
        <w:rPr>
          <w:rFonts w:ascii="Times New Roman" w:hAnsi="Times New Roman" w:cs="Times New Roman"/>
          <w:sz w:val="22"/>
          <w:szCs w:val="22"/>
        </w:rPr>
        <w:t xml:space="preserve"> zagospodarowania terenu:</w:t>
      </w:r>
    </w:p>
    <w:p w14:paraId="7CD20AA4" w14:textId="77777777" w:rsidR="00727D34" w:rsidRPr="004054E6" w:rsidRDefault="0071419C" w:rsidP="00FC3F12">
      <w:pPr>
        <w:pStyle w:val="Tekstpodstawowywcity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zakazuje się </w:t>
      </w:r>
      <w:r w:rsidR="008D1DD3" w:rsidRPr="004054E6">
        <w:rPr>
          <w:rFonts w:ascii="Times New Roman" w:hAnsi="Times New Roman" w:cs="Times New Roman"/>
          <w:sz w:val="22"/>
          <w:szCs w:val="22"/>
        </w:rPr>
        <w:t>lokalizacji</w:t>
      </w:r>
      <w:r w:rsidR="00727D34" w:rsidRPr="004054E6">
        <w:rPr>
          <w:rFonts w:ascii="Times New Roman" w:hAnsi="Times New Roman" w:cs="Times New Roman"/>
          <w:sz w:val="22"/>
          <w:szCs w:val="22"/>
        </w:rPr>
        <w:t>:</w:t>
      </w:r>
    </w:p>
    <w:p w14:paraId="4E18F24D" w14:textId="3A628C26" w:rsidR="00605BD8" w:rsidRPr="004054E6" w:rsidRDefault="00605BD8" w:rsidP="00727D34">
      <w:pPr>
        <w:pStyle w:val="Tekstpodstawowywcity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605BD8">
        <w:rPr>
          <w:rFonts w:ascii="Times New Roman" w:hAnsi="Times New Roman" w:cs="Times New Roman"/>
          <w:sz w:val="22"/>
          <w:szCs w:val="22"/>
        </w:rPr>
        <w:t>obiektów o funkcji wyłącznie handlowej posiadających powierzchnię zabudowy powyżej 400 m</w:t>
      </w:r>
      <w:r w:rsidRPr="00605BD8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28FF1C7D" w14:textId="62F743F5" w:rsidR="00727D34" w:rsidRPr="004054E6" w:rsidRDefault="00727D34" w:rsidP="00727D34">
      <w:pPr>
        <w:pStyle w:val="Tekstpodstawowywcity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stacji demontażu pojazdów,</w:t>
      </w:r>
    </w:p>
    <w:p w14:paraId="1A45004D" w14:textId="7DFE8242" w:rsidR="00727D34" w:rsidRPr="004054E6" w:rsidRDefault="00727D34" w:rsidP="00727D34">
      <w:pPr>
        <w:pStyle w:val="Tekstpodstawowywcity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lakierni samochodowych,</w:t>
      </w:r>
    </w:p>
    <w:p w14:paraId="6FBC55AE" w14:textId="77777777" w:rsidR="00727D34" w:rsidRPr="004054E6" w:rsidRDefault="00727D34" w:rsidP="00727D34">
      <w:pPr>
        <w:pStyle w:val="Tekstpodstawowywcity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przedsięwzięć mogących zawsze znacząco oddziaływać na środowisko, za wyjątkiem obiektów infrastruktury technicznej, komunikacyjnej i łączności publicznej,</w:t>
      </w:r>
    </w:p>
    <w:p w14:paraId="10DE854B" w14:textId="77777777" w:rsidR="00727D34" w:rsidRPr="004054E6" w:rsidRDefault="00727D34" w:rsidP="00727D34">
      <w:pPr>
        <w:pStyle w:val="Tekstpodstawowywcity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zakładów stwarzających zagrożenie dla życia lub zdrowia ludzi, a w szczególności zakładów stwarzających zagrożenie wystąpienia poważnej awarii przemysłowej,</w:t>
      </w:r>
    </w:p>
    <w:p w14:paraId="1EEF290C" w14:textId="3873EBB4" w:rsidR="00961329" w:rsidRPr="004054E6" w:rsidRDefault="00961329" w:rsidP="00FC3F12">
      <w:pPr>
        <w:pStyle w:val="Tekstpodstawowywcity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zakazuje się składowania i magazynowania odpadów, z wyłączeniem</w:t>
      </w:r>
      <w:r w:rsidR="00F0123F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Pr="004054E6">
        <w:rPr>
          <w:rFonts w:ascii="Times New Roman" w:hAnsi="Times New Roman" w:cs="Times New Roman"/>
          <w:sz w:val="22"/>
          <w:szCs w:val="22"/>
        </w:rPr>
        <w:t>wstępnego magazynowania odpadów przed ich odbiorem,</w:t>
      </w:r>
    </w:p>
    <w:p w14:paraId="5DFB9E8A" w14:textId="38EAEB3E" w:rsidR="00E8004B" w:rsidRPr="004054E6" w:rsidRDefault="00E8004B" w:rsidP="00FC3F12">
      <w:pPr>
        <w:pStyle w:val="Tekstpodstawowywcity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dopuszcza się lokalizację budynków gospodarczych o łącznej powierzchni zabudowy nie większej niż 20% powierzchni działki budowlanej oraz altan i wiat,</w:t>
      </w:r>
    </w:p>
    <w:p w14:paraId="54D77A36" w14:textId="49DBE97C" w:rsidR="00F677E0" w:rsidRPr="004054E6" w:rsidRDefault="00F677E0" w:rsidP="000820A9">
      <w:pPr>
        <w:pStyle w:val="Tekstpodstawowywcity"/>
        <w:numPr>
          <w:ilvl w:val="0"/>
          <w:numId w:val="35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od strony wschodniej terenu nakazuje się wizualną izolację obiektu stacji paliw, a także zabudowy i zagospodarowania terenu oświetlanych w godzinach nocnych światłem sztucznym poprzez zastosowanie np. przesłon, ekranów, zabudowy lub zieleni o zróżnicowanej strukturze pionowej roślinności, złożonej z gatunków drzew i krzewów odpornych na zanieczyszczenia,</w:t>
      </w:r>
    </w:p>
    <w:p w14:paraId="7FD8831A" w14:textId="661C126C" w:rsidR="001B19E0" w:rsidRPr="004054E6" w:rsidRDefault="00961329" w:rsidP="00FC3F12">
      <w:pPr>
        <w:pStyle w:val="Tekstpodstawowywcity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jako przeznaczenie uzupełniające, o którym mowa w pkt. 2 lit. a </w:t>
      </w:r>
      <w:r w:rsidR="00E733EB" w:rsidRPr="004054E6">
        <w:rPr>
          <w:rFonts w:ascii="Times New Roman" w:hAnsi="Times New Roman" w:cs="Times New Roman"/>
          <w:sz w:val="22"/>
          <w:szCs w:val="22"/>
        </w:rPr>
        <w:t>dopuszcza</w:t>
      </w:r>
      <w:r w:rsidRPr="004054E6">
        <w:rPr>
          <w:rFonts w:ascii="Times New Roman" w:hAnsi="Times New Roman" w:cs="Times New Roman"/>
          <w:sz w:val="22"/>
          <w:szCs w:val="22"/>
        </w:rPr>
        <w:t xml:space="preserve"> się lokalizację</w:t>
      </w:r>
      <w:r w:rsidR="001B19E0" w:rsidRPr="004054E6">
        <w:rPr>
          <w:rFonts w:ascii="Times New Roman" w:hAnsi="Times New Roman" w:cs="Times New Roman"/>
          <w:sz w:val="22"/>
          <w:szCs w:val="22"/>
        </w:rPr>
        <w:t>:</w:t>
      </w:r>
    </w:p>
    <w:p w14:paraId="6E978459" w14:textId="096324B4" w:rsidR="001B19E0" w:rsidRPr="004054E6" w:rsidRDefault="001B19E0" w:rsidP="001B19E0">
      <w:pPr>
        <w:pStyle w:val="Tekstpodstawowywcity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dróg wewnętrznych o szerokości </w:t>
      </w:r>
      <w:r w:rsidR="007B3F1C" w:rsidRPr="004054E6">
        <w:rPr>
          <w:rFonts w:ascii="Times New Roman" w:hAnsi="Times New Roman" w:cs="Times New Roman"/>
          <w:sz w:val="22"/>
          <w:szCs w:val="22"/>
        </w:rPr>
        <w:t>od 5 do</w:t>
      </w:r>
      <w:r w:rsidRPr="004054E6">
        <w:rPr>
          <w:rFonts w:ascii="Times New Roman" w:hAnsi="Times New Roman" w:cs="Times New Roman"/>
          <w:sz w:val="22"/>
          <w:szCs w:val="22"/>
        </w:rPr>
        <w:t xml:space="preserve"> 10 m,</w:t>
      </w:r>
    </w:p>
    <w:p w14:paraId="11141BAE" w14:textId="6FD9C225" w:rsidR="001B19E0" w:rsidRPr="004054E6" w:rsidRDefault="001B19E0" w:rsidP="001B19E0">
      <w:pPr>
        <w:pStyle w:val="Tekstpodstawowywcity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placów manewrowych,</w:t>
      </w:r>
    </w:p>
    <w:p w14:paraId="7F2FC572" w14:textId="67E5043E" w:rsidR="003F5F85" w:rsidRPr="004054E6" w:rsidRDefault="001B19E0" w:rsidP="00FC3F12">
      <w:pPr>
        <w:pStyle w:val="Tekstpodstawowywcity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jako przeznaczenie uzupełniające, o którym mowa w pkt 2 lit. b, c dopuszcza się </w:t>
      </w:r>
      <w:r w:rsidR="005A44C5" w:rsidRPr="004054E6">
        <w:rPr>
          <w:rFonts w:ascii="Times New Roman" w:hAnsi="Times New Roman" w:cs="Times New Roman"/>
          <w:sz w:val="22"/>
          <w:szCs w:val="22"/>
        </w:rPr>
        <w:t xml:space="preserve">parkingi naziemne oraz </w:t>
      </w:r>
      <w:r w:rsidRPr="004054E6">
        <w:rPr>
          <w:rFonts w:ascii="Times New Roman" w:hAnsi="Times New Roman" w:cs="Times New Roman"/>
          <w:sz w:val="22"/>
          <w:szCs w:val="22"/>
        </w:rPr>
        <w:t>garaże dla obsługi zabudowy stanowiącej przeznaczenie terenu, przy czym</w:t>
      </w:r>
      <w:r w:rsidR="003F5F85" w:rsidRPr="004054E6">
        <w:rPr>
          <w:rFonts w:ascii="Times New Roman" w:hAnsi="Times New Roman" w:cs="Times New Roman"/>
          <w:sz w:val="22"/>
          <w:szCs w:val="22"/>
        </w:rPr>
        <w:t>:</w:t>
      </w:r>
    </w:p>
    <w:p w14:paraId="2D8FCE8E" w14:textId="66B69575" w:rsidR="001B19E0" w:rsidRPr="004054E6" w:rsidRDefault="001B19E0" w:rsidP="003F5F85">
      <w:pPr>
        <w:pStyle w:val="Tekstpodstawowywcity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zakazuje się lokalizacji nowych garaży o więcej niż jednej kondygnacji nadziemnej,</w:t>
      </w:r>
    </w:p>
    <w:p w14:paraId="08FBA8C4" w14:textId="12865624" w:rsidR="003F5F85" w:rsidRPr="004054E6" w:rsidRDefault="003F5F85" w:rsidP="003F5F85">
      <w:pPr>
        <w:pStyle w:val="Tekstpodstawowywcity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łączna powierzchnia zabudowy garaży nie może przekraczać </w:t>
      </w:r>
      <w:r w:rsidR="00D45489" w:rsidRPr="004054E6">
        <w:rPr>
          <w:rFonts w:ascii="Times New Roman" w:hAnsi="Times New Roman" w:cs="Times New Roman"/>
          <w:sz w:val="22"/>
          <w:szCs w:val="22"/>
        </w:rPr>
        <w:t>2</w:t>
      </w:r>
      <w:r w:rsidRPr="004054E6">
        <w:rPr>
          <w:rFonts w:ascii="Times New Roman" w:hAnsi="Times New Roman" w:cs="Times New Roman"/>
          <w:sz w:val="22"/>
          <w:szCs w:val="22"/>
        </w:rPr>
        <w:t>0% powierzchni działki budowlanej,</w:t>
      </w:r>
    </w:p>
    <w:p w14:paraId="62B12978" w14:textId="1763595E" w:rsidR="001B19E0" w:rsidRPr="004054E6" w:rsidRDefault="001B19E0" w:rsidP="00FC3F12">
      <w:pPr>
        <w:pStyle w:val="Tekstpodstawowywcity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jako przeznaczenie uzupełniające, o którym mowa w pkt 2 lit. d dopuszcza się drogi dla pieszych i rowerów niezbędne dla obsługi terenu lub nie kolidujące z przeznaczeniem terenu,</w:t>
      </w:r>
    </w:p>
    <w:p w14:paraId="17E6761F" w14:textId="3C97F8FB" w:rsidR="00B44E41" w:rsidRPr="004054E6" w:rsidRDefault="00B44E41" w:rsidP="00FC3F12">
      <w:pPr>
        <w:pStyle w:val="Tekstpodstawowywcity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dopuszcza się elementy zagospodarowania niezbędne dla poprawnego funkcjonowania i obsługi terenów o ustalonym przeznaczeniu i zabudowy, w szczególności: </w:t>
      </w:r>
    </w:p>
    <w:p w14:paraId="7F4E5395" w14:textId="6922674A" w:rsidR="00B44E41" w:rsidRPr="004054E6" w:rsidRDefault="00B44E41" w:rsidP="00B44E41">
      <w:pPr>
        <w:pStyle w:val="Tekstpodstawowywcity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miejsca do parkowania, </w:t>
      </w:r>
    </w:p>
    <w:p w14:paraId="688F503F" w14:textId="77777777" w:rsidR="00B44E41" w:rsidRPr="004054E6" w:rsidRDefault="00B44E41" w:rsidP="00B44E41">
      <w:pPr>
        <w:pStyle w:val="Tekstpodstawowywcity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dojazdy, </w:t>
      </w:r>
    </w:p>
    <w:p w14:paraId="5D06734D" w14:textId="77777777" w:rsidR="00B44E41" w:rsidRPr="004054E6" w:rsidRDefault="00B44E41" w:rsidP="00B44E41">
      <w:pPr>
        <w:pStyle w:val="Tekstpodstawowywcity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uzbrojenie terenu, </w:t>
      </w:r>
    </w:p>
    <w:p w14:paraId="5B8238D2" w14:textId="77777777" w:rsidR="00B44E41" w:rsidRPr="004054E6" w:rsidRDefault="00B44E41" w:rsidP="00B44E41">
      <w:pPr>
        <w:pStyle w:val="Tekstpodstawowywcity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przebudowę, rozbudowę, modernizację, zmianę przebiegu istniejących i budowę nowych sieci i urządzeń infrastruktury technicznej niezbędnych dla obsługi terenu lub nie kolidujących z przeznaczeniem terenu,</w:t>
      </w:r>
    </w:p>
    <w:p w14:paraId="6726740F" w14:textId="77777777" w:rsidR="004C369B" w:rsidRPr="004054E6" w:rsidRDefault="004C369B" w:rsidP="00FC3F12">
      <w:pPr>
        <w:pStyle w:val="Tekstpodstawowywcity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w zakresie zasad kształtowania zabudowy oraz wskaźników zagospodarowania terenu ustala się:</w:t>
      </w:r>
    </w:p>
    <w:p w14:paraId="493F5DE2" w14:textId="6C192DFD" w:rsidR="004C369B" w:rsidRPr="004054E6" w:rsidRDefault="004C369B" w:rsidP="00FC3F12">
      <w:pPr>
        <w:pStyle w:val="Tekstpodstawowywcity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nieprzekraczalna linia zabudowy, zgodnie z oznaczeniem </w:t>
      </w:r>
      <w:r w:rsidR="002F1FF6" w:rsidRPr="004054E6">
        <w:rPr>
          <w:rFonts w:ascii="Times New Roman" w:hAnsi="Times New Roman" w:cs="Times New Roman"/>
          <w:sz w:val="22"/>
          <w:szCs w:val="22"/>
        </w:rPr>
        <w:t xml:space="preserve">w części graficznej </w:t>
      </w:r>
      <w:r w:rsidRPr="004054E6">
        <w:rPr>
          <w:rFonts w:ascii="Times New Roman" w:hAnsi="Times New Roman" w:cs="Times New Roman"/>
          <w:sz w:val="22"/>
          <w:szCs w:val="22"/>
        </w:rPr>
        <w:t xml:space="preserve">planu, </w:t>
      </w:r>
    </w:p>
    <w:p w14:paraId="4A07A1D3" w14:textId="1299E4B4" w:rsidR="000166A7" w:rsidRPr="004054E6" w:rsidRDefault="004C369B" w:rsidP="00FC3F12">
      <w:pPr>
        <w:pStyle w:val="Tekstpodstawowywcity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maksymalna wysokość zabudowy</w:t>
      </w:r>
      <w:r w:rsidR="008A69FA" w:rsidRPr="004054E6">
        <w:rPr>
          <w:rFonts w:ascii="Times New Roman" w:hAnsi="Times New Roman" w:cs="Times New Roman"/>
          <w:sz w:val="22"/>
          <w:szCs w:val="22"/>
        </w:rPr>
        <w:t xml:space="preserve"> z zastrzeżeniem § 6 pkt 2</w:t>
      </w:r>
      <w:r w:rsidR="000166A7" w:rsidRPr="004054E6">
        <w:rPr>
          <w:rFonts w:ascii="Times New Roman" w:hAnsi="Times New Roman" w:cs="Times New Roman"/>
          <w:sz w:val="22"/>
          <w:szCs w:val="22"/>
        </w:rPr>
        <w:t>:</w:t>
      </w:r>
    </w:p>
    <w:p w14:paraId="08B3BE20" w14:textId="120AE7DC" w:rsidR="00EC72AD" w:rsidRPr="004054E6" w:rsidRDefault="007E38CF" w:rsidP="000166A7">
      <w:pPr>
        <w:pStyle w:val="Tekstpodstawowywcity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1</w:t>
      </w:r>
      <w:r w:rsidR="00D5581F" w:rsidRPr="004054E6">
        <w:rPr>
          <w:rFonts w:ascii="Times New Roman" w:hAnsi="Times New Roman" w:cs="Times New Roman"/>
          <w:sz w:val="22"/>
          <w:szCs w:val="22"/>
        </w:rPr>
        <w:t>2</w:t>
      </w:r>
      <w:r w:rsidR="004C369B" w:rsidRPr="004054E6">
        <w:rPr>
          <w:rFonts w:ascii="Times New Roman" w:hAnsi="Times New Roman" w:cs="Times New Roman"/>
          <w:sz w:val="22"/>
          <w:szCs w:val="22"/>
        </w:rPr>
        <w:t xml:space="preserve"> m</w:t>
      </w:r>
      <w:r w:rsidR="000166A7" w:rsidRPr="004054E6">
        <w:rPr>
          <w:rFonts w:ascii="Times New Roman" w:hAnsi="Times New Roman" w:cs="Times New Roman"/>
          <w:sz w:val="22"/>
          <w:szCs w:val="22"/>
        </w:rPr>
        <w:t xml:space="preserve"> dla budynków usługowych, stacji paliw płynnych oraz wiat</w:t>
      </w:r>
      <w:r w:rsidR="004C369B" w:rsidRPr="004054E6">
        <w:rPr>
          <w:rFonts w:ascii="Times New Roman" w:hAnsi="Times New Roman" w:cs="Times New Roman"/>
          <w:sz w:val="22"/>
          <w:szCs w:val="22"/>
        </w:rPr>
        <w:t xml:space="preserve">,  </w:t>
      </w:r>
    </w:p>
    <w:p w14:paraId="365D82FC" w14:textId="54067930" w:rsidR="000166A7" w:rsidRPr="004054E6" w:rsidRDefault="000166A7" w:rsidP="000166A7">
      <w:pPr>
        <w:pStyle w:val="Tekstpodstawowywcity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6 m dla budynków gospodarczych, garaży, altan,</w:t>
      </w:r>
    </w:p>
    <w:p w14:paraId="718E1F6C" w14:textId="15321247" w:rsidR="000166A7" w:rsidRPr="004054E6" w:rsidRDefault="000166A7" w:rsidP="000166A7">
      <w:pPr>
        <w:pStyle w:val="Tekstpodstawowywcity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1</w:t>
      </w:r>
      <w:r w:rsidR="008A69FA" w:rsidRPr="004054E6">
        <w:rPr>
          <w:rFonts w:ascii="Times New Roman" w:hAnsi="Times New Roman" w:cs="Times New Roman"/>
          <w:sz w:val="22"/>
          <w:szCs w:val="22"/>
        </w:rPr>
        <w:t>5</w:t>
      </w:r>
      <w:r w:rsidRPr="004054E6">
        <w:rPr>
          <w:rFonts w:ascii="Times New Roman" w:hAnsi="Times New Roman" w:cs="Times New Roman"/>
          <w:sz w:val="22"/>
          <w:szCs w:val="22"/>
        </w:rPr>
        <w:t xml:space="preserve"> m dla obiektów budowlanych nie wymienionych w </w:t>
      </w:r>
      <w:proofErr w:type="spellStart"/>
      <w:r w:rsidRPr="004054E6">
        <w:rPr>
          <w:rFonts w:ascii="Times New Roman" w:hAnsi="Times New Roman" w:cs="Times New Roman"/>
          <w:sz w:val="22"/>
          <w:szCs w:val="22"/>
        </w:rPr>
        <w:t>tiret</w:t>
      </w:r>
      <w:proofErr w:type="spellEnd"/>
      <w:r w:rsidRPr="004054E6">
        <w:rPr>
          <w:rFonts w:ascii="Times New Roman" w:hAnsi="Times New Roman" w:cs="Times New Roman"/>
          <w:sz w:val="22"/>
          <w:szCs w:val="22"/>
        </w:rPr>
        <w:t xml:space="preserve"> pierwsze i drugie,</w:t>
      </w:r>
    </w:p>
    <w:p w14:paraId="16973C6B" w14:textId="5F4A5AD3" w:rsidR="004C369B" w:rsidRPr="004054E6" w:rsidRDefault="004C369B" w:rsidP="00FC3F12">
      <w:pPr>
        <w:pStyle w:val="Tekstpodstawowywcity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lastRenderedPageBreak/>
        <w:t xml:space="preserve">szerokość elewacji frontowej budynków nie mniejsza niż </w:t>
      </w:r>
      <w:r w:rsidR="007E79B6" w:rsidRPr="004054E6">
        <w:rPr>
          <w:rFonts w:ascii="Times New Roman" w:hAnsi="Times New Roman" w:cs="Times New Roman"/>
          <w:sz w:val="22"/>
          <w:szCs w:val="22"/>
        </w:rPr>
        <w:t>5</w:t>
      </w:r>
      <w:r w:rsidRPr="004054E6">
        <w:rPr>
          <w:rFonts w:ascii="Times New Roman" w:hAnsi="Times New Roman" w:cs="Times New Roman"/>
          <w:sz w:val="22"/>
          <w:szCs w:val="22"/>
        </w:rPr>
        <w:t xml:space="preserve"> m, </w:t>
      </w:r>
    </w:p>
    <w:p w14:paraId="37BF35DB" w14:textId="4CF1FAB6" w:rsidR="00EF7B36" w:rsidRPr="004054E6" w:rsidRDefault="00EF7B36" w:rsidP="00FC3F12">
      <w:pPr>
        <w:pStyle w:val="Tekstpodstawowywcity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maksymalny udział powierzchni zabudowy</w:t>
      </w:r>
      <w:r w:rsidR="009700F0" w:rsidRPr="004054E6">
        <w:rPr>
          <w:rFonts w:ascii="Times New Roman" w:hAnsi="Times New Roman" w:cs="Times New Roman"/>
          <w:sz w:val="22"/>
          <w:szCs w:val="22"/>
        </w:rPr>
        <w:t xml:space="preserve"> – </w:t>
      </w:r>
      <w:r w:rsidR="00A458EB" w:rsidRPr="004054E6">
        <w:rPr>
          <w:rFonts w:ascii="Times New Roman" w:hAnsi="Times New Roman" w:cs="Times New Roman"/>
          <w:sz w:val="22"/>
          <w:szCs w:val="22"/>
        </w:rPr>
        <w:t>6</w:t>
      </w:r>
      <w:r w:rsidR="00F5335D" w:rsidRPr="004054E6">
        <w:rPr>
          <w:rFonts w:ascii="Times New Roman" w:hAnsi="Times New Roman" w:cs="Times New Roman"/>
          <w:sz w:val="22"/>
          <w:szCs w:val="22"/>
        </w:rPr>
        <w:t>0</w:t>
      </w:r>
      <w:r w:rsidR="009700F0" w:rsidRPr="004054E6">
        <w:rPr>
          <w:rFonts w:ascii="Times New Roman" w:hAnsi="Times New Roman" w:cs="Times New Roman"/>
          <w:sz w:val="22"/>
          <w:szCs w:val="22"/>
        </w:rPr>
        <w:t>%,</w:t>
      </w:r>
    </w:p>
    <w:p w14:paraId="42F58640" w14:textId="1693AAA1" w:rsidR="004C369B" w:rsidRPr="004054E6" w:rsidRDefault="004C369B" w:rsidP="00FC3F12">
      <w:pPr>
        <w:pStyle w:val="Tekstpodstawowywcity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minimalny udział  powierzchni biologicznie czynnej - </w:t>
      </w:r>
      <w:r w:rsidR="00A458EB" w:rsidRPr="004054E6">
        <w:rPr>
          <w:rFonts w:ascii="Times New Roman" w:hAnsi="Times New Roman" w:cs="Times New Roman"/>
          <w:sz w:val="22"/>
          <w:szCs w:val="22"/>
        </w:rPr>
        <w:t>4</w:t>
      </w:r>
      <w:r w:rsidR="00F0123F" w:rsidRPr="004054E6">
        <w:rPr>
          <w:rFonts w:ascii="Times New Roman" w:hAnsi="Times New Roman" w:cs="Times New Roman"/>
          <w:sz w:val="22"/>
          <w:szCs w:val="22"/>
        </w:rPr>
        <w:t>0</w:t>
      </w:r>
      <w:r w:rsidRPr="004054E6">
        <w:rPr>
          <w:rFonts w:ascii="Times New Roman" w:hAnsi="Times New Roman" w:cs="Times New Roman"/>
          <w:sz w:val="22"/>
          <w:szCs w:val="22"/>
        </w:rPr>
        <w:t xml:space="preserve">%, </w:t>
      </w:r>
    </w:p>
    <w:p w14:paraId="15F9BAD1" w14:textId="55C67D51" w:rsidR="004C369B" w:rsidRPr="004054E6" w:rsidRDefault="004C369B" w:rsidP="00FC3F12">
      <w:pPr>
        <w:pStyle w:val="Tekstpodstawowywcity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maksymalna </w:t>
      </w:r>
      <w:r w:rsidR="00EE5708" w:rsidRPr="004054E6">
        <w:rPr>
          <w:rFonts w:ascii="Times New Roman" w:hAnsi="Times New Roman" w:cs="Times New Roman"/>
          <w:sz w:val="22"/>
          <w:szCs w:val="22"/>
        </w:rPr>
        <w:t xml:space="preserve">nadziemna </w:t>
      </w:r>
      <w:r w:rsidRPr="004054E6">
        <w:rPr>
          <w:rFonts w:ascii="Times New Roman" w:hAnsi="Times New Roman" w:cs="Times New Roman"/>
          <w:sz w:val="22"/>
          <w:szCs w:val="22"/>
        </w:rPr>
        <w:t>intensywność zabudowy</w:t>
      </w:r>
      <w:r w:rsidR="00EF7B36" w:rsidRPr="004054E6">
        <w:rPr>
          <w:rFonts w:ascii="Times New Roman" w:hAnsi="Times New Roman" w:cs="Times New Roman"/>
          <w:sz w:val="22"/>
          <w:szCs w:val="22"/>
        </w:rPr>
        <w:t xml:space="preserve"> </w:t>
      </w:r>
      <w:r w:rsidRPr="004054E6">
        <w:rPr>
          <w:rFonts w:ascii="Times New Roman" w:hAnsi="Times New Roman" w:cs="Times New Roman"/>
          <w:sz w:val="22"/>
          <w:szCs w:val="22"/>
        </w:rPr>
        <w:t xml:space="preserve">– </w:t>
      </w:r>
      <w:r w:rsidR="000E3CFD" w:rsidRPr="004054E6">
        <w:rPr>
          <w:rFonts w:ascii="Times New Roman" w:hAnsi="Times New Roman" w:cs="Times New Roman"/>
          <w:sz w:val="22"/>
          <w:szCs w:val="22"/>
        </w:rPr>
        <w:t>1</w:t>
      </w:r>
      <w:r w:rsidRPr="004054E6">
        <w:rPr>
          <w:rFonts w:ascii="Times New Roman" w:hAnsi="Times New Roman" w:cs="Times New Roman"/>
          <w:sz w:val="22"/>
          <w:szCs w:val="22"/>
        </w:rPr>
        <w:t>,</w:t>
      </w:r>
      <w:r w:rsidR="00D5581F" w:rsidRPr="004054E6">
        <w:rPr>
          <w:rFonts w:ascii="Times New Roman" w:hAnsi="Times New Roman" w:cs="Times New Roman"/>
          <w:sz w:val="22"/>
          <w:szCs w:val="22"/>
        </w:rPr>
        <w:t>2</w:t>
      </w:r>
      <w:r w:rsidRPr="004054E6">
        <w:rPr>
          <w:rFonts w:ascii="Times New Roman" w:hAnsi="Times New Roman" w:cs="Times New Roman"/>
          <w:sz w:val="22"/>
          <w:szCs w:val="22"/>
        </w:rPr>
        <w:t>,</w:t>
      </w:r>
    </w:p>
    <w:p w14:paraId="6AACE006" w14:textId="3AC27601" w:rsidR="004C369B" w:rsidRPr="004054E6" w:rsidRDefault="004C369B" w:rsidP="00FC3F12">
      <w:pPr>
        <w:pStyle w:val="Tekstpodstawowywcity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minimalna </w:t>
      </w:r>
      <w:r w:rsidR="00EE5708" w:rsidRPr="004054E6">
        <w:rPr>
          <w:rFonts w:ascii="Times New Roman" w:hAnsi="Times New Roman" w:cs="Times New Roman"/>
          <w:sz w:val="22"/>
          <w:szCs w:val="22"/>
        </w:rPr>
        <w:t xml:space="preserve">nadziemna </w:t>
      </w:r>
      <w:r w:rsidRPr="004054E6">
        <w:rPr>
          <w:rFonts w:ascii="Times New Roman" w:hAnsi="Times New Roman" w:cs="Times New Roman"/>
          <w:sz w:val="22"/>
          <w:szCs w:val="22"/>
        </w:rPr>
        <w:t>intensywność zabudowy - 0,01</w:t>
      </w:r>
      <w:r w:rsidR="009A086F" w:rsidRPr="004054E6">
        <w:rPr>
          <w:rFonts w:ascii="Times New Roman" w:hAnsi="Times New Roman" w:cs="Times New Roman"/>
          <w:sz w:val="22"/>
          <w:szCs w:val="22"/>
        </w:rPr>
        <w:t>,</w:t>
      </w:r>
    </w:p>
    <w:p w14:paraId="54BFFB51" w14:textId="282A20CD" w:rsidR="009A086F" w:rsidRPr="004054E6" w:rsidRDefault="009A086F" w:rsidP="00FC3F12">
      <w:pPr>
        <w:pStyle w:val="Tekstpodstawowywcity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minimalna liczba </w:t>
      </w:r>
      <w:r w:rsidR="00DE5228" w:rsidRPr="004054E6">
        <w:rPr>
          <w:rFonts w:ascii="Times New Roman" w:hAnsi="Times New Roman" w:cs="Times New Roman"/>
          <w:sz w:val="22"/>
          <w:szCs w:val="22"/>
        </w:rPr>
        <w:t xml:space="preserve">i sposób realizacji </w:t>
      </w:r>
      <w:r w:rsidRPr="004054E6">
        <w:rPr>
          <w:rFonts w:ascii="Times New Roman" w:hAnsi="Times New Roman" w:cs="Times New Roman"/>
          <w:sz w:val="22"/>
          <w:szCs w:val="22"/>
        </w:rPr>
        <w:t>miejsc do parkowania</w:t>
      </w:r>
      <w:r w:rsidR="00AE57B3" w:rsidRPr="004054E6">
        <w:rPr>
          <w:rFonts w:ascii="Times New Roman" w:hAnsi="Times New Roman" w:cs="Times New Roman"/>
          <w:sz w:val="22"/>
          <w:szCs w:val="22"/>
        </w:rPr>
        <w:t xml:space="preserve"> zgodnie z ustaleniami § </w:t>
      </w:r>
      <w:r w:rsidR="00427A7E" w:rsidRPr="004054E6">
        <w:rPr>
          <w:rFonts w:ascii="Times New Roman" w:hAnsi="Times New Roman" w:cs="Times New Roman"/>
          <w:sz w:val="22"/>
          <w:szCs w:val="22"/>
        </w:rPr>
        <w:t>8</w:t>
      </w:r>
      <w:r w:rsidR="00AE57B3" w:rsidRPr="004054E6">
        <w:rPr>
          <w:rFonts w:ascii="Times New Roman" w:hAnsi="Times New Roman" w:cs="Times New Roman"/>
          <w:sz w:val="22"/>
          <w:szCs w:val="22"/>
        </w:rPr>
        <w:t xml:space="preserve"> pkt </w:t>
      </w:r>
      <w:r w:rsidR="005A44C5" w:rsidRPr="004054E6">
        <w:rPr>
          <w:rFonts w:ascii="Times New Roman" w:hAnsi="Times New Roman" w:cs="Times New Roman"/>
          <w:sz w:val="22"/>
          <w:szCs w:val="22"/>
        </w:rPr>
        <w:t xml:space="preserve">2, </w:t>
      </w:r>
      <w:r w:rsidR="00AE57B3" w:rsidRPr="004054E6">
        <w:rPr>
          <w:rFonts w:ascii="Times New Roman" w:hAnsi="Times New Roman" w:cs="Times New Roman"/>
          <w:sz w:val="22"/>
          <w:szCs w:val="22"/>
        </w:rPr>
        <w:t xml:space="preserve">3, </w:t>
      </w:r>
      <w:r w:rsidR="003A2A41" w:rsidRPr="004054E6">
        <w:rPr>
          <w:rFonts w:ascii="Times New Roman" w:hAnsi="Times New Roman" w:cs="Times New Roman"/>
          <w:sz w:val="22"/>
          <w:szCs w:val="22"/>
        </w:rPr>
        <w:t xml:space="preserve">4, </w:t>
      </w:r>
      <w:r w:rsidR="00AE57B3" w:rsidRPr="004054E6">
        <w:rPr>
          <w:rFonts w:ascii="Times New Roman" w:hAnsi="Times New Roman" w:cs="Times New Roman"/>
          <w:sz w:val="22"/>
          <w:szCs w:val="22"/>
        </w:rPr>
        <w:t>5</w:t>
      </w:r>
      <w:r w:rsidR="00427A7E" w:rsidRPr="004054E6">
        <w:rPr>
          <w:rFonts w:ascii="Times New Roman" w:hAnsi="Times New Roman" w:cs="Times New Roman"/>
          <w:sz w:val="22"/>
          <w:szCs w:val="22"/>
        </w:rPr>
        <w:t>.</w:t>
      </w:r>
    </w:p>
    <w:p w14:paraId="0C43057C" w14:textId="77777777" w:rsidR="002A7AA2" w:rsidRPr="004054E6" w:rsidRDefault="002A7AA2" w:rsidP="007051BD">
      <w:pPr>
        <w:pStyle w:val="Tekstpodstawowywcity"/>
        <w:tabs>
          <w:tab w:val="left" w:pos="72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1908478D" w14:textId="77777777" w:rsidR="005C5FAB" w:rsidRPr="004054E6" w:rsidRDefault="005C5FAB" w:rsidP="009579E9">
      <w:pPr>
        <w:pStyle w:val="Tekstpodstawowywcity"/>
        <w:tabs>
          <w:tab w:val="left" w:pos="720"/>
        </w:tabs>
        <w:ind w:left="1105"/>
        <w:rPr>
          <w:rFonts w:ascii="Times New Roman" w:hAnsi="Times New Roman" w:cs="Times New Roman"/>
          <w:sz w:val="22"/>
          <w:szCs w:val="22"/>
        </w:rPr>
      </w:pPr>
      <w:bookmarkStart w:id="12" w:name="_Hlk75864663"/>
    </w:p>
    <w:p w14:paraId="5C724DBB" w14:textId="5C77EF2A" w:rsidR="00FC3F12" w:rsidRPr="004054E6" w:rsidRDefault="00FC3F12" w:rsidP="00FC3F12">
      <w:pPr>
        <w:pStyle w:val="Tekstpodstawowywcity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§ 1</w:t>
      </w:r>
      <w:r w:rsidR="00475383" w:rsidRPr="004054E6">
        <w:rPr>
          <w:rFonts w:ascii="Times New Roman" w:hAnsi="Times New Roman" w:cs="Times New Roman"/>
          <w:sz w:val="22"/>
          <w:szCs w:val="22"/>
        </w:rPr>
        <w:t>3</w:t>
      </w:r>
      <w:r w:rsidRPr="004054E6">
        <w:rPr>
          <w:rFonts w:ascii="Times New Roman" w:hAnsi="Times New Roman" w:cs="Times New Roman"/>
          <w:sz w:val="22"/>
          <w:szCs w:val="22"/>
        </w:rPr>
        <w:t xml:space="preserve">.  Dla terenu zieleni naturalnej oznaczonego w części graficznej planu symbolem </w:t>
      </w:r>
      <w:r w:rsidRPr="004054E6">
        <w:rPr>
          <w:rFonts w:ascii="Times New Roman" w:hAnsi="Times New Roman" w:cs="Times New Roman"/>
          <w:b/>
          <w:bCs/>
          <w:sz w:val="22"/>
          <w:szCs w:val="22"/>
        </w:rPr>
        <w:t>1ZN</w:t>
      </w:r>
      <w:r w:rsidRPr="004054E6">
        <w:rPr>
          <w:rFonts w:ascii="Times New Roman" w:hAnsi="Times New Roman" w:cs="Times New Roman"/>
          <w:sz w:val="22"/>
          <w:szCs w:val="22"/>
        </w:rPr>
        <w:t xml:space="preserve">:  </w:t>
      </w:r>
    </w:p>
    <w:p w14:paraId="281CF6AC" w14:textId="61937BFE" w:rsidR="00FC3F12" w:rsidRPr="004054E6" w:rsidRDefault="00FC3F12" w:rsidP="00FC3F12">
      <w:pPr>
        <w:pStyle w:val="Tekstpodstawowywcity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ustala się przeznaczenie – teren zieleni naturalnej;</w:t>
      </w:r>
    </w:p>
    <w:p w14:paraId="7A2FE1FF" w14:textId="77777777" w:rsidR="00FC3F12" w:rsidRPr="004054E6" w:rsidRDefault="00FC3F12" w:rsidP="00FC3F12">
      <w:pPr>
        <w:pStyle w:val="Tekstpodstawowywcity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określa się zasady zagospodarowania terenu:</w:t>
      </w:r>
    </w:p>
    <w:p w14:paraId="19FDF8B6" w14:textId="77777777" w:rsidR="00FC3F12" w:rsidRPr="004054E6" w:rsidRDefault="00FC3F12" w:rsidP="00FC3F12">
      <w:pPr>
        <w:pStyle w:val="Tekstpodstawowywcity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dopuszcza się przebudowę, rozbudowę, modernizację, zmianę przebiegu istniejących i budowę nowych sieci infrastruktury technicznej,</w:t>
      </w:r>
    </w:p>
    <w:p w14:paraId="4EE0FF77" w14:textId="42B793F0" w:rsidR="00FC3F12" w:rsidRPr="004054E6" w:rsidRDefault="00FC3F12" w:rsidP="00FC3F12">
      <w:pPr>
        <w:pStyle w:val="Tekstpodstawowywcity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dopuszcza się lokalizację urządzeń wodnych, w tym także związanych z ochroną przeciwpowodziową,</w:t>
      </w:r>
    </w:p>
    <w:p w14:paraId="3F3B285F" w14:textId="77777777" w:rsidR="00FC3F12" w:rsidRPr="004054E6" w:rsidRDefault="00FC3F12" w:rsidP="00FC3F12">
      <w:pPr>
        <w:pStyle w:val="Tekstpodstawowywcity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w zakresie zasad kształtowania zabudowy oraz wskaźników zagospodarowania terenu ustala się:</w:t>
      </w:r>
    </w:p>
    <w:p w14:paraId="5B889E93" w14:textId="4F73CD7E" w:rsidR="00FC3F12" w:rsidRPr="004054E6" w:rsidRDefault="00FC3F12" w:rsidP="00FC3F12">
      <w:pPr>
        <w:pStyle w:val="Tekstpodstawowywcity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>maksymalna wysokość zabudowy, o której mowa w pkt 2 – 15 m, z zastrzeżeniem § 6 pkt 2,</w:t>
      </w:r>
    </w:p>
    <w:p w14:paraId="233853FB" w14:textId="40EB97A2" w:rsidR="00FC3F12" w:rsidRPr="004054E6" w:rsidRDefault="00FC3F12" w:rsidP="00FC3F12">
      <w:pPr>
        <w:pStyle w:val="Tekstpodstawowywcity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minimalny udział  powierzchni biologicznie czynnej - 80%. </w:t>
      </w:r>
    </w:p>
    <w:p w14:paraId="363C7B5B" w14:textId="77777777" w:rsidR="00FC3F12" w:rsidRPr="004054E6" w:rsidRDefault="00FC3F12" w:rsidP="001F3B1C">
      <w:pPr>
        <w:pStyle w:val="Tekstpodstawowywcity"/>
        <w:rPr>
          <w:rFonts w:ascii="Times New Roman" w:hAnsi="Times New Roman" w:cs="Times New Roman"/>
          <w:sz w:val="22"/>
          <w:szCs w:val="22"/>
        </w:rPr>
      </w:pPr>
    </w:p>
    <w:p w14:paraId="09AF2125" w14:textId="77777777" w:rsidR="00FC3F12" w:rsidRPr="004054E6" w:rsidRDefault="00FC3F12" w:rsidP="001F3B1C">
      <w:pPr>
        <w:pStyle w:val="Tekstpodstawowywcity"/>
        <w:rPr>
          <w:rFonts w:ascii="Times New Roman" w:hAnsi="Times New Roman" w:cs="Times New Roman"/>
          <w:sz w:val="22"/>
          <w:szCs w:val="22"/>
        </w:rPr>
      </w:pPr>
    </w:p>
    <w:bookmarkEnd w:id="12"/>
    <w:p w14:paraId="51045F10" w14:textId="77777777" w:rsidR="00A06B31" w:rsidRPr="004054E6" w:rsidRDefault="00A06B31">
      <w:pPr>
        <w:pStyle w:val="Tekstpodstawowywcity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 xml:space="preserve">Rozdział </w:t>
      </w:r>
      <w:r w:rsidR="00322FDD" w:rsidRPr="004054E6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2FBFD77C" w14:textId="77777777" w:rsidR="00A06B31" w:rsidRPr="004054E6" w:rsidRDefault="00A06B31">
      <w:pPr>
        <w:pStyle w:val="Tekstpodstawowywcity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DBA6E62" w14:textId="77777777" w:rsidR="00A06B31" w:rsidRPr="004054E6" w:rsidRDefault="00A06B31">
      <w:pPr>
        <w:pStyle w:val="Tekstpodstawowywcity"/>
        <w:jc w:val="center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b/>
          <w:bCs/>
          <w:sz w:val="22"/>
          <w:szCs w:val="22"/>
        </w:rPr>
        <w:t>Przepisy końcowe</w:t>
      </w:r>
    </w:p>
    <w:p w14:paraId="2429AA9A" w14:textId="77777777" w:rsidR="00A06B31" w:rsidRPr="004054E6" w:rsidRDefault="00A06B31">
      <w:pPr>
        <w:pStyle w:val="Tekstpodstawowywcity"/>
        <w:jc w:val="left"/>
        <w:rPr>
          <w:rFonts w:ascii="Times New Roman" w:hAnsi="Times New Roman" w:cs="Times New Roman"/>
          <w:sz w:val="22"/>
          <w:szCs w:val="22"/>
        </w:rPr>
      </w:pPr>
    </w:p>
    <w:p w14:paraId="6D82994E" w14:textId="40235D1D" w:rsidR="00A06B31" w:rsidRPr="004054E6" w:rsidRDefault="00DF1A9F">
      <w:pPr>
        <w:pStyle w:val="Tekstpodstawowywcity"/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§ </w:t>
      </w:r>
      <w:r w:rsidR="005F69AA" w:rsidRPr="004054E6">
        <w:rPr>
          <w:rFonts w:ascii="Times New Roman" w:hAnsi="Times New Roman" w:cs="Times New Roman"/>
          <w:sz w:val="22"/>
          <w:szCs w:val="22"/>
        </w:rPr>
        <w:t>1</w:t>
      </w:r>
      <w:r w:rsidR="00475383" w:rsidRPr="004054E6">
        <w:rPr>
          <w:rFonts w:ascii="Times New Roman" w:hAnsi="Times New Roman" w:cs="Times New Roman"/>
          <w:sz w:val="22"/>
          <w:szCs w:val="22"/>
        </w:rPr>
        <w:t>4</w:t>
      </w:r>
      <w:r w:rsidRPr="004054E6">
        <w:rPr>
          <w:rFonts w:ascii="Times New Roman" w:hAnsi="Times New Roman" w:cs="Times New Roman"/>
          <w:sz w:val="22"/>
          <w:szCs w:val="22"/>
        </w:rPr>
        <w:t xml:space="preserve">.  </w:t>
      </w:r>
      <w:r w:rsidR="00A06B31" w:rsidRPr="004054E6">
        <w:rPr>
          <w:rFonts w:ascii="Times New Roman" w:hAnsi="Times New Roman" w:cs="Times New Roman"/>
          <w:sz w:val="22"/>
          <w:szCs w:val="22"/>
        </w:rPr>
        <w:t xml:space="preserve">Wykonanie uchwały powierza się </w:t>
      </w:r>
      <w:r w:rsidR="00C0559C" w:rsidRPr="004054E6">
        <w:rPr>
          <w:rFonts w:ascii="Times New Roman" w:hAnsi="Times New Roman" w:cs="Times New Roman"/>
          <w:sz w:val="22"/>
          <w:szCs w:val="22"/>
        </w:rPr>
        <w:t xml:space="preserve">Burmistrzowi </w:t>
      </w:r>
      <w:r w:rsidR="006C6751" w:rsidRPr="004054E6">
        <w:rPr>
          <w:rFonts w:ascii="Times New Roman" w:hAnsi="Times New Roman" w:cs="Times New Roman"/>
          <w:sz w:val="22"/>
          <w:szCs w:val="22"/>
        </w:rPr>
        <w:t>Woźnik</w:t>
      </w:r>
      <w:r w:rsidR="00673217" w:rsidRPr="004054E6">
        <w:rPr>
          <w:rFonts w:ascii="Times New Roman" w:hAnsi="Times New Roman" w:cs="Times New Roman"/>
          <w:sz w:val="22"/>
          <w:szCs w:val="22"/>
        </w:rPr>
        <w:t>.</w:t>
      </w:r>
    </w:p>
    <w:p w14:paraId="46402A7D" w14:textId="77777777" w:rsidR="00A06B31" w:rsidRPr="004054E6" w:rsidRDefault="00A06B31" w:rsidP="00E22A68">
      <w:pPr>
        <w:pStyle w:val="Tekstpodstawowywcity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AADFA5" w14:textId="5A0ADCB9" w:rsidR="00A06B31" w:rsidRPr="00653ACE" w:rsidRDefault="00DF1A9F">
      <w:pPr>
        <w:pStyle w:val="Tekstpodstawowywcity"/>
        <w:jc w:val="left"/>
        <w:rPr>
          <w:rFonts w:ascii="Times New Roman" w:hAnsi="Times New Roman" w:cs="Times New Roman"/>
          <w:sz w:val="22"/>
          <w:szCs w:val="22"/>
        </w:rPr>
      </w:pPr>
      <w:r w:rsidRPr="004054E6">
        <w:rPr>
          <w:rFonts w:ascii="Times New Roman" w:hAnsi="Times New Roman" w:cs="Times New Roman"/>
          <w:sz w:val="22"/>
          <w:szCs w:val="22"/>
        </w:rPr>
        <w:t xml:space="preserve">§ </w:t>
      </w:r>
      <w:r w:rsidR="006D6E1A" w:rsidRPr="004054E6">
        <w:rPr>
          <w:rFonts w:ascii="Times New Roman" w:hAnsi="Times New Roman" w:cs="Times New Roman"/>
          <w:sz w:val="22"/>
          <w:szCs w:val="22"/>
        </w:rPr>
        <w:t>1</w:t>
      </w:r>
      <w:r w:rsidR="00475383" w:rsidRPr="004054E6">
        <w:rPr>
          <w:rFonts w:ascii="Times New Roman" w:hAnsi="Times New Roman" w:cs="Times New Roman"/>
          <w:sz w:val="22"/>
          <w:szCs w:val="22"/>
        </w:rPr>
        <w:t>5</w:t>
      </w:r>
      <w:r w:rsidRPr="004054E6">
        <w:rPr>
          <w:rFonts w:ascii="Times New Roman" w:hAnsi="Times New Roman" w:cs="Times New Roman"/>
          <w:sz w:val="22"/>
          <w:szCs w:val="22"/>
        </w:rPr>
        <w:t xml:space="preserve">.  </w:t>
      </w:r>
      <w:r w:rsidR="00A06B31" w:rsidRPr="004054E6">
        <w:rPr>
          <w:rFonts w:ascii="Times New Roman" w:hAnsi="Times New Roman" w:cs="Times New Roman"/>
          <w:sz w:val="22"/>
          <w:szCs w:val="22"/>
        </w:rPr>
        <w:t xml:space="preserve">Uchwała wchodzi w życie po upływie </w:t>
      </w:r>
      <w:r w:rsidR="00E502E4" w:rsidRPr="004054E6">
        <w:rPr>
          <w:rFonts w:ascii="Times New Roman" w:hAnsi="Times New Roman" w:cs="Times New Roman"/>
          <w:sz w:val="22"/>
          <w:szCs w:val="22"/>
        </w:rPr>
        <w:t>30</w:t>
      </w:r>
      <w:r w:rsidR="00A06B31" w:rsidRPr="004054E6">
        <w:rPr>
          <w:rFonts w:ascii="Times New Roman" w:hAnsi="Times New Roman" w:cs="Times New Roman"/>
          <w:sz w:val="22"/>
          <w:szCs w:val="22"/>
        </w:rPr>
        <w:t xml:space="preserve"> dni od daty jej ogłoszenia w Dzienniku Urzędowym Województwa Śląskiego.</w:t>
      </w:r>
    </w:p>
    <w:sectPr w:rsidR="00A06B31" w:rsidRPr="00653ACE" w:rsidSect="001676B4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580DA" w14:textId="77777777" w:rsidR="00C4462A" w:rsidRDefault="00C4462A">
      <w:r>
        <w:separator/>
      </w:r>
    </w:p>
  </w:endnote>
  <w:endnote w:type="continuationSeparator" w:id="0">
    <w:p w14:paraId="6382A6EF" w14:textId="77777777" w:rsidR="00C4462A" w:rsidRDefault="00C4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49B6A" w14:textId="0A5AA4DC" w:rsidR="0020111B" w:rsidRDefault="0024315B">
    <w:pPr>
      <w:pStyle w:val="Tekstpodstawowywcity"/>
      <w:jc w:val="lef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2C9E05E" wp14:editId="0A08B028">
              <wp:simplePos x="0" y="0"/>
              <wp:positionH relativeFrom="page">
                <wp:posOffset>6518910</wp:posOffset>
              </wp:positionH>
              <wp:positionV relativeFrom="paragraph">
                <wp:posOffset>635</wp:posOffset>
              </wp:positionV>
              <wp:extent cx="329565" cy="14351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5B13697" w14:textId="77777777" w:rsidR="0020111B" w:rsidRDefault="0020111B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9E0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3pt;margin-top:.05pt;width:25.95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" stroked="f">
              <v:fill opacity="0"/>
              <v:textbox inset="0,0,0,0">
                <w:txbxContent>
                  <w:p w14:paraId="15B13697" w14:textId="77777777" w:rsidR="0020111B" w:rsidRDefault="0020111B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7571" w14:textId="77777777" w:rsidR="00C4462A" w:rsidRDefault="00C4462A">
      <w:r>
        <w:separator/>
      </w:r>
    </w:p>
  </w:footnote>
  <w:footnote w:type="continuationSeparator" w:id="0">
    <w:p w14:paraId="6AD0868F" w14:textId="77777777" w:rsidR="00C4462A" w:rsidRDefault="00C4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283" w:hanging="283"/>
      </w:pPr>
      <w:rPr>
        <w:rFonts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283" w:hanging="283"/>
      </w:pPr>
      <w:rPr>
        <w:rFonts w:ascii="Arial" w:hAnsi="Arial"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382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/>
        <w:b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)"/>
      <w:lvlJc w:val="right"/>
      <w:pPr>
        <w:tabs>
          <w:tab w:val="num" w:pos="0"/>
        </w:tabs>
        <w:ind w:left="624" w:hanging="336"/>
      </w:pPr>
      <w:rPr>
        <w:rFonts w:ascii="Arial" w:hAnsi="Arial" w:cs="Arial" w:hint="default"/>
        <w:b/>
        <w:bCs/>
        <w:i w:val="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ascii="Arial Narrow" w:hAnsi="Arial Narrow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szCs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  <w:rPr>
        <w:rFonts w:ascii="Arial" w:hAnsi="Arial" w:cs="Arial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93" w:hanging="397"/>
      </w:pPr>
      <w:rPr>
        <w:rFonts w:ascii="Arial" w:hAnsi="Arial"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849" w:hanging="283"/>
      </w:pPr>
      <w:rPr>
        <w:rFonts w:ascii="Arial" w:hAnsi="Arial" w:cs="Arial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13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41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69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98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26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54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830" w:hanging="283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93" w:hanging="397"/>
      </w:pPr>
      <w:rPr>
        <w:rFonts w:ascii="Arial" w:hAnsi="Arial"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849" w:hanging="283"/>
      </w:pPr>
      <w:rPr>
        <w:rFonts w:ascii="Arial" w:hAnsi="Arial" w:cs="Arial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13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41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69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98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26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54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830" w:hanging="283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93" w:hanging="397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849" w:hanging="283"/>
      </w:pPr>
      <w:rPr>
        <w:rFonts w:ascii="Arial" w:hAnsi="Arial" w:cs="Arial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13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41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69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98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26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54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830" w:hanging="283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00"/>
        </w:tabs>
        <w:ind w:left="623" w:hanging="283"/>
      </w:pPr>
      <w:rPr>
        <w:rFonts w:ascii="Arial" w:hAnsi="Arial"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13005ADE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Arial"/>
        <w:bCs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4" w:hanging="357"/>
      </w:pPr>
      <w:rPr>
        <w:rFonts w:cs="Arial"/>
        <w:bCs/>
        <w:shd w:val="clear" w:color="auto" w:fill="FFFF0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54"/>
      </w:pPr>
      <w:rPr>
        <w:rFonts w:cs="Arial"/>
        <w:bCs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3591"/>
        </w:tabs>
        <w:ind w:left="3588" w:hanging="357"/>
      </w:pPr>
      <w:rPr>
        <w:rFonts w:cs="Arial"/>
        <w:bCs/>
        <w:shd w:val="clear" w:color="auto" w:fill="FFFF00"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5" w:hanging="357"/>
      </w:pPr>
      <w:rPr>
        <w:rFonts w:cs="Arial"/>
        <w:bCs/>
        <w:shd w:val="clear" w:color="auto" w:fill="FFFF00"/>
      </w:rPr>
    </w:lvl>
    <w:lvl w:ilvl="5">
      <w:start w:val="1"/>
      <w:numFmt w:val="lowerRoman"/>
      <w:lvlText w:val="%6."/>
      <w:lvlJc w:val="right"/>
      <w:pPr>
        <w:tabs>
          <w:tab w:val="num" w:pos="5745"/>
        </w:tabs>
        <w:ind w:left="5742" w:hanging="357"/>
      </w:pPr>
      <w:rPr>
        <w:rFonts w:cs="Arial"/>
        <w:bCs/>
        <w:shd w:val="clear" w:color="auto" w:fill="FFFF00"/>
      </w:rPr>
    </w:lvl>
    <w:lvl w:ilvl="6">
      <w:start w:val="1"/>
      <w:numFmt w:val="decimal"/>
      <w:lvlText w:val="%7."/>
      <w:lvlJc w:val="left"/>
      <w:pPr>
        <w:tabs>
          <w:tab w:val="num" w:pos="6822"/>
        </w:tabs>
        <w:ind w:left="6819" w:hanging="357"/>
      </w:pPr>
      <w:rPr>
        <w:rFonts w:cs="Arial"/>
        <w:bCs/>
        <w:shd w:val="clear" w:color="auto" w:fill="FFFF00"/>
      </w:rPr>
    </w:lvl>
    <w:lvl w:ilvl="7">
      <w:start w:val="1"/>
      <w:numFmt w:val="lowerLetter"/>
      <w:lvlText w:val="%8."/>
      <w:lvlJc w:val="left"/>
      <w:pPr>
        <w:tabs>
          <w:tab w:val="num" w:pos="7899"/>
        </w:tabs>
        <w:ind w:left="7896" w:hanging="357"/>
      </w:pPr>
      <w:rPr>
        <w:rFonts w:cs="Arial"/>
        <w:bCs/>
        <w:shd w:val="clear" w:color="auto" w:fill="FFFF00"/>
      </w:rPr>
    </w:lvl>
    <w:lvl w:ilvl="8">
      <w:start w:val="1"/>
      <w:numFmt w:val="lowerRoman"/>
      <w:lvlText w:val="%9."/>
      <w:lvlJc w:val="right"/>
      <w:pPr>
        <w:tabs>
          <w:tab w:val="num" w:pos="8976"/>
        </w:tabs>
        <w:ind w:left="8973" w:hanging="357"/>
      </w:pPr>
      <w:rPr>
        <w:rFonts w:cs="Arial"/>
        <w:bCs/>
        <w:shd w:val="clear" w:color="auto" w:fill="FFFF00"/>
      </w:r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700"/>
        </w:tabs>
        <w:ind w:left="623" w:hanging="283"/>
      </w:pPr>
      <w:rPr>
        <w:rFonts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ascii="Arial" w:hAnsi="Arial" w:cs="Arial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ascii="Arial" w:hAnsi="Arial" w:cs="Arial" w:hint="default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ascii="Arial" w:hAnsi="Arial" w:cs="Arial" w:hint="default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ascii="Arial" w:hAnsi="Arial" w:cs="Arial" w:hint="default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ascii="Arial" w:hAnsi="Arial" w:cs="Arial" w:hint="default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ascii="Arial" w:hAnsi="Arial" w:cs="Arial" w:hint="default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  <w:rPr>
        <w:rFonts w:ascii="Arial" w:hAnsi="Arial" w:cs="Arial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17" w15:restartNumberingAfterBreak="0">
    <w:nsid w:val="00000012"/>
    <w:multiLevelType w:val="multilevel"/>
    <w:tmpl w:val="00000012"/>
    <w:name w:val="WW8Num21"/>
    <w:lvl w:ilvl="0">
      <w:numFmt w:val="bullet"/>
      <w:lvlText w:val="-"/>
      <w:lvlJc w:val="left"/>
      <w:pPr>
        <w:tabs>
          <w:tab w:val="num" w:pos="1105"/>
        </w:tabs>
        <w:ind w:left="1105" w:hanging="397"/>
      </w:pPr>
      <w:rPr>
        <w:rFonts w:ascii="Times New Roman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00000013"/>
    <w:multiLevelType w:val="multilevel"/>
    <w:tmpl w:val="00000013"/>
    <w:name w:val="WW8Num2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396" w:hanging="283"/>
      </w:pPr>
      <w:rPr>
        <w:rFonts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79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2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7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0" w:hanging="283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83" w:hanging="283"/>
      </w:pPr>
      <w:rPr>
        <w:rFonts w:ascii="Arial" w:hAnsi="Arial"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20" w15:restartNumberingAfterBreak="0">
    <w:nsid w:val="00000015"/>
    <w:multiLevelType w:val="multilevel"/>
    <w:tmpl w:val="00000015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93" w:hanging="397"/>
      </w:pPr>
      <w:rPr>
        <w:rFonts w:ascii="Arial" w:eastAsia="Times New Roman" w:hAnsi="Arial" w:cs="Arial"/>
        <w:sz w:val="20"/>
        <w:lang w:val="pl-PL" w:eastAsia="ar-SA" w:bidi="ar-SA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849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13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41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69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98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26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54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830" w:hanging="283"/>
      </w:pPr>
    </w:lvl>
  </w:abstractNum>
  <w:abstractNum w:abstractNumId="22" w15:restartNumberingAfterBreak="0">
    <w:nsid w:val="00000017"/>
    <w:multiLevelType w:val="multilevel"/>
    <w:tmpl w:val="00000017"/>
    <w:name w:val="WW8Num27"/>
    <w:lvl w:ilvl="0">
      <w:numFmt w:val="bullet"/>
      <w:lvlText w:val="-"/>
      <w:lvlJc w:val="left"/>
      <w:pPr>
        <w:tabs>
          <w:tab w:val="num" w:pos="1105"/>
        </w:tabs>
        <w:ind w:left="1105" w:hanging="397"/>
      </w:pPr>
      <w:rPr>
        <w:rFonts w:ascii="Times New Roman" w:hAnsi="Times New Roman" w:cs="Arial" w:hint="default"/>
        <w:b w:val="0"/>
        <w:i w:val="0"/>
        <w:szCs w:val="22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  <w:rPr>
        <w:rFonts w:ascii="Arial" w:hAnsi="Arial" w:cs="Arial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26" w15:restartNumberingAfterBreak="0">
    <w:nsid w:val="0000001B"/>
    <w:multiLevelType w:val="multilevel"/>
    <w:tmpl w:val="0000001B"/>
    <w:name w:val="WW8Num3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szCs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27" w15:restartNumberingAfterBreak="0">
    <w:nsid w:val="0000001C"/>
    <w:multiLevelType w:val="multilevel"/>
    <w:tmpl w:val="0000001C"/>
    <w:name w:val="WW8Num3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396" w:hanging="283"/>
      </w:pPr>
      <w:rPr>
        <w:rFonts w:hint="default"/>
        <w:b/>
        <w:i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79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2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7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0" w:hanging="283"/>
      </w:p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singleLevel"/>
    <w:tmpl w:val="0000001E"/>
    <w:name w:val="WW8Num36"/>
    <w:lvl w:ilvl="0">
      <w:start w:val="1"/>
      <w:numFmt w:val="decimal"/>
      <w:lvlText w:val="%1) "/>
      <w:lvlJc w:val="left"/>
      <w:pPr>
        <w:tabs>
          <w:tab w:val="num" w:pos="1068"/>
        </w:tabs>
        <w:ind w:left="991" w:hanging="283"/>
      </w:pPr>
    </w:lvl>
  </w:abstractNum>
  <w:abstractNum w:abstractNumId="30" w15:restartNumberingAfterBreak="0">
    <w:nsid w:val="0000001F"/>
    <w:multiLevelType w:val="multilevel"/>
    <w:tmpl w:val="0000001F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991" w:hanging="283"/>
      </w:pPr>
      <w:rPr>
        <w:rFonts w:ascii="Arial" w:hAnsi="Arial"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274" w:hanging="283"/>
      </w:pPr>
      <w:rPr>
        <w:rFonts w:ascii="Arial" w:hAnsi="Arial" w:cs="Aria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557" w:hanging="283"/>
      </w:pPr>
      <w:rPr>
        <w:rFonts w:ascii="Arial" w:hAnsi="Arial" w:cs="Arial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40" w:hanging="283"/>
      </w:pPr>
      <w:rPr>
        <w:rFonts w:ascii="Arial" w:hAnsi="Arial" w:cs="Arial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123" w:hanging="283"/>
      </w:pPr>
      <w:rPr>
        <w:rFonts w:ascii="Arial" w:hAnsi="Arial" w:cs="Arial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406" w:hanging="283"/>
      </w:pPr>
      <w:rPr>
        <w:rFonts w:ascii="Arial" w:hAnsi="Arial" w:cs="Arial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689" w:hanging="283"/>
      </w:pPr>
      <w:rPr>
        <w:rFonts w:ascii="Arial" w:hAnsi="Arial" w:cs="Arial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972" w:hanging="283"/>
      </w:pPr>
      <w:rPr>
        <w:rFonts w:ascii="Arial" w:hAnsi="Arial" w:cs="Arial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255" w:hanging="283"/>
      </w:pPr>
      <w:rPr>
        <w:rFonts w:ascii="Arial" w:hAnsi="Arial" w:cs="Arial"/>
      </w:rPr>
    </w:lvl>
  </w:abstractNum>
  <w:abstractNum w:abstractNumId="31" w15:restartNumberingAfterBreak="0">
    <w:nsid w:val="00000020"/>
    <w:multiLevelType w:val="multilevel"/>
    <w:tmpl w:val="00000020"/>
    <w:name w:val="WW8Num4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396" w:hanging="283"/>
      </w:pPr>
      <w:rPr>
        <w:rFonts w:ascii="Arial" w:hAnsi="Arial"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79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2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7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0" w:hanging="283"/>
      </w:pPr>
    </w:lvl>
  </w:abstractNum>
  <w:abstractNum w:abstractNumId="32" w15:restartNumberingAfterBreak="0">
    <w:nsid w:val="00000021"/>
    <w:multiLevelType w:val="multilevel"/>
    <w:tmpl w:val="00000021"/>
    <w:name w:val="WW8Num4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396" w:hanging="283"/>
      </w:pPr>
      <w:rPr>
        <w:rFonts w:ascii="Arial" w:hAnsi="Arial" w:cs="Arial"/>
        <w:sz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79" w:hanging="283"/>
      </w:pPr>
      <w:rPr>
        <w:rFonts w:ascii="Arial" w:hAnsi="Arial" w:cs="Arial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2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7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0" w:hanging="283"/>
      </w:pPr>
    </w:lvl>
  </w:abstractNum>
  <w:abstractNum w:abstractNumId="33" w15:restartNumberingAfterBreak="0">
    <w:nsid w:val="00000022"/>
    <w:multiLevelType w:val="multilevel"/>
    <w:tmpl w:val="00000022"/>
    <w:name w:val="WW8Num4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34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 "/>
      <w:lvlJc w:val="left"/>
      <w:pPr>
        <w:tabs>
          <w:tab w:val="num" w:pos="1068"/>
        </w:tabs>
        <w:ind w:left="991" w:hanging="283"/>
      </w:pPr>
      <w:rPr>
        <w:rFonts w:ascii="Arial" w:hAnsi="Arial" w:cs="Arial"/>
      </w:rPr>
    </w:lvl>
  </w:abstractNum>
  <w:abstractNum w:abstractNumId="35" w15:restartNumberingAfterBreak="0">
    <w:nsid w:val="00000024"/>
    <w:multiLevelType w:val="multilevel"/>
    <w:tmpl w:val="00000024"/>
    <w:name w:val="WW8Num4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396" w:hanging="283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79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2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7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0" w:hanging="283"/>
      </w:pPr>
    </w:lvl>
  </w:abstractNum>
  <w:abstractNum w:abstractNumId="36" w15:restartNumberingAfterBreak="0">
    <w:nsid w:val="00000025"/>
    <w:multiLevelType w:val="singleLevel"/>
    <w:tmpl w:val="00000025"/>
    <w:name w:val="WW8Num46"/>
    <w:lvl w:ilvl="0">
      <w:start w:val="1"/>
      <w:numFmt w:val="decimal"/>
      <w:lvlText w:val="%1) "/>
      <w:lvlJc w:val="left"/>
      <w:pPr>
        <w:tabs>
          <w:tab w:val="num" w:pos="643"/>
        </w:tabs>
        <w:ind w:left="566" w:hanging="283"/>
      </w:pPr>
      <w:rPr>
        <w:rFonts w:ascii="Arial" w:hAnsi="Arial" w:cs="Arial"/>
      </w:rPr>
    </w:lvl>
  </w:abstractNum>
  <w:abstractNum w:abstractNumId="37" w15:restartNumberingAfterBreak="0">
    <w:nsid w:val="00000026"/>
    <w:multiLevelType w:val="multilevel"/>
    <w:tmpl w:val="00000026"/>
    <w:name w:val="WW8Num4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283" w:hanging="283"/>
      </w:pPr>
      <w:rPr>
        <w:rFonts w:ascii="Arial" w:hAnsi="Arial"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38" w15:restartNumberingAfterBreak="0">
    <w:nsid w:val="00000027"/>
    <w:multiLevelType w:val="multilevel"/>
    <w:tmpl w:val="00000027"/>
    <w:name w:val="WW8Num48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080" w:hanging="360"/>
      </w:pPr>
      <w:rPr>
        <w:rFonts w:cs="Arial" w:hint="default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8Num4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5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396" w:hanging="283"/>
      </w:pPr>
      <w:rPr>
        <w:rFonts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79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2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7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0" w:hanging="283"/>
      </w:pPr>
    </w:lvl>
  </w:abstractNum>
  <w:abstractNum w:abstractNumId="41" w15:restartNumberingAfterBreak="0">
    <w:nsid w:val="0000002A"/>
    <w:multiLevelType w:val="multilevel"/>
    <w:tmpl w:val="0000002A"/>
    <w:name w:val="WW8Num5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991" w:hanging="283"/>
      </w:pPr>
      <w:rPr>
        <w:rFonts w:ascii="Arial" w:hAnsi="Arial"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274" w:hanging="283"/>
      </w:pPr>
      <w:rPr>
        <w:rFonts w:ascii="Arial" w:hAnsi="Arial" w:cs="Aria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557" w:hanging="283"/>
      </w:pPr>
      <w:rPr>
        <w:rFonts w:ascii="Arial" w:hAnsi="Arial" w:cs="Arial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40" w:hanging="283"/>
      </w:pPr>
      <w:rPr>
        <w:rFonts w:ascii="Arial" w:hAnsi="Arial" w:cs="Arial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123" w:hanging="283"/>
      </w:pPr>
      <w:rPr>
        <w:rFonts w:ascii="Arial" w:hAnsi="Arial" w:cs="Arial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406" w:hanging="283"/>
      </w:pPr>
      <w:rPr>
        <w:rFonts w:ascii="Arial" w:hAnsi="Arial" w:cs="Arial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689" w:hanging="283"/>
      </w:pPr>
      <w:rPr>
        <w:rFonts w:ascii="Arial" w:hAnsi="Arial" w:cs="Arial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972" w:hanging="283"/>
      </w:pPr>
      <w:rPr>
        <w:rFonts w:ascii="Arial" w:hAnsi="Arial" w:cs="Arial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255" w:hanging="283"/>
      </w:pPr>
      <w:rPr>
        <w:rFonts w:ascii="Arial" w:hAnsi="Arial" w:cs="Arial"/>
      </w:rPr>
    </w:lvl>
  </w:abstractNum>
  <w:abstractNum w:abstractNumId="42" w15:restartNumberingAfterBreak="0">
    <w:nsid w:val="0000002B"/>
    <w:multiLevelType w:val="multilevel"/>
    <w:tmpl w:val="0000002B"/>
    <w:name w:val="WW8Num52"/>
    <w:lvl w:ilvl="0">
      <w:start w:val="1"/>
      <w:numFmt w:val="lowerLetter"/>
      <w:lvlText w:val="%1)"/>
      <w:lvlJc w:val="left"/>
      <w:pPr>
        <w:tabs>
          <w:tab w:val="num" w:pos="700"/>
        </w:tabs>
        <w:ind w:left="623" w:hanging="283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ascii="Arial" w:hAnsi="Arial" w:cs="Arial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43" w15:restartNumberingAfterBreak="0">
    <w:nsid w:val="0000002C"/>
    <w:multiLevelType w:val="multilevel"/>
    <w:tmpl w:val="0000002C"/>
    <w:name w:val="WW8Num5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44" w15:restartNumberingAfterBreak="0">
    <w:nsid w:val="0000002D"/>
    <w:multiLevelType w:val="multilevel"/>
    <w:tmpl w:val="0000002D"/>
    <w:name w:val="WW8Num54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4" w:hanging="357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54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591"/>
        </w:tabs>
        <w:ind w:left="3588" w:hanging="357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5" w:hanging="357"/>
      </w:pPr>
      <w:rPr>
        <w:rFonts w:ascii="Arial" w:hAnsi="Arial" w:cs="Arial"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5745"/>
        </w:tabs>
        <w:ind w:left="5742" w:hanging="357"/>
      </w:pPr>
      <w:rPr>
        <w:rFonts w:ascii="Arial" w:hAnsi="Arial" w:cs="Arial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6822"/>
        </w:tabs>
        <w:ind w:left="6819" w:hanging="357"/>
      </w:pPr>
      <w:rPr>
        <w:rFonts w:ascii="Arial" w:hAnsi="Arial" w:cs="Aria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7899"/>
        </w:tabs>
        <w:ind w:left="7896" w:hanging="357"/>
      </w:pPr>
      <w:rPr>
        <w:rFonts w:ascii="Arial" w:hAnsi="Arial" w:cs="Arial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8976"/>
        </w:tabs>
        <w:ind w:left="8973" w:hanging="357"/>
      </w:pPr>
      <w:rPr>
        <w:rFonts w:ascii="Arial" w:hAnsi="Arial" w:cs="Arial" w:hint="default"/>
        <w:b w:val="0"/>
        <w:i w:val="0"/>
      </w:rPr>
    </w:lvl>
  </w:abstractNum>
  <w:abstractNum w:abstractNumId="45" w15:restartNumberingAfterBreak="0">
    <w:nsid w:val="0000002E"/>
    <w:multiLevelType w:val="multilevel"/>
    <w:tmpl w:val="0000002E"/>
    <w:name w:val="WW8Num55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93" w:hanging="397"/>
      </w:pPr>
      <w:rPr>
        <w:rFonts w:ascii="Arial" w:hAnsi="Arial"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849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13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41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69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98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26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54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830" w:hanging="283"/>
      </w:pPr>
    </w:lvl>
  </w:abstractNum>
  <w:abstractNum w:abstractNumId="46" w15:restartNumberingAfterBreak="0">
    <w:nsid w:val="0000002F"/>
    <w:multiLevelType w:val="multilevel"/>
    <w:tmpl w:val="0000002F"/>
    <w:name w:val="WW8Num5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396" w:hanging="283"/>
      </w:pPr>
      <w:rPr>
        <w:rFonts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79" w:hanging="283"/>
      </w:pPr>
      <w:rPr>
        <w:rFonts w:ascii="Arial" w:hAnsi="Arial" w:cs="Arial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2" w:hanging="283"/>
      </w:pPr>
      <w:rPr>
        <w:rFonts w:ascii="Arial" w:hAnsi="Arial" w:cs="Arial" w:hint="default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5" w:hanging="283"/>
      </w:pPr>
      <w:rPr>
        <w:rFonts w:ascii="Arial" w:hAnsi="Arial" w:cs="Arial" w:hint="default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28" w:hanging="283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1" w:hanging="283"/>
      </w:pPr>
      <w:rPr>
        <w:rFonts w:ascii="Arial" w:hAnsi="Arial" w:cs="Arial" w:hint="default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4" w:hanging="283"/>
      </w:pPr>
      <w:rPr>
        <w:rFonts w:ascii="Arial" w:hAnsi="Arial" w:cs="Arial" w:hint="default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77" w:hanging="283"/>
      </w:pPr>
      <w:rPr>
        <w:rFonts w:ascii="Arial" w:hAnsi="Arial" w:cs="Arial" w:hint="default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0" w:hanging="283"/>
      </w:pPr>
      <w:rPr>
        <w:rFonts w:ascii="Arial" w:hAnsi="Arial" w:cs="Arial" w:hint="default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93" w:hanging="397"/>
      </w:pPr>
      <w:rPr>
        <w:rFonts w:ascii="Arial" w:hAnsi="Arial"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849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13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41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69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98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26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54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830" w:hanging="283"/>
      </w:pPr>
    </w:lvl>
  </w:abstractNum>
  <w:abstractNum w:abstractNumId="48" w15:restartNumberingAfterBreak="0">
    <w:nsid w:val="00000031"/>
    <w:multiLevelType w:val="multilevel"/>
    <w:tmpl w:val="00000031"/>
    <w:name w:val="WW8Num58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9" w15:restartNumberingAfterBreak="0">
    <w:nsid w:val="00000032"/>
    <w:multiLevelType w:val="multilevel"/>
    <w:tmpl w:val="00000032"/>
    <w:name w:val="WW8Num59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396" w:hanging="283"/>
      </w:pPr>
      <w:rPr>
        <w:rFonts w:ascii="Arial" w:hAnsi="Arial"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79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2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7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0" w:hanging="283"/>
      </w:pPr>
    </w:lvl>
  </w:abstractNum>
  <w:abstractNum w:abstractNumId="50" w15:restartNumberingAfterBreak="0">
    <w:nsid w:val="00000033"/>
    <w:multiLevelType w:val="multilevel"/>
    <w:tmpl w:val="00000033"/>
    <w:name w:val="WW8Num6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93" w:hanging="397"/>
      </w:pPr>
      <w:rPr>
        <w:rFonts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849" w:hanging="283"/>
      </w:pPr>
      <w:rPr>
        <w:rFonts w:ascii="Arial" w:hAnsi="Arial" w:cs="Arial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13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41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69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98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26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54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830" w:hanging="283"/>
      </w:pPr>
    </w:lvl>
  </w:abstractNum>
  <w:abstractNum w:abstractNumId="51" w15:restartNumberingAfterBreak="0">
    <w:nsid w:val="00000034"/>
    <w:multiLevelType w:val="multilevel"/>
    <w:tmpl w:val="00000034"/>
    <w:name w:val="WW8Num6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396" w:hanging="283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79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2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7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0" w:hanging="283"/>
      </w:pPr>
    </w:lvl>
  </w:abstractNum>
  <w:abstractNum w:abstractNumId="52" w15:restartNumberingAfterBreak="0">
    <w:nsid w:val="00000035"/>
    <w:multiLevelType w:val="multilevel"/>
    <w:tmpl w:val="00000035"/>
    <w:name w:val="WW8Num6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396" w:hanging="283"/>
      </w:pPr>
      <w:rPr>
        <w:rFonts w:ascii="Arial" w:hAnsi="Arial" w:cs="Arial"/>
        <w:b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79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2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7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0" w:hanging="283"/>
      </w:pPr>
    </w:lvl>
  </w:abstractNum>
  <w:abstractNum w:abstractNumId="53" w15:restartNumberingAfterBreak="0">
    <w:nsid w:val="00000036"/>
    <w:multiLevelType w:val="multilevel"/>
    <w:tmpl w:val="00000036"/>
    <w:name w:val="WW8Num63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4" w:hanging="35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91"/>
        </w:tabs>
        <w:ind w:left="3588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5" w:hanging="35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45"/>
        </w:tabs>
        <w:ind w:left="57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22"/>
        </w:tabs>
        <w:ind w:left="681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899"/>
        </w:tabs>
        <w:ind w:left="7896" w:hanging="35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76"/>
        </w:tabs>
        <w:ind w:left="8973" w:hanging="357"/>
      </w:pPr>
      <w:rPr>
        <w:rFonts w:cs="Times New Roman" w:hint="default"/>
      </w:rPr>
    </w:lvl>
  </w:abstractNum>
  <w:abstractNum w:abstractNumId="54" w15:restartNumberingAfterBreak="0">
    <w:nsid w:val="0000004C"/>
    <w:multiLevelType w:val="singleLevel"/>
    <w:tmpl w:val="0000004C"/>
    <w:name w:val="WW8Num79"/>
    <w:lvl w:ilvl="0">
      <w:start w:val="1"/>
      <w:numFmt w:val="decimal"/>
      <w:lvlText w:val="%1) "/>
      <w:lvlJc w:val="left"/>
      <w:pPr>
        <w:tabs>
          <w:tab w:val="num" w:pos="643"/>
        </w:tabs>
        <w:ind w:left="566" w:hanging="283"/>
      </w:pPr>
      <w:rPr>
        <w:rFonts w:hint="default"/>
        <w:b w:val="0"/>
        <w:i w:val="0"/>
      </w:rPr>
    </w:lvl>
  </w:abstractNum>
  <w:abstractNum w:abstractNumId="55" w15:restartNumberingAfterBreak="0">
    <w:nsid w:val="00000062"/>
    <w:multiLevelType w:val="multilevel"/>
    <w:tmpl w:val="00000062"/>
    <w:name w:val="WW8Num1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56" w15:restartNumberingAfterBreak="0">
    <w:nsid w:val="0000006C"/>
    <w:multiLevelType w:val="multilevel"/>
    <w:tmpl w:val="0000006C"/>
    <w:name w:val="WW8Num11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93" w:hanging="397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849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132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415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698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981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264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547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830" w:hanging="283"/>
      </w:pPr>
      <w:rPr>
        <w:rFonts w:hint="default"/>
      </w:rPr>
    </w:lvl>
  </w:abstractNum>
  <w:abstractNum w:abstractNumId="57" w15:restartNumberingAfterBreak="0">
    <w:nsid w:val="03E75CD5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408546C"/>
    <w:multiLevelType w:val="hybridMultilevel"/>
    <w:tmpl w:val="E00257D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04FB318E"/>
    <w:multiLevelType w:val="hybridMultilevel"/>
    <w:tmpl w:val="E00257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0CB65819"/>
    <w:multiLevelType w:val="hybridMultilevel"/>
    <w:tmpl w:val="E00257D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0DA3630C"/>
    <w:multiLevelType w:val="hybridMultilevel"/>
    <w:tmpl w:val="E00257D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0E8B1F58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079337A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22B32BC"/>
    <w:multiLevelType w:val="hybridMultilevel"/>
    <w:tmpl w:val="E00257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12CA77FA"/>
    <w:multiLevelType w:val="hybridMultilevel"/>
    <w:tmpl w:val="E3F6D0D8"/>
    <w:lvl w:ilvl="0" w:tplc="7662F3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3833371"/>
    <w:multiLevelType w:val="hybridMultilevel"/>
    <w:tmpl w:val="930A64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7DF011B"/>
    <w:multiLevelType w:val="hybridMultilevel"/>
    <w:tmpl w:val="E00257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18220EDD"/>
    <w:multiLevelType w:val="hybridMultilevel"/>
    <w:tmpl w:val="E00257DA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1C0F17AA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D737A44"/>
    <w:multiLevelType w:val="hybridMultilevel"/>
    <w:tmpl w:val="E00257D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20620E15"/>
    <w:multiLevelType w:val="hybridMultilevel"/>
    <w:tmpl w:val="E00257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24F5797B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C1269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9666E77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1148CB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A66686"/>
    <w:multiLevelType w:val="hybridMultilevel"/>
    <w:tmpl w:val="E00257D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41D970E6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AF008C"/>
    <w:multiLevelType w:val="hybridMultilevel"/>
    <w:tmpl w:val="E00257D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43125390"/>
    <w:multiLevelType w:val="multilevel"/>
    <w:tmpl w:val="D3784C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 w15:restartNumberingAfterBreak="0">
    <w:nsid w:val="45534200"/>
    <w:multiLevelType w:val="hybridMultilevel"/>
    <w:tmpl w:val="E00257DA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4B7D34F2"/>
    <w:multiLevelType w:val="multilevel"/>
    <w:tmpl w:val="D3784C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DC42C66"/>
    <w:multiLevelType w:val="hybridMultilevel"/>
    <w:tmpl w:val="C20E4CC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E7D4F5B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663116"/>
    <w:multiLevelType w:val="multilevel"/>
    <w:tmpl w:val="C31A75F2"/>
    <w:styleLink w:val="WWNum13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1434" w:hanging="357"/>
      </w:pPr>
    </w:lvl>
    <w:lvl w:ilvl="2">
      <w:numFmt w:val="bullet"/>
      <w:lvlText w:val=""/>
      <w:lvlJc w:val="left"/>
      <w:pPr>
        <w:ind w:left="851" w:hanging="45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3588" w:hanging="357"/>
      </w:pPr>
    </w:lvl>
    <w:lvl w:ilvl="4">
      <w:start w:val="1"/>
      <w:numFmt w:val="lowerLetter"/>
      <w:lvlText w:val="%1.%2.%3.%4.%5."/>
      <w:lvlJc w:val="left"/>
      <w:pPr>
        <w:ind w:left="4665" w:hanging="357"/>
      </w:pPr>
    </w:lvl>
    <w:lvl w:ilvl="5">
      <w:start w:val="1"/>
      <w:numFmt w:val="lowerRoman"/>
      <w:lvlText w:val="%1.%2.%3.%4.%5.%6."/>
      <w:lvlJc w:val="right"/>
      <w:pPr>
        <w:ind w:left="5742" w:hanging="357"/>
      </w:pPr>
    </w:lvl>
    <w:lvl w:ilvl="6">
      <w:start w:val="1"/>
      <w:numFmt w:val="decimal"/>
      <w:lvlText w:val="%1.%2.%3.%4.%5.%6.%7."/>
      <w:lvlJc w:val="left"/>
      <w:pPr>
        <w:ind w:left="6819" w:hanging="357"/>
      </w:pPr>
    </w:lvl>
    <w:lvl w:ilvl="7">
      <w:start w:val="1"/>
      <w:numFmt w:val="lowerLetter"/>
      <w:lvlText w:val="%1.%2.%3.%4.%5.%6.%7.%8."/>
      <w:lvlJc w:val="left"/>
      <w:pPr>
        <w:ind w:left="7896" w:hanging="357"/>
      </w:pPr>
    </w:lvl>
    <w:lvl w:ilvl="8">
      <w:start w:val="1"/>
      <w:numFmt w:val="lowerRoman"/>
      <w:lvlText w:val="%1.%2.%3.%4.%5.%6.%7.%8.%9."/>
      <w:lvlJc w:val="right"/>
      <w:pPr>
        <w:ind w:left="8973" w:hanging="357"/>
      </w:pPr>
    </w:lvl>
  </w:abstractNum>
  <w:abstractNum w:abstractNumId="85" w15:restartNumberingAfterBreak="0">
    <w:nsid w:val="55B36B44"/>
    <w:multiLevelType w:val="hybridMultilevel"/>
    <w:tmpl w:val="E00257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5A4848F7"/>
    <w:multiLevelType w:val="hybridMultilevel"/>
    <w:tmpl w:val="E00257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5AA119AC"/>
    <w:multiLevelType w:val="hybridMultilevel"/>
    <w:tmpl w:val="E00257D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606414E3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D60FDF"/>
    <w:multiLevelType w:val="hybridMultilevel"/>
    <w:tmpl w:val="E3F6D0D8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862DB8"/>
    <w:multiLevelType w:val="multilevel"/>
    <w:tmpl w:val="1A4E914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69BE6C05"/>
    <w:multiLevelType w:val="hybridMultilevel"/>
    <w:tmpl w:val="3F306B2A"/>
    <w:lvl w:ilvl="0" w:tplc="B660074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CF7EAC"/>
    <w:multiLevelType w:val="hybridMultilevel"/>
    <w:tmpl w:val="E00257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FC12101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331326"/>
    <w:multiLevelType w:val="hybridMultilevel"/>
    <w:tmpl w:val="E00257D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5A1755C"/>
    <w:multiLevelType w:val="hybridMultilevel"/>
    <w:tmpl w:val="E00257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790A353E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4060E3"/>
    <w:multiLevelType w:val="hybridMultilevel"/>
    <w:tmpl w:val="E00257D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7805313">
    <w:abstractNumId w:val="17"/>
  </w:num>
  <w:num w:numId="2" w16cid:durableId="1957365152">
    <w:abstractNumId w:val="90"/>
  </w:num>
  <w:num w:numId="3" w16cid:durableId="692726690">
    <w:abstractNumId w:val="93"/>
  </w:num>
  <w:num w:numId="4" w16cid:durableId="1963268280">
    <w:abstractNumId w:val="75"/>
  </w:num>
  <w:num w:numId="5" w16cid:durableId="1348756815">
    <w:abstractNumId w:val="62"/>
  </w:num>
  <w:num w:numId="6" w16cid:durableId="306863135">
    <w:abstractNumId w:val="83"/>
  </w:num>
  <w:num w:numId="7" w16cid:durableId="454443548">
    <w:abstractNumId w:val="57"/>
  </w:num>
  <w:num w:numId="8" w16cid:durableId="370961874">
    <w:abstractNumId w:val="91"/>
  </w:num>
  <w:num w:numId="9" w16cid:durableId="2045130588">
    <w:abstractNumId w:val="85"/>
  </w:num>
  <w:num w:numId="10" w16cid:durableId="587008066">
    <w:abstractNumId w:val="95"/>
  </w:num>
  <w:num w:numId="11" w16cid:durableId="1742631490">
    <w:abstractNumId w:val="64"/>
  </w:num>
  <w:num w:numId="12" w16cid:durableId="1590962198">
    <w:abstractNumId w:val="78"/>
  </w:num>
  <w:num w:numId="13" w16cid:durableId="1995986726">
    <w:abstractNumId w:val="77"/>
  </w:num>
  <w:num w:numId="14" w16cid:durableId="963578207">
    <w:abstractNumId w:val="67"/>
  </w:num>
  <w:num w:numId="15" w16cid:durableId="1303536213">
    <w:abstractNumId w:val="82"/>
  </w:num>
  <w:num w:numId="16" w16cid:durableId="839153663">
    <w:abstractNumId w:val="65"/>
  </w:num>
  <w:num w:numId="17" w16cid:durableId="422461775">
    <w:abstractNumId w:val="74"/>
  </w:num>
  <w:num w:numId="18" w16cid:durableId="46534755">
    <w:abstractNumId w:val="69"/>
  </w:num>
  <w:num w:numId="19" w16cid:durableId="102458562">
    <w:abstractNumId w:val="86"/>
  </w:num>
  <w:num w:numId="20" w16cid:durableId="1671834380">
    <w:abstractNumId w:val="84"/>
  </w:num>
  <w:num w:numId="21" w16cid:durableId="673606989">
    <w:abstractNumId w:val="71"/>
  </w:num>
  <w:num w:numId="22" w16cid:durableId="1658996656">
    <w:abstractNumId w:val="92"/>
  </w:num>
  <w:num w:numId="23" w16cid:durableId="373046153">
    <w:abstractNumId w:val="88"/>
  </w:num>
  <w:num w:numId="24" w16cid:durableId="487676813">
    <w:abstractNumId w:val="96"/>
  </w:num>
  <w:num w:numId="25" w16cid:durableId="693503964">
    <w:abstractNumId w:val="72"/>
  </w:num>
  <w:num w:numId="26" w16cid:durableId="1301963087">
    <w:abstractNumId w:val="59"/>
  </w:num>
  <w:num w:numId="27" w16cid:durableId="1373575357">
    <w:abstractNumId w:val="60"/>
  </w:num>
  <w:num w:numId="28" w16cid:durableId="1293290625">
    <w:abstractNumId w:val="58"/>
  </w:num>
  <w:num w:numId="29" w16cid:durableId="637609109">
    <w:abstractNumId w:val="97"/>
  </w:num>
  <w:num w:numId="30" w16cid:durableId="1976330223">
    <w:abstractNumId w:val="76"/>
  </w:num>
  <w:num w:numId="31" w16cid:durableId="507791180">
    <w:abstractNumId w:val="89"/>
  </w:num>
  <w:num w:numId="32" w16cid:durableId="978651851">
    <w:abstractNumId w:val="66"/>
  </w:num>
  <w:num w:numId="33" w16cid:durableId="126705090">
    <w:abstractNumId w:val="79"/>
  </w:num>
  <w:num w:numId="34" w16cid:durableId="1141075464">
    <w:abstractNumId w:val="80"/>
  </w:num>
  <w:num w:numId="35" w16cid:durableId="1577737497">
    <w:abstractNumId w:val="68"/>
  </w:num>
  <w:num w:numId="36" w16cid:durableId="1092971969">
    <w:abstractNumId w:val="94"/>
  </w:num>
  <w:num w:numId="37" w16cid:durableId="99497289">
    <w:abstractNumId w:val="61"/>
  </w:num>
  <w:num w:numId="38" w16cid:durableId="1837375367">
    <w:abstractNumId w:val="81"/>
  </w:num>
  <w:num w:numId="39" w16cid:durableId="125468386">
    <w:abstractNumId w:val="87"/>
  </w:num>
  <w:num w:numId="40" w16cid:durableId="1647396426">
    <w:abstractNumId w:val="70"/>
  </w:num>
  <w:num w:numId="41" w16cid:durableId="130709295">
    <w:abstractNumId w:val="63"/>
  </w:num>
  <w:num w:numId="42" w16cid:durableId="1817336630">
    <w:abstractNumId w:val="7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FB"/>
    <w:rsid w:val="000008B9"/>
    <w:rsid w:val="00000DC7"/>
    <w:rsid w:val="00001109"/>
    <w:rsid w:val="0000122F"/>
    <w:rsid w:val="00001569"/>
    <w:rsid w:val="00001BC7"/>
    <w:rsid w:val="000035F7"/>
    <w:rsid w:val="000038D1"/>
    <w:rsid w:val="00004FC8"/>
    <w:rsid w:val="00005134"/>
    <w:rsid w:val="00006B89"/>
    <w:rsid w:val="000105C4"/>
    <w:rsid w:val="000108FB"/>
    <w:rsid w:val="0001128F"/>
    <w:rsid w:val="00012660"/>
    <w:rsid w:val="00012F1F"/>
    <w:rsid w:val="00013444"/>
    <w:rsid w:val="00013CA4"/>
    <w:rsid w:val="00014084"/>
    <w:rsid w:val="00014FCB"/>
    <w:rsid w:val="00015E26"/>
    <w:rsid w:val="000166A7"/>
    <w:rsid w:val="00016723"/>
    <w:rsid w:val="000203AB"/>
    <w:rsid w:val="0002082E"/>
    <w:rsid w:val="00021702"/>
    <w:rsid w:val="00022283"/>
    <w:rsid w:val="000227C8"/>
    <w:rsid w:val="00023859"/>
    <w:rsid w:val="00023C38"/>
    <w:rsid w:val="00023ECD"/>
    <w:rsid w:val="00026B45"/>
    <w:rsid w:val="00027973"/>
    <w:rsid w:val="0003007B"/>
    <w:rsid w:val="000300E1"/>
    <w:rsid w:val="000301CB"/>
    <w:rsid w:val="000313B0"/>
    <w:rsid w:val="00031D38"/>
    <w:rsid w:val="000325F8"/>
    <w:rsid w:val="00032FBC"/>
    <w:rsid w:val="00033434"/>
    <w:rsid w:val="0003379C"/>
    <w:rsid w:val="000346C7"/>
    <w:rsid w:val="00034D73"/>
    <w:rsid w:val="000370D8"/>
    <w:rsid w:val="000400EF"/>
    <w:rsid w:val="00040254"/>
    <w:rsid w:val="000408FB"/>
    <w:rsid w:val="00040C8E"/>
    <w:rsid w:val="0004181D"/>
    <w:rsid w:val="000418C7"/>
    <w:rsid w:val="00042FC4"/>
    <w:rsid w:val="00043482"/>
    <w:rsid w:val="000445C2"/>
    <w:rsid w:val="0004567F"/>
    <w:rsid w:val="00046035"/>
    <w:rsid w:val="000473B1"/>
    <w:rsid w:val="00047656"/>
    <w:rsid w:val="00047DF8"/>
    <w:rsid w:val="000501E3"/>
    <w:rsid w:val="000503B6"/>
    <w:rsid w:val="0005055E"/>
    <w:rsid w:val="0005099A"/>
    <w:rsid w:val="00050FF2"/>
    <w:rsid w:val="00051C81"/>
    <w:rsid w:val="000535BA"/>
    <w:rsid w:val="00054903"/>
    <w:rsid w:val="00056B89"/>
    <w:rsid w:val="00057279"/>
    <w:rsid w:val="00057710"/>
    <w:rsid w:val="0006068A"/>
    <w:rsid w:val="00061445"/>
    <w:rsid w:val="00061B69"/>
    <w:rsid w:val="00061EA3"/>
    <w:rsid w:val="00063EC8"/>
    <w:rsid w:val="00063F03"/>
    <w:rsid w:val="00064FB9"/>
    <w:rsid w:val="00065DD0"/>
    <w:rsid w:val="0006716A"/>
    <w:rsid w:val="00071EAC"/>
    <w:rsid w:val="00073240"/>
    <w:rsid w:val="00073546"/>
    <w:rsid w:val="000735DE"/>
    <w:rsid w:val="00073853"/>
    <w:rsid w:val="00074852"/>
    <w:rsid w:val="00074BB9"/>
    <w:rsid w:val="00075261"/>
    <w:rsid w:val="00076251"/>
    <w:rsid w:val="00076BCA"/>
    <w:rsid w:val="00076E65"/>
    <w:rsid w:val="00080F34"/>
    <w:rsid w:val="00081664"/>
    <w:rsid w:val="000845CC"/>
    <w:rsid w:val="0008585B"/>
    <w:rsid w:val="00086209"/>
    <w:rsid w:val="0008658D"/>
    <w:rsid w:val="00086C43"/>
    <w:rsid w:val="00086F43"/>
    <w:rsid w:val="00086F53"/>
    <w:rsid w:val="000870BE"/>
    <w:rsid w:val="000870DD"/>
    <w:rsid w:val="00087543"/>
    <w:rsid w:val="0008763A"/>
    <w:rsid w:val="000876AD"/>
    <w:rsid w:val="00091757"/>
    <w:rsid w:val="00091813"/>
    <w:rsid w:val="00091CCE"/>
    <w:rsid w:val="00091E0C"/>
    <w:rsid w:val="0009329B"/>
    <w:rsid w:val="00093CDA"/>
    <w:rsid w:val="00093DA6"/>
    <w:rsid w:val="00094116"/>
    <w:rsid w:val="00094923"/>
    <w:rsid w:val="00094D7A"/>
    <w:rsid w:val="00095957"/>
    <w:rsid w:val="000969A5"/>
    <w:rsid w:val="000A04BE"/>
    <w:rsid w:val="000A1DAE"/>
    <w:rsid w:val="000A246F"/>
    <w:rsid w:val="000A24F8"/>
    <w:rsid w:val="000A28FB"/>
    <w:rsid w:val="000A2B63"/>
    <w:rsid w:val="000A5559"/>
    <w:rsid w:val="000A6531"/>
    <w:rsid w:val="000A69E7"/>
    <w:rsid w:val="000A7E0F"/>
    <w:rsid w:val="000A7EAD"/>
    <w:rsid w:val="000B05ED"/>
    <w:rsid w:val="000B0E51"/>
    <w:rsid w:val="000B100B"/>
    <w:rsid w:val="000B14B1"/>
    <w:rsid w:val="000B15B2"/>
    <w:rsid w:val="000B29A3"/>
    <w:rsid w:val="000B301F"/>
    <w:rsid w:val="000B6025"/>
    <w:rsid w:val="000B691C"/>
    <w:rsid w:val="000B7927"/>
    <w:rsid w:val="000B7B63"/>
    <w:rsid w:val="000C06C4"/>
    <w:rsid w:val="000C1648"/>
    <w:rsid w:val="000C239C"/>
    <w:rsid w:val="000C280E"/>
    <w:rsid w:val="000C35CD"/>
    <w:rsid w:val="000C3CC5"/>
    <w:rsid w:val="000C5C4E"/>
    <w:rsid w:val="000C5F32"/>
    <w:rsid w:val="000C62C9"/>
    <w:rsid w:val="000C685A"/>
    <w:rsid w:val="000D0462"/>
    <w:rsid w:val="000D17DF"/>
    <w:rsid w:val="000D1A7A"/>
    <w:rsid w:val="000D2955"/>
    <w:rsid w:val="000D3AE6"/>
    <w:rsid w:val="000D3EF5"/>
    <w:rsid w:val="000D40F0"/>
    <w:rsid w:val="000D46E4"/>
    <w:rsid w:val="000D5FF8"/>
    <w:rsid w:val="000D6545"/>
    <w:rsid w:val="000D71F4"/>
    <w:rsid w:val="000D7C55"/>
    <w:rsid w:val="000E01B5"/>
    <w:rsid w:val="000E1422"/>
    <w:rsid w:val="000E1798"/>
    <w:rsid w:val="000E2538"/>
    <w:rsid w:val="000E27B8"/>
    <w:rsid w:val="000E284F"/>
    <w:rsid w:val="000E35A9"/>
    <w:rsid w:val="000E38C0"/>
    <w:rsid w:val="000E3C9C"/>
    <w:rsid w:val="000E3CFD"/>
    <w:rsid w:val="000E41C9"/>
    <w:rsid w:val="000E457B"/>
    <w:rsid w:val="000E4801"/>
    <w:rsid w:val="000E5B1B"/>
    <w:rsid w:val="000E6970"/>
    <w:rsid w:val="000E6FC8"/>
    <w:rsid w:val="000F0421"/>
    <w:rsid w:val="000F0D68"/>
    <w:rsid w:val="000F1858"/>
    <w:rsid w:val="000F2EBD"/>
    <w:rsid w:val="000F3322"/>
    <w:rsid w:val="000F43DF"/>
    <w:rsid w:val="000F52F8"/>
    <w:rsid w:val="000F5B0D"/>
    <w:rsid w:val="000F6678"/>
    <w:rsid w:val="000F7B02"/>
    <w:rsid w:val="000F7D65"/>
    <w:rsid w:val="00100215"/>
    <w:rsid w:val="0010073E"/>
    <w:rsid w:val="0010156D"/>
    <w:rsid w:val="00101616"/>
    <w:rsid w:val="00101D0A"/>
    <w:rsid w:val="00101EDF"/>
    <w:rsid w:val="00102484"/>
    <w:rsid w:val="00103025"/>
    <w:rsid w:val="001061C3"/>
    <w:rsid w:val="001061F0"/>
    <w:rsid w:val="00106334"/>
    <w:rsid w:val="0010695F"/>
    <w:rsid w:val="00107880"/>
    <w:rsid w:val="00107D6B"/>
    <w:rsid w:val="00110E23"/>
    <w:rsid w:val="001113F1"/>
    <w:rsid w:val="0011331E"/>
    <w:rsid w:val="00113E75"/>
    <w:rsid w:val="0011411C"/>
    <w:rsid w:val="001149BE"/>
    <w:rsid w:val="00114A5C"/>
    <w:rsid w:val="00115B74"/>
    <w:rsid w:val="001165D6"/>
    <w:rsid w:val="001166A3"/>
    <w:rsid w:val="00117713"/>
    <w:rsid w:val="00117885"/>
    <w:rsid w:val="00117EC7"/>
    <w:rsid w:val="00117F13"/>
    <w:rsid w:val="00120158"/>
    <w:rsid w:val="0012123F"/>
    <w:rsid w:val="001214EE"/>
    <w:rsid w:val="00121DBC"/>
    <w:rsid w:val="00121FC1"/>
    <w:rsid w:val="001231EB"/>
    <w:rsid w:val="001243B0"/>
    <w:rsid w:val="001261CE"/>
    <w:rsid w:val="001269D0"/>
    <w:rsid w:val="00127CC9"/>
    <w:rsid w:val="00127E5A"/>
    <w:rsid w:val="0013083E"/>
    <w:rsid w:val="0013155D"/>
    <w:rsid w:val="00131712"/>
    <w:rsid w:val="00133A04"/>
    <w:rsid w:val="0013450A"/>
    <w:rsid w:val="0013551B"/>
    <w:rsid w:val="0013585A"/>
    <w:rsid w:val="00135C21"/>
    <w:rsid w:val="00137906"/>
    <w:rsid w:val="00137B98"/>
    <w:rsid w:val="001407CE"/>
    <w:rsid w:val="00140A0E"/>
    <w:rsid w:val="001430B5"/>
    <w:rsid w:val="00143A2C"/>
    <w:rsid w:val="001444E0"/>
    <w:rsid w:val="001462BD"/>
    <w:rsid w:val="00146E00"/>
    <w:rsid w:val="0014700A"/>
    <w:rsid w:val="0014726D"/>
    <w:rsid w:val="001478AC"/>
    <w:rsid w:val="00150BEA"/>
    <w:rsid w:val="001514A2"/>
    <w:rsid w:val="0015188B"/>
    <w:rsid w:val="00152E26"/>
    <w:rsid w:val="00154F4B"/>
    <w:rsid w:val="001554FF"/>
    <w:rsid w:val="001608AD"/>
    <w:rsid w:val="00161580"/>
    <w:rsid w:val="0016197C"/>
    <w:rsid w:val="00163657"/>
    <w:rsid w:val="00163E5F"/>
    <w:rsid w:val="00163EFC"/>
    <w:rsid w:val="00164AEB"/>
    <w:rsid w:val="00164BAF"/>
    <w:rsid w:val="0016520A"/>
    <w:rsid w:val="00165E68"/>
    <w:rsid w:val="00165F3C"/>
    <w:rsid w:val="001671BA"/>
    <w:rsid w:val="001676B4"/>
    <w:rsid w:val="00167DB3"/>
    <w:rsid w:val="0017039A"/>
    <w:rsid w:val="00171750"/>
    <w:rsid w:val="001718EF"/>
    <w:rsid w:val="00172956"/>
    <w:rsid w:val="0017433A"/>
    <w:rsid w:val="00174479"/>
    <w:rsid w:val="001804D5"/>
    <w:rsid w:val="00180D76"/>
    <w:rsid w:val="001813B8"/>
    <w:rsid w:val="0018148D"/>
    <w:rsid w:val="001817A9"/>
    <w:rsid w:val="0018299F"/>
    <w:rsid w:val="00182C1D"/>
    <w:rsid w:val="00185605"/>
    <w:rsid w:val="001858D5"/>
    <w:rsid w:val="00186F31"/>
    <w:rsid w:val="00187817"/>
    <w:rsid w:val="0019012C"/>
    <w:rsid w:val="00191159"/>
    <w:rsid w:val="00192047"/>
    <w:rsid w:val="00193215"/>
    <w:rsid w:val="00193604"/>
    <w:rsid w:val="001938DE"/>
    <w:rsid w:val="001940F7"/>
    <w:rsid w:val="00194553"/>
    <w:rsid w:val="00195960"/>
    <w:rsid w:val="0019673C"/>
    <w:rsid w:val="00197576"/>
    <w:rsid w:val="0019788B"/>
    <w:rsid w:val="001A044C"/>
    <w:rsid w:val="001A0575"/>
    <w:rsid w:val="001A0EDE"/>
    <w:rsid w:val="001A194C"/>
    <w:rsid w:val="001A270E"/>
    <w:rsid w:val="001A2918"/>
    <w:rsid w:val="001A425A"/>
    <w:rsid w:val="001A45B2"/>
    <w:rsid w:val="001A479D"/>
    <w:rsid w:val="001A4A77"/>
    <w:rsid w:val="001A5768"/>
    <w:rsid w:val="001A6DB0"/>
    <w:rsid w:val="001A79D2"/>
    <w:rsid w:val="001A7A35"/>
    <w:rsid w:val="001B158A"/>
    <w:rsid w:val="001B19E0"/>
    <w:rsid w:val="001B20B9"/>
    <w:rsid w:val="001B2F75"/>
    <w:rsid w:val="001B6A71"/>
    <w:rsid w:val="001C37CB"/>
    <w:rsid w:val="001C449A"/>
    <w:rsid w:val="001C4EF7"/>
    <w:rsid w:val="001C559F"/>
    <w:rsid w:val="001C6488"/>
    <w:rsid w:val="001D08CE"/>
    <w:rsid w:val="001D0D33"/>
    <w:rsid w:val="001D15B0"/>
    <w:rsid w:val="001D4B3C"/>
    <w:rsid w:val="001D4BE2"/>
    <w:rsid w:val="001D57E7"/>
    <w:rsid w:val="001D5D7B"/>
    <w:rsid w:val="001D72AE"/>
    <w:rsid w:val="001D73F5"/>
    <w:rsid w:val="001D769B"/>
    <w:rsid w:val="001E0602"/>
    <w:rsid w:val="001E0769"/>
    <w:rsid w:val="001E2348"/>
    <w:rsid w:val="001E2609"/>
    <w:rsid w:val="001E2C3E"/>
    <w:rsid w:val="001E2C68"/>
    <w:rsid w:val="001E57A4"/>
    <w:rsid w:val="001E64B0"/>
    <w:rsid w:val="001E6B12"/>
    <w:rsid w:val="001E6E58"/>
    <w:rsid w:val="001E7465"/>
    <w:rsid w:val="001E7651"/>
    <w:rsid w:val="001E7FAA"/>
    <w:rsid w:val="001F0333"/>
    <w:rsid w:val="001F18C4"/>
    <w:rsid w:val="001F290B"/>
    <w:rsid w:val="001F2EF0"/>
    <w:rsid w:val="001F38C2"/>
    <w:rsid w:val="001F3B1C"/>
    <w:rsid w:val="001F3E8A"/>
    <w:rsid w:val="001F4079"/>
    <w:rsid w:val="001F5BE8"/>
    <w:rsid w:val="001F5DF6"/>
    <w:rsid w:val="001F700B"/>
    <w:rsid w:val="001F7389"/>
    <w:rsid w:val="001F7667"/>
    <w:rsid w:val="0020001D"/>
    <w:rsid w:val="0020111B"/>
    <w:rsid w:val="00202DAB"/>
    <w:rsid w:val="00202FB9"/>
    <w:rsid w:val="002030C3"/>
    <w:rsid w:val="00203496"/>
    <w:rsid w:val="00203608"/>
    <w:rsid w:val="00203872"/>
    <w:rsid w:val="00204ADC"/>
    <w:rsid w:val="00204AE4"/>
    <w:rsid w:val="002063FB"/>
    <w:rsid w:val="00206A76"/>
    <w:rsid w:val="00206D07"/>
    <w:rsid w:val="00206F01"/>
    <w:rsid w:val="00207674"/>
    <w:rsid w:val="002076C1"/>
    <w:rsid w:val="00207867"/>
    <w:rsid w:val="00211326"/>
    <w:rsid w:val="00211A06"/>
    <w:rsid w:val="00211EDD"/>
    <w:rsid w:val="002124A2"/>
    <w:rsid w:val="0021291B"/>
    <w:rsid w:val="002142D2"/>
    <w:rsid w:val="002161FB"/>
    <w:rsid w:val="002164DF"/>
    <w:rsid w:val="002223EF"/>
    <w:rsid w:val="002224F6"/>
    <w:rsid w:val="00223638"/>
    <w:rsid w:val="00223ED2"/>
    <w:rsid w:val="00223F2D"/>
    <w:rsid w:val="00224E94"/>
    <w:rsid w:val="002276B6"/>
    <w:rsid w:val="002277C3"/>
    <w:rsid w:val="00227A74"/>
    <w:rsid w:val="00227C03"/>
    <w:rsid w:val="002315DA"/>
    <w:rsid w:val="00231EBA"/>
    <w:rsid w:val="00232159"/>
    <w:rsid w:val="0023292F"/>
    <w:rsid w:val="00233158"/>
    <w:rsid w:val="00235425"/>
    <w:rsid w:val="00235489"/>
    <w:rsid w:val="002366AC"/>
    <w:rsid w:val="00237ECB"/>
    <w:rsid w:val="00240320"/>
    <w:rsid w:val="002406E3"/>
    <w:rsid w:val="0024110A"/>
    <w:rsid w:val="00241E35"/>
    <w:rsid w:val="0024223A"/>
    <w:rsid w:val="002422E8"/>
    <w:rsid w:val="0024315B"/>
    <w:rsid w:val="002439EF"/>
    <w:rsid w:val="002440FC"/>
    <w:rsid w:val="00244450"/>
    <w:rsid w:val="002455CD"/>
    <w:rsid w:val="00245B98"/>
    <w:rsid w:val="002460BE"/>
    <w:rsid w:val="00246C40"/>
    <w:rsid w:val="00247EBC"/>
    <w:rsid w:val="002502BB"/>
    <w:rsid w:val="00251EA1"/>
    <w:rsid w:val="0025259C"/>
    <w:rsid w:val="00255D62"/>
    <w:rsid w:val="0025663D"/>
    <w:rsid w:val="00256963"/>
    <w:rsid w:val="00257E3B"/>
    <w:rsid w:val="00260F26"/>
    <w:rsid w:val="0026197C"/>
    <w:rsid w:val="00262E2E"/>
    <w:rsid w:val="002637F7"/>
    <w:rsid w:val="00264041"/>
    <w:rsid w:val="00264328"/>
    <w:rsid w:val="00264951"/>
    <w:rsid w:val="00264D4B"/>
    <w:rsid w:val="00270430"/>
    <w:rsid w:val="00270DB1"/>
    <w:rsid w:val="00270DEA"/>
    <w:rsid w:val="00271328"/>
    <w:rsid w:val="00271943"/>
    <w:rsid w:val="002720E9"/>
    <w:rsid w:val="00272DE8"/>
    <w:rsid w:val="002737AC"/>
    <w:rsid w:val="00273AA8"/>
    <w:rsid w:val="00273D87"/>
    <w:rsid w:val="002750B4"/>
    <w:rsid w:val="00275776"/>
    <w:rsid w:val="0027611F"/>
    <w:rsid w:val="00276CFB"/>
    <w:rsid w:val="00277615"/>
    <w:rsid w:val="00277D14"/>
    <w:rsid w:val="00280360"/>
    <w:rsid w:val="002807BA"/>
    <w:rsid w:val="00280AA6"/>
    <w:rsid w:val="00280D65"/>
    <w:rsid w:val="00280E78"/>
    <w:rsid w:val="0028131D"/>
    <w:rsid w:val="00281596"/>
    <w:rsid w:val="00281794"/>
    <w:rsid w:val="00281C97"/>
    <w:rsid w:val="00282029"/>
    <w:rsid w:val="002826C1"/>
    <w:rsid w:val="00282C57"/>
    <w:rsid w:val="002837BE"/>
    <w:rsid w:val="00287EA9"/>
    <w:rsid w:val="00287EF3"/>
    <w:rsid w:val="00290BFE"/>
    <w:rsid w:val="00290E3F"/>
    <w:rsid w:val="002914B5"/>
    <w:rsid w:val="0029454A"/>
    <w:rsid w:val="002968E2"/>
    <w:rsid w:val="00296B4B"/>
    <w:rsid w:val="00296B95"/>
    <w:rsid w:val="00297CD9"/>
    <w:rsid w:val="002A16D0"/>
    <w:rsid w:val="002A21B5"/>
    <w:rsid w:val="002A2DB6"/>
    <w:rsid w:val="002A553E"/>
    <w:rsid w:val="002A5A1E"/>
    <w:rsid w:val="002A6680"/>
    <w:rsid w:val="002A76DC"/>
    <w:rsid w:val="002A7AA2"/>
    <w:rsid w:val="002B0144"/>
    <w:rsid w:val="002B1402"/>
    <w:rsid w:val="002B15FA"/>
    <w:rsid w:val="002B2374"/>
    <w:rsid w:val="002B35A9"/>
    <w:rsid w:val="002B3D9B"/>
    <w:rsid w:val="002B4032"/>
    <w:rsid w:val="002B41FE"/>
    <w:rsid w:val="002B423D"/>
    <w:rsid w:val="002B4580"/>
    <w:rsid w:val="002B5262"/>
    <w:rsid w:val="002B53D4"/>
    <w:rsid w:val="002B55EC"/>
    <w:rsid w:val="002B593F"/>
    <w:rsid w:val="002C0E6A"/>
    <w:rsid w:val="002C1840"/>
    <w:rsid w:val="002C1A65"/>
    <w:rsid w:val="002C2530"/>
    <w:rsid w:val="002C3D10"/>
    <w:rsid w:val="002C4BFC"/>
    <w:rsid w:val="002C5733"/>
    <w:rsid w:val="002C5FEE"/>
    <w:rsid w:val="002C6082"/>
    <w:rsid w:val="002C6167"/>
    <w:rsid w:val="002C626F"/>
    <w:rsid w:val="002C68B4"/>
    <w:rsid w:val="002C7600"/>
    <w:rsid w:val="002C7B91"/>
    <w:rsid w:val="002D010A"/>
    <w:rsid w:val="002D085F"/>
    <w:rsid w:val="002D1170"/>
    <w:rsid w:val="002D29BE"/>
    <w:rsid w:val="002D2E04"/>
    <w:rsid w:val="002D466C"/>
    <w:rsid w:val="002E1718"/>
    <w:rsid w:val="002E1FD5"/>
    <w:rsid w:val="002E32A3"/>
    <w:rsid w:val="002E3919"/>
    <w:rsid w:val="002E4897"/>
    <w:rsid w:val="002E51BC"/>
    <w:rsid w:val="002E5410"/>
    <w:rsid w:val="002E55E5"/>
    <w:rsid w:val="002E56D6"/>
    <w:rsid w:val="002E6686"/>
    <w:rsid w:val="002E77FC"/>
    <w:rsid w:val="002F0981"/>
    <w:rsid w:val="002F1319"/>
    <w:rsid w:val="002F18EB"/>
    <w:rsid w:val="002F1FF6"/>
    <w:rsid w:val="002F232F"/>
    <w:rsid w:val="002F3344"/>
    <w:rsid w:val="002F40B9"/>
    <w:rsid w:val="002F4370"/>
    <w:rsid w:val="002F4567"/>
    <w:rsid w:val="002F4A8B"/>
    <w:rsid w:val="002F5A90"/>
    <w:rsid w:val="002F7A75"/>
    <w:rsid w:val="00300A69"/>
    <w:rsid w:val="00301BA0"/>
    <w:rsid w:val="00301E03"/>
    <w:rsid w:val="00303060"/>
    <w:rsid w:val="00303102"/>
    <w:rsid w:val="003035B6"/>
    <w:rsid w:val="003040BC"/>
    <w:rsid w:val="0030535E"/>
    <w:rsid w:val="0030657D"/>
    <w:rsid w:val="0030719A"/>
    <w:rsid w:val="0030733B"/>
    <w:rsid w:val="003108F9"/>
    <w:rsid w:val="0031125B"/>
    <w:rsid w:val="0031143B"/>
    <w:rsid w:val="00311F5D"/>
    <w:rsid w:val="0031216E"/>
    <w:rsid w:val="0031243D"/>
    <w:rsid w:val="00313BB9"/>
    <w:rsid w:val="00314873"/>
    <w:rsid w:val="003151A9"/>
    <w:rsid w:val="00315233"/>
    <w:rsid w:val="0031544F"/>
    <w:rsid w:val="0031569C"/>
    <w:rsid w:val="00315AE3"/>
    <w:rsid w:val="0031642B"/>
    <w:rsid w:val="0032095A"/>
    <w:rsid w:val="00320B1D"/>
    <w:rsid w:val="00322183"/>
    <w:rsid w:val="00322A80"/>
    <w:rsid w:val="00322FDD"/>
    <w:rsid w:val="00323729"/>
    <w:rsid w:val="00323902"/>
    <w:rsid w:val="00323E5C"/>
    <w:rsid w:val="0032605E"/>
    <w:rsid w:val="00326E97"/>
    <w:rsid w:val="0032729D"/>
    <w:rsid w:val="003276EB"/>
    <w:rsid w:val="00327EEE"/>
    <w:rsid w:val="00332016"/>
    <w:rsid w:val="003320EE"/>
    <w:rsid w:val="0033225C"/>
    <w:rsid w:val="003322F8"/>
    <w:rsid w:val="003325B6"/>
    <w:rsid w:val="00333397"/>
    <w:rsid w:val="00334138"/>
    <w:rsid w:val="00334C19"/>
    <w:rsid w:val="00335041"/>
    <w:rsid w:val="00337F01"/>
    <w:rsid w:val="0034109E"/>
    <w:rsid w:val="00341CD8"/>
    <w:rsid w:val="00342016"/>
    <w:rsid w:val="003434B8"/>
    <w:rsid w:val="0034383D"/>
    <w:rsid w:val="00344C67"/>
    <w:rsid w:val="00344E70"/>
    <w:rsid w:val="00344EAA"/>
    <w:rsid w:val="00345492"/>
    <w:rsid w:val="00346BE6"/>
    <w:rsid w:val="003506C9"/>
    <w:rsid w:val="00350D25"/>
    <w:rsid w:val="00351A5E"/>
    <w:rsid w:val="00352448"/>
    <w:rsid w:val="003524EE"/>
    <w:rsid w:val="00352727"/>
    <w:rsid w:val="00352B9E"/>
    <w:rsid w:val="003537C7"/>
    <w:rsid w:val="003548E6"/>
    <w:rsid w:val="003564E8"/>
    <w:rsid w:val="00356FC3"/>
    <w:rsid w:val="00357FCD"/>
    <w:rsid w:val="00360977"/>
    <w:rsid w:val="00360AD8"/>
    <w:rsid w:val="00362FE5"/>
    <w:rsid w:val="00363082"/>
    <w:rsid w:val="00363CC7"/>
    <w:rsid w:val="00364FCB"/>
    <w:rsid w:val="003677F5"/>
    <w:rsid w:val="00367C8C"/>
    <w:rsid w:val="0037016D"/>
    <w:rsid w:val="0037019B"/>
    <w:rsid w:val="0037114B"/>
    <w:rsid w:val="003714EE"/>
    <w:rsid w:val="003715CB"/>
    <w:rsid w:val="00371A95"/>
    <w:rsid w:val="00372D00"/>
    <w:rsid w:val="00373890"/>
    <w:rsid w:val="00375BF7"/>
    <w:rsid w:val="0037626C"/>
    <w:rsid w:val="003763A5"/>
    <w:rsid w:val="00376B2F"/>
    <w:rsid w:val="00376BAB"/>
    <w:rsid w:val="00376C14"/>
    <w:rsid w:val="00376F42"/>
    <w:rsid w:val="00377A36"/>
    <w:rsid w:val="00377FD2"/>
    <w:rsid w:val="0038001C"/>
    <w:rsid w:val="00380B21"/>
    <w:rsid w:val="00380CC6"/>
    <w:rsid w:val="00381427"/>
    <w:rsid w:val="003820DF"/>
    <w:rsid w:val="00382122"/>
    <w:rsid w:val="0038285A"/>
    <w:rsid w:val="00383842"/>
    <w:rsid w:val="00383D39"/>
    <w:rsid w:val="0038456A"/>
    <w:rsid w:val="00385036"/>
    <w:rsid w:val="00385B18"/>
    <w:rsid w:val="0038692C"/>
    <w:rsid w:val="00386A0B"/>
    <w:rsid w:val="003874C8"/>
    <w:rsid w:val="00387E6B"/>
    <w:rsid w:val="00390D54"/>
    <w:rsid w:val="00390E7A"/>
    <w:rsid w:val="003911E0"/>
    <w:rsid w:val="00391451"/>
    <w:rsid w:val="00391AF9"/>
    <w:rsid w:val="00391BB3"/>
    <w:rsid w:val="00391C00"/>
    <w:rsid w:val="00392312"/>
    <w:rsid w:val="00392CEB"/>
    <w:rsid w:val="00394177"/>
    <w:rsid w:val="0039430E"/>
    <w:rsid w:val="003963A1"/>
    <w:rsid w:val="003A08BC"/>
    <w:rsid w:val="003A2A41"/>
    <w:rsid w:val="003A2B95"/>
    <w:rsid w:val="003A3659"/>
    <w:rsid w:val="003A3DB1"/>
    <w:rsid w:val="003A42CE"/>
    <w:rsid w:val="003A4432"/>
    <w:rsid w:val="003A507B"/>
    <w:rsid w:val="003B0157"/>
    <w:rsid w:val="003B1AD5"/>
    <w:rsid w:val="003B1AFB"/>
    <w:rsid w:val="003B1E6A"/>
    <w:rsid w:val="003B29CB"/>
    <w:rsid w:val="003B2D9D"/>
    <w:rsid w:val="003B31B9"/>
    <w:rsid w:val="003B32DB"/>
    <w:rsid w:val="003B3AF1"/>
    <w:rsid w:val="003B3D92"/>
    <w:rsid w:val="003B50ED"/>
    <w:rsid w:val="003B57E8"/>
    <w:rsid w:val="003C05E2"/>
    <w:rsid w:val="003C13B9"/>
    <w:rsid w:val="003C1632"/>
    <w:rsid w:val="003C29A0"/>
    <w:rsid w:val="003C2FEB"/>
    <w:rsid w:val="003C4DF5"/>
    <w:rsid w:val="003C5B3B"/>
    <w:rsid w:val="003C5F7E"/>
    <w:rsid w:val="003C6637"/>
    <w:rsid w:val="003C6764"/>
    <w:rsid w:val="003C6FD3"/>
    <w:rsid w:val="003C7F35"/>
    <w:rsid w:val="003D0243"/>
    <w:rsid w:val="003D1D7E"/>
    <w:rsid w:val="003D1E02"/>
    <w:rsid w:val="003D2011"/>
    <w:rsid w:val="003D2438"/>
    <w:rsid w:val="003D2B18"/>
    <w:rsid w:val="003D4124"/>
    <w:rsid w:val="003D43A9"/>
    <w:rsid w:val="003D5253"/>
    <w:rsid w:val="003D59D8"/>
    <w:rsid w:val="003D5C7E"/>
    <w:rsid w:val="003D6676"/>
    <w:rsid w:val="003E089C"/>
    <w:rsid w:val="003E2758"/>
    <w:rsid w:val="003E27D6"/>
    <w:rsid w:val="003E307B"/>
    <w:rsid w:val="003E33F8"/>
    <w:rsid w:val="003E4E89"/>
    <w:rsid w:val="003E5A8E"/>
    <w:rsid w:val="003E5E95"/>
    <w:rsid w:val="003E78A4"/>
    <w:rsid w:val="003F0F22"/>
    <w:rsid w:val="003F1DCC"/>
    <w:rsid w:val="003F28C4"/>
    <w:rsid w:val="003F34C9"/>
    <w:rsid w:val="003F42A5"/>
    <w:rsid w:val="003F4876"/>
    <w:rsid w:val="003F4ABD"/>
    <w:rsid w:val="003F4B28"/>
    <w:rsid w:val="003F5D33"/>
    <w:rsid w:val="003F5F85"/>
    <w:rsid w:val="003F6035"/>
    <w:rsid w:val="003F65CC"/>
    <w:rsid w:val="003F668C"/>
    <w:rsid w:val="003F6B77"/>
    <w:rsid w:val="003F755A"/>
    <w:rsid w:val="004011F7"/>
    <w:rsid w:val="004019BE"/>
    <w:rsid w:val="00401E66"/>
    <w:rsid w:val="00402FD0"/>
    <w:rsid w:val="004030BC"/>
    <w:rsid w:val="004035C1"/>
    <w:rsid w:val="00404C71"/>
    <w:rsid w:val="004054E6"/>
    <w:rsid w:val="00406BBB"/>
    <w:rsid w:val="004079C4"/>
    <w:rsid w:val="00407D98"/>
    <w:rsid w:val="0041018A"/>
    <w:rsid w:val="00410703"/>
    <w:rsid w:val="00410E3A"/>
    <w:rsid w:val="00411263"/>
    <w:rsid w:val="0041138B"/>
    <w:rsid w:val="00411EEC"/>
    <w:rsid w:val="0041289C"/>
    <w:rsid w:val="00415480"/>
    <w:rsid w:val="00416B85"/>
    <w:rsid w:val="004173CA"/>
    <w:rsid w:val="00417BF3"/>
    <w:rsid w:val="00417F07"/>
    <w:rsid w:val="00420216"/>
    <w:rsid w:val="004222F5"/>
    <w:rsid w:val="004230C9"/>
    <w:rsid w:val="00424009"/>
    <w:rsid w:val="0042423C"/>
    <w:rsid w:val="004243B3"/>
    <w:rsid w:val="00424F2A"/>
    <w:rsid w:val="004273A1"/>
    <w:rsid w:val="004275FB"/>
    <w:rsid w:val="00427A7E"/>
    <w:rsid w:val="00427ECF"/>
    <w:rsid w:val="004307E0"/>
    <w:rsid w:val="004318D8"/>
    <w:rsid w:val="0043197E"/>
    <w:rsid w:val="00432740"/>
    <w:rsid w:val="004348EA"/>
    <w:rsid w:val="0043520F"/>
    <w:rsid w:val="004366BB"/>
    <w:rsid w:val="004368C8"/>
    <w:rsid w:val="004369C3"/>
    <w:rsid w:val="00437A11"/>
    <w:rsid w:val="00440AA7"/>
    <w:rsid w:val="00440CB0"/>
    <w:rsid w:val="00440DA0"/>
    <w:rsid w:val="00441AE4"/>
    <w:rsid w:val="00441E34"/>
    <w:rsid w:val="00442139"/>
    <w:rsid w:val="004421B4"/>
    <w:rsid w:val="00442724"/>
    <w:rsid w:val="0044384A"/>
    <w:rsid w:val="0044465E"/>
    <w:rsid w:val="00445EB1"/>
    <w:rsid w:val="004478FD"/>
    <w:rsid w:val="004501E2"/>
    <w:rsid w:val="00451E9A"/>
    <w:rsid w:val="004526A7"/>
    <w:rsid w:val="00452913"/>
    <w:rsid w:val="0045458F"/>
    <w:rsid w:val="00454D30"/>
    <w:rsid w:val="00455E0B"/>
    <w:rsid w:val="00457100"/>
    <w:rsid w:val="00460C00"/>
    <w:rsid w:val="004617FE"/>
    <w:rsid w:val="00461912"/>
    <w:rsid w:val="004619D1"/>
    <w:rsid w:val="00461CE7"/>
    <w:rsid w:val="004621CD"/>
    <w:rsid w:val="00462661"/>
    <w:rsid w:val="00462C02"/>
    <w:rsid w:val="004660B2"/>
    <w:rsid w:val="004669E8"/>
    <w:rsid w:val="00467177"/>
    <w:rsid w:val="00467A97"/>
    <w:rsid w:val="004700BE"/>
    <w:rsid w:val="00472147"/>
    <w:rsid w:val="0047373B"/>
    <w:rsid w:val="00473D7A"/>
    <w:rsid w:val="004742F4"/>
    <w:rsid w:val="00474374"/>
    <w:rsid w:val="00474598"/>
    <w:rsid w:val="0047486E"/>
    <w:rsid w:val="00475383"/>
    <w:rsid w:val="004753C0"/>
    <w:rsid w:val="004759CA"/>
    <w:rsid w:val="004769CF"/>
    <w:rsid w:val="00476C17"/>
    <w:rsid w:val="00476D7E"/>
    <w:rsid w:val="00476EE2"/>
    <w:rsid w:val="0047721F"/>
    <w:rsid w:val="004779E7"/>
    <w:rsid w:val="00480278"/>
    <w:rsid w:val="004804AB"/>
    <w:rsid w:val="0048088B"/>
    <w:rsid w:val="00481898"/>
    <w:rsid w:val="004830D0"/>
    <w:rsid w:val="00485CAE"/>
    <w:rsid w:val="00486E4D"/>
    <w:rsid w:val="004873BA"/>
    <w:rsid w:val="00487F91"/>
    <w:rsid w:val="004905B8"/>
    <w:rsid w:val="00490D4C"/>
    <w:rsid w:val="004916A4"/>
    <w:rsid w:val="00491714"/>
    <w:rsid w:val="004922EC"/>
    <w:rsid w:val="00493E97"/>
    <w:rsid w:val="004955F7"/>
    <w:rsid w:val="004964F0"/>
    <w:rsid w:val="004A120B"/>
    <w:rsid w:val="004A19CD"/>
    <w:rsid w:val="004A1FF9"/>
    <w:rsid w:val="004A251F"/>
    <w:rsid w:val="004A31A3"/>
    <w:rsid w:val="004A33D1"/>
    <w:rsid w:val="004A38C5"/>
    <w:rsid w:val="004A38FF"/>
    <w:rsid w:val="004A49D8"/>
    <w:rsid w:val="004A5177"/>
    <w:rsid w:val="004A69CA"/>
    <w:rsid w:val="004A708A"/>
    <w:rsid w:val="004A733F"/>
    <w:rsid w:val="004B0887"/>
    <w:rsid w:val="004B1366"/>
    <w:rsid w:val="004B2D91"/>
    <w:rsid w:val="004B3515"/>
    <w:rsid w:val="004B3AD4"/>
    <w:rsid w:val="004B434F"/>
    <w:rsid w:val="004B5B1F"/>
    <w:rsid w:val="004B5B4C"/>
    <w:rsid w:val="004B666A"/>
    <w:rsid w:val="004B6C20"/>
    <w:rsid w:val="004B7C69"/>
    <w:rsid w:val="004C0CAE"/>
    <w:rsid w:val="004C2BD6"/>
    <w:rsid w:val="004C369B"/>
    <w:rsid w:val="004C3C71"/>
    <w:rsid w:val="004C3CEB"/>
    <w:rsid w:val="004C3ECA"/>
    <w:rsid w:val="004C5132"/>
    <w:rsid w:val="004C6F27"/>
    <w:rsid w:val="004C6F6B"/>
    <w:rsid w:val="004C759D"/>
    <w:rsid w:val="004D001F"/>
    <w:rsid w:val="004D0188"/>
    <w:rsid w:val="004D1CE8"/>
    <w:rsid w:val="004D213D"/>
    <w:rsid w:val="004D280A"/>
    <w:rsid w:val="004D3EF7"/>
    <w:rsid w:val="004D4711"/>
    <w:rsid w:val="004D50F3"/>
    <w:rsid w:val="004D6217"/>
    <w:rsid w:val="004D6BB9"/>
    <w:rsid w:val="004D7B56"/>
    <w:rsid w:val="004E02F5"/>
    <w:rsid w:val="004E0D39"/>
    <w:rsid w:val="004E0F0C"/>
    <w:rsid w:val="004E259C"/>
    <w:rsid w:val="004E27E7"/>
    <w:rsid w:val="004E3B2E"/>
    <w:rsid w:val="004E459C"/>
    <w:rsid w:val="004E5A70"/>
    <w:rsid w:val="004E5CEF"/>
    <w:rsid w:val="004E6793"/>
    <w:rsid w:val="004E69B7"/>
    <w:rsid w:val="004E72F6"/>
    <w:rsid w:val="004E7A9E"/>
    <w:rsid w:val="004F0D1B"/>
    <w:rsid w:val="004F1181"/>
    <w:rsid w:val="004F225A"/>
    <w:rsid w:val="004F5DF1"/>
    <w:rsid w:val="004F66C7"/>
    <w:rsid w:val="004F693B"/>
    <w:rsid w:val="004F7028"/>
    <w:rsid w:val="00500921"/>
    <w:rsid w:val="00500B9B"/>
    <w:rsid w:val="00500F33"/>
    <w:rsid w:val="00500F68"/>
    <w:rsid w:val="00502AD8"/>
    <w:rsid w:val="00502E17"/>
    <w:rsid w:val="00503C6E"/>
    <w:rsid w:val="00504262"/>
    <w:rsid w:val="005045C8"/>
    <w:rsid w:val="00505553"/>
    <w:rsid w:val="00505A4E"/>
    <w:rsid w:val="00506248"/>
    <w:rsid w:val="0050672F"/>
    <w:rsid w:val="005069BF"/>
    <w:rsid w:val="00507494"/>
    <w:rsid w:val="00507517"/>
    <w:rsid w:val="00507928"/>
    <w:rsid w:val="00507A86"/>
    <w:rsid w:val="005103AC"/>
    <w:rsid w:val="005105B2"/>
    <w:rsid w:val="00510DE2"/>
    <w:rsid w:val="00511824"/>
    <w:rsid w:val="00512DDE"/>
    <w:rsid w:val="00513974"/>
    <w:rsid w:val="005140D3"/>
    <w:rsid w:val="00514464"/>
    <w:rsid w:val="00516BD4"/>
    <w:rsid w:val="0051764C"/>
    <w:rsid w:val="00520A2D"/>
    <w:rsid w:val="00520BC8"/>
    <w:rsid w:val="00521EC5"/>
    <w:rsid w:val="005221A0"/>
    <w:rsid w:val="00522569"/>
    <w:rsid w:val="00522661"/>
    <w:rsid w:val="005235B9"/>
    <w:rsid w:val="0052409E"/>
    <w:rsid w:val="00524776"/>
    <w:rsid w:val="00524C48"/>
    <w:rsid w:val="00524CE7"/>
    <w:rsid w:val="0052768A"/>
    <w:rsid w:val="00527878"/>
    <w:rsid w:val="0053055E"/>
    <w:rsid w:val="00530ADD"/>
    <w:rsid w:val="00530B52"/>
    <w:rsid w:val="00530BED"/>
    <w:rsid w:val="00531355"/>
    <w:rsid w:val="00531CFA"/>
    <w:rsid w:val="00531E11"/>
    <w:rsid w:val="0053361F"/>
    <w:rsid w:val="005355DE"/>
    <w:rsid w:val="005357E0"/>
    <w:rsid w:val="00535A63"/>
    <w:rsid w:val="005376D2"/>
    <w:rsid w:val="00540D9D"/>
    <w:rsid w:val="00541086"/>
    <w:rsid w:val="005429DB"/>
    <w:rsid w:val="00544A0A"/>
    <w:rsid w:val="00545118"/>
    <w:rsid w:val="00545655"/>
    <w:rsid w:val="005460C1"/>
    <w:rsid w:val="00546ED2"/>
    <w:rsid w:val="00547C5C"/>
    <w:rsid w:val="0055011A"/>
    <w:rsid w:val="0055164F"/>
    <w:rsid w:val="00552BCD"/>
    <w:rsid w:val="005534B6"/>
    <w:rsid w:val="0055391F"/>
    <w:rsid w:val="005552EB"/>
    <w:rsid w:val="005560DD"/>
    <w:rsid w:val="0055692D"/>
    <w:rsid w:val="005600AB"/>
    <w:rsid w:val="0056165D"/>
    <w:rsid w:val="0056203E"/>
    <w:rsid w:val="00563273"/>
    <w:rsid w:val="00563BC3"/>
    <w:rsid w:val="005652C3"/>
    <w:rsid w:val="0056568E"/>
    <w:rsid w:val="005674D6"/>
    <w:rsid w:val="00567A01"/>
    <w:rsid w:val="005704CB"/>
    <w:rsid w:val="00570623"/>
    <w:rsid w:val="00571158"/>
    <w:rsid w:val="005721A4"/>
    <w:rsid w:val="00574625"/>
    <w:rsid w:val="00575039"/>
    <w:rsid w:val="0057561A"/>
    <w:rsid w:val="0057599B"/>
    <w:rsid w:val="00575A31"/>
    <w:rsid w:val="00576AC3"/>
    <w:rsid w:val="00577812"/>
    <w:rsid w:val="00580B9F"/>
    <w:rsid w:val="00580BBE"/>
    <w:rsid w:val="0058119E"/>
    <w:rsid w:val="00587996"/>
    <w:rsid w:val="00590106"/>
    <w:rsid w:val="005904D5"/>
    <w:rsid w:val="005907B8"/>
    <w:rsid w:val="00590816"/>
    <w:rsid w:val="00590ADB"/>
    <w:rsid w:val="005915F1"/>
    <w:rsid w:val="005925B5"/>
    <w:rsid w:val="00592B43"/>
    <w:rsid w:val="005935C7"/>
    <w:rsid w:val="00594ACB"/>
    <w:rsid w:val="0059563F"/>
    <w:rsid w:val="00595FAE"/>
    <w:rsid w:val="005A0DE3"/>
    <w:rsid w:val="005A1BC3"/>
    <w:rsid w:val="005A2279"/>
    <w:rsid w:val="005A25CF"/>
    <w:rsid w:val="005A3384"/>
    <w:rsid w:val="005A3BF9"/>
    <w:rsid w:val="005A3CE6"/>
    <w:rsid w:val="005A44C5"/>
    <w:rsid w:val="005A507B"/>
    <w:rsid w:val="005A58AD"/>
    <w:rsid w:val="005A5DEE"/>
    <w:rsid w:val="005A7E77"/>
    <w:rsid w:val="005B061A"/>
    <w:rsid w:val="005B0B4B"/>
    <w:rsid w:val="005B1585"/>
    <w:rsid w:val="005B19FC"/>
    <w:rsid w:val="005B28BD"/>
    <w:rsid w:val="005B2CFD"/>
    <w:rsid w:val="005B313C"/>
    <w:rsid w:val="005B3490"/>
    <w:rsid w:val="005B5996"/>
    <w:rsid w:val="005B5E14"/>
    <w:rsid w:val="005B6589"/>
    <w:rsid w:val="005B7115"/>
    <w:rsid w:val="005B7F11"/>
    <w:rsid w:val="005C1647"/>
    <w:rsid w:val="005C1E96"/>
    <w:rsid w:val="005C1F76"/>
    <w:rsid w:val="005C23F7"/>
    <w:rsid w:val="005C24CF"/>
    <w:rsid w:val="005C30EE"/>
    <w:rsid w:val="005C397C"/>
    <w:rsid w:val="005C5CDE"/>
    <w:rsid w:val="005C5FAB"/>
    <w:rsid w:val="005C6237"/>
    <w:rsid w:val="005C69E9"/>
    <w:rsid w:val="005C6B51"/>
    <w:rsid w:val="005C6D6C"/>
    <w:rsid w:val="005C6F1A"/>
    <w:rsid w:val="005D0BB1"/>
    <w:rsid w:val="005D16E8"/>
    <w:rsid w:val="005D186C"/>
    <w:rsid w:val="005D1960"/>
    <w:rsid w:val="005D1B16"/>
    <w:rsid w:val="005D2242"/>
    <w:rsid w:val="005D22F7"/>
    <w:rsid w:val="005D28A7"/>
    <w:rsid w:val="005D2ADB"/>
    <w:rsid w:val="005D303B"/>
    <w:rsid w:val="005D4211"/>
    <w:rsid w:val="005D4BDA"/>
    <w:rsid w:val="005D5FCE"/>
    <w:rsid w:val="005D71D5"/>
    <w:rsid w:val="005D75FB"/>
    <w:rsid w:val="005E148C"/>
    <w:rsid w:val="005E21DD"/>
    <w:rsid w:val="005E3280"/>
    <w:rsid w:val="005E3B48"/>
    <w:rsid w:val="005E3D16"/>
    <w:rsid w:val="005E420B"/>
    <w:rsid w:val="005E4393"/>
    <w:rsid w:val="005E5C0E"/>
    <w:rsid w:val="005E69C9"/>
    <w:rsid w:val="005F02AE"/>
    <w:rsid w:val="005F05C9"/>
    <w:rsid w:val="005F1848"/>
    <w:rsid w:val="005F5C9B"/>
    <w:rsid w:val="005F5F2B"/>
    <w:rsid w:val="005F69AA"/>
    <w:rsid w:val="005F6CEB"/>
    <w:rsid w:val="005F7D2F"/>
    <w:rsid w:val="006008C2"/>
    <w:rsid w:val="0060158E"/>
    <w:rsid w:val="0060187D"/>
    <w:rsid w:val="00603B92"/>
    <w:rsid w:val="00604253"/>
    <w:rsid w:val="0060464C"/>
    <w:rsid w:val="00605BD8"/>
    <w:rsid w:val="0060629E"/>
    <w:rsid w:val="006067C1"/>
    <w:rsid w:val="00611F38"/>
    <w:rsid w:val="0061250B"/>
    <w:rsid w:val="0061346E"/>
    <w:rsid w:val="00613479"/>
    <w:rsid w:val="006143AE"/>
    <w:rsid w:val="00614468"/>
    <w:rsid w:val="00614DB9"/>
    <w:rsid w:val="006158BC"/>
    <w:rsid w:val="00615932"/>
    <w:rsid w:val="006220D0"/>
    <w:rsid w:val="00623096"/>
    <w:rsid w:val="006249CB"/>
    <w:rsid w:val="006252F9"/>
    <w:rsid w:val="0062680C"/>
    <w:rsid w:val="00626A86"/>
    <w:rsid w:val="00627B09"/>
    <w:rsid w:val="00630A95"/>
    <w:rsid w:val="00630B09"/>
    <w:rsid w:val="006310A1"/>
    <w:rsid w:val="00631D21"/>
    <w:rsid w:val="006324FD"/>
    <w:rsid w:val="00633301"/>
    <w:rsid w:val="00633CFD"/>
    <w:rsid w:val="006347E9"/>
    <w:rsid w:val="00636594"/>
    <w:rsid w:val="00636AF2"/>
    <w:rsid w:val="006376ED"/>
    <w:rsid w:val="00637B55"/>
    <w:rsid w:val="00640066"/>
    <w:rsid w:val="00640473"/>
    <w:rsid w:val="0064113F"/>
    <w:rsid w:val="0064154B"/>
    <w:rsid w:val="0064158F"/>
    <w:rsid w:val="0064162A"/>
    <w:rsid w:val="00641F10"/>
    <w:rsid w:val="0064359B"/>
    <w:rsid w:val="00644310"/>
    <w:rsid w:val="0064437F"/>
    <w:rsid w:val="006443FB"/>
    <w:rsid w:val="006447D9"/>
    <w:rsid w:val="0064580B"/>
    <w:rsid w:val="00645C38"/>
    <w:rsid w:val="00646690"/>
    <w:rsid w:val="006469CB"/>
    <w:rsid w:val="0064746B"/>
    <w:rsid w:val="00647AB8"/>
    <w:rsid w:val="00647B0E"/>
    <w:rsid w:val="00650490"/>
    <w:rsid w:val="00650E0B"/>
    <w:rsid w:val="006512C9"/>
    <w:rsid w:val="006518FB"/>
    <w:rsid w:val="00653ACE"/>
    <w:rsid w:val="00653B39"/>
    <w:rsid w:val="00653B5B"/>
    <w:rsid w:val="00653FD0"/>
    <w:rsid w:val="006548A6"/>
    <w:rsid w:val="00655F7A"/>
    <w:rsid w:val="0065725C"/>
    <w:rsid w:val="00657E49"/>
    <w:rsid w:val="00657EF5"/>
    <w:rsid w:val="00660A1A"/>
    <w:rsid w:val="006628FF"/>
    <w:rsid w:val="00662FA9"/>
    <w:rsid w:val="006630B2"/>
    <w:rsid w:val="00663151"/>
    <w:rsid w:val="006645C7"/>
    <w:rsid w:val="00664902"/>
    <w:rsid w:val="00664DEC"/>
    <w:rsid w:val="00664FC9"/>
    <w:rsid w:val="00666538"/>
    <w:rsid w:val="00666E14"/>
    <w:rsid w:val="006679ED"/>
    <w:rsid w:val="00667A02"/>
    <w:rsid w:val="00670229"/>
    <w:rsid w:val="0067088E"/>
    <w:rsid w:val="006710DC"/>
    <w:rsid w:val="00672203"/>
    <w:rsid w:val="00672BB0"/>
    <w:rsid w:val="00673189"/>
    <w:rsid w:val="00673217"/>
    <w:rsid w:val="00673280"/>
    <w:rsid w:val="00673322"/>
    <w:rsid w:val="0067346A"/>
    <w:rsid w:val="00673DA1"/>
    <w:rsid w:val="00674FE3"/>
    <w:rsid w:val="00675B6F"/>
    <w:rsid w:val="00675C1E"/>
    <w:rsid w:val="00675C4A"/>
    <w:rsid w:val="006766B3"/>
    <w:rsid w:val="00676B25"/>
    <w:rsid w:val="00676BB5"/>
    <w:rsid w:val="00677984"/>
    <w:rsid w:val="00677D44"/>
    <w:rsid w:val="006826E3"/>
    <w:rsid w:val="006838BE"/>
    <w:rsid w:val="006857D4"/>
    <w:rsid w:val="0068624B"/>
    <w:rsid w:val="0068628A"/>
    <w:rsid w:val="00686CD9"/>
    <w:rsid w:val="006876CA"/>
    <w:rsid w:val="00687878"/>
    <w:rsid w:val="00687A28"/>
    <w:rsid w:val="00687EE1"/>
    <w:rsid w:val="00687FFB"/>
    <w:rsid w:val="00690EE3"/>
    <w:rsid w:val="006911B8"/>
    <w:rsid w:val="0069152D"/>
    <w:rsid w:val="00691E9D"/>
    <w:rsid w:val="0069214D"/>
    <w:rsid w:val="006923C2"/>
    <w:rsid w:val="00692AC5"/>
    <w:rsid w:val="00694A99"/>
    <w:rsid w:val="0069529F"/>
    <w:rsid w:val="00695B45"/>
    <w:rsid w:val="006969EF"/>
    <w:rsid w:val="00696FFB"/>
    <w:rsid w:val="006A07F3"/>
    <w:rsid w:val="006A2098"/>
    <w:rsid w:val="006A2A0E"/>
    <w:rsid w:val="006A2D57"/>
    <w:rsid w:val="006A3504"/>
    <w:rsid w:val="006A364E"/>
    <w:rsid w:val="006A3D23"/>
    <w:rsid w:val="006A445A"/>
    <w:rsid w:val="006A532B"/>
    <w:rsid w:val="006A6D74"/>
    <w:rsid w:val="006A73F9"/>
    <w:rsid w:val="006A7C53"/>
    <w:rsid w:val="006B130B"/>
    <w:rsid w:val="006B1D80"/>
    <w:rsid w:val="006B2B3C"/>
    <w:rsid w:val="006B3628"/>
    <w:rsid w:val="006B407E"/>
    <w:rsid w:val="006B4A6D"/>
    <w:rsid w:val="006B60A1"/>
    <w:rsid w:val="006B63EF"/>
    <w:rsid w:val="006B7B7E"/>
    <w:rsid w:val="006C113D"/>
    <w:rsid w:val="006C3D4F"/>
    <w:rsid w:val="006C4CBF"/>
    <w:rsid w:val="006C626D"/>
    <w:rsid w:val="006C6751"/>
    <w:rsid w:val="006D0D21"/>
    <w:rsid w:val="006D20D5"/>
    <w:rsid w:val="006D2581"/>
    <w:rsid w:val="006D2CFD"/>
    <w:rsid w:val="006D36E2"/>
    <w:rsid w:val="006D3771"/>
    <w:rsid w:val="006D3F99"/>
    <w:rsid w:val="006D4C02"/>
    <w:rsid w:val="006D5636"/>
    <w:rsid w:val="006D5801"/>
    <w:rsid w:val="006D5CAB"/>
    <w:rsid w:val="006D65B1"/>
    <w:rsid w:val="006D6837"/>
    <w:rsid w:val="006D6E1A"/>
    <w:rsid w:val="006D7C7D"/>
    <w:rsid w:val="006D7EDC"/>
    <w:rsid w:val="006E001D"/>
    <w:rsid w:val="006E2E8C"/>
    <w:rsid w:val="006E33C5"/>
    <w:rsid w:val="006E3429"/>
    <w:rsid w:val="006E57FC"/>
    <w:rsid w:val="006E5F52"/>
    <w:rsid w:val="006E638F"/>
    <w:rsid w:val="006E76BF"/>
    <w:rsid w:val="006F1C7B"/>
    <w:rsid w:val="006F26BF"/>
    <w:rsid w:val="006F2A85"/>
    <w:rsid w:val="006F41E4"/>
    <w:rsid w:val="006F4C63"/>
    <w:rsid w:val="006F55AF"/>
    <w:rsid w:val="006F672A"/>
    <w:rsid w:val="00700255"/>
    <w:rsid w:val="00700C40"/>
    <w:rsid w:val="00701B6E"/>
    <w:rsid w:val="007021F6"/>
    <w:rsid w:val="0070220E"/>
    <w:rsid w:val="007024AF"/>
    <w:rsid w:val="007033EA"/>
    <w:rsid w:val="00703693"/>
    <w:rsid w:val="00703767"/>
    <w:rsid w:val="007037C7"/>
    <w:rsid w:val="007051BD"/>
    <w:rsid w:val="00705E14"/>
    <w:rsid w:val="00706A01"/>
    <w:rsid w:val="00706DEB"/>
    <w:rsid w:val="00707956"/>
    <w:rsid w:val="00707F76"/>
    <w:rsid w:val="007101A8"/>
    <w:rsid w:val="00710361"/>
    <w:rsid w:val="00712D9A"/>
    <w:rsid w:val="00712F6D"/>
    <w:rsid w:val="00713F3A"/>
    <w:rsid w:val="0071419C"/>
    <w:rsid w:val="00714369"/>
    <w:rsid w:val="0071444C"/>
    <w:rsid w:val="0071604F"/>
    <w:rsid w:val="007206B2"/>
    <w:rsid w:val="00721937"/>
    <w:rsid w:val="00723535"/>
    <w:rsid w:val="0072388C"/>
    <w:rsid w:val="007242F6"/>
    <w:rsid w:val="007263B2"/>
    <w:rsid w:val="0072797D"/>
    <w:rsid w:val="00727D34"/>
    <w:rsid w:val="00727F42"/>
    <w:rsid w:val="00730E97"/>
    <w:rsid w:val="0073173F"/>
    <w:rsid w:val="007320A3"/>
    <w:rsid w:val="00732803"/>
    <w:rsid w:val="007354A8"/>
    <w:rsid w:val="00735968"/>
    <w:rsid w:val="00737780"/>
    <w:rsid w:val="00737D23"/>
    <w:rsid w:val="007405D9"/>
    <w:rsid w:val="0074082E"/>
    <w:rsid w:val="00742297"/>
    <w:rsid w:val="00742A63"/>
    <w:rsid w:val="00742CA0"/>
    <w:rsid w:val="00744103"/>
    <w:rsid w:val="00744946"/>
    <w:rsid w:val="00744962"/>
    <w:rsid w:val="00745026"/>
    <w:rsid w:val="00745B9C"/>
    <w:rsid w:val="007469F7"/>
    <w:rsid w:val="00746B17"/>
    <w:rsid w:val="0075081A"/>
    <w:rsid w:val="00750DFC"/>
    <w:rsid w:val="00751B55"/>
    <w:rsid w:val="00752BA8"/>
    <w:rsid w:val="00753958"/>
    <w:rsid w:val="00753ABC"/>
    <w:rsid w:val="00753BDC"/>
    <w:rsid w:val="00754A0A"/>
    <w:rsid w:val="007565F0"/>
    <w:rsid w:val="00756B86"/>
    <w:rsid w:val="00760570"/>
    <w:rsid w:val="007605BC"/>
    <w:rsid w:val="007608A8"/>
    <w:rsid w:val="00760BAD"/>
    <w:rsid w:val="0076165F"/>
    <w:rsid w:val="007619C9"/>
    <w:rsid w:val="00761D3F"/>
    <w:rsid w:val="0076221C"/>
    <w:rsid w:val="007634A4"/>
    <w:rsid w:val="00763B9F"/>
    <w:rsid w:val="00764AA6"/>
    <w:rsid w:val="00764BB7"/>
    <w:rsid w:val="00765CE5"/>
    <w:rsid w:val="00766BDD"/>
    <w:rsid w:val="00767893"/>
    <w:rsid w:val="0077068A"/>
    <w:rsid w:val="00771D86"/>
    <w:rsid w:val="00771DFA"/>
    <w:rsid w:val="00772B4A"/>
    <w:rsid w:val="00773755"/>
    <w:rsid w:val="00774BAB"/>
    <w:rsid w:val="007800F0"/>
    <w:rsid w:val="0078049A"/>
    <w:rsid w:val="00781EA3"/>
    <w:rsid w:val="00782911"/>
    <w:rsid w:val="00783162"/>
    <w:rsid w:val="007835F6"/>
    <w:rsid w:val="00783975"/>
    <w:rsid w:val="00785720"/>
    <w:rsid w:val="00786444"/>
    <w:rsid w:val="00786544"/>
    <w:rsid w:val="00787525"/>
    <w:rsid w:val="00787B8E"/>
    <w:rsid w:val="0079109F"/>
    <w:rsid w:val="00791556"/>
    <w:rsid w:val="00791F53"/>
    <w:rsid w:val="007922D1"/>
    <w:rsid w:val="00792647"/>
    <w:rsid w:val="00792A0B"/>
    <w:rsid w:val="00793109"/>
    <w:rsid w:val="00793698"/>
    <w:rsid w:val="00793893"/>
    <w:rsid w:val="00793917"/>
    <w:rsid w:val="007946EC"/>
    <w:rsid w:val="00794880"/>
    <w:rsid w:val="00796B98"/>
    <w:rsid w:val="0079715B"/>
    <w:rsid w:val="007A0249"/>
    <w:rsid w:val="007A208A"/>
    <w:rsid w:val="007A275B"/>
    <w:rsid w:val="007A59AD"/>
    <w:rsid w:val="007A64BB"/>
    <w:rsid w:val="007A6BB6"/>
    <w:rsid w:val="007A7745"/>
    <w:rsid w:val="007B0438"/>
    <w:rsid w:val="007B136B"/>
    <w:rsid w:val="007B1B5E"/>
    <w:rsid w:val="007B24A0"/>
    <w:rsid w:val="007B25E0"/>
    <w:rsid w:val="007B2BDA"/>
    <w:rsid w:val="007B32FA"/>
    <w:rsid w:val="007B3F1C"/>
    <w:rsid w:val="007B46B3"/>
    <w:rsid w:val="007B5159"/>
    <w:rsid w:val="007B5483"/>
    <w:rsid w:val="007B5739"/>
    <w:rsid w:val="007B5BA5"/>
    <w:rsid w:val="007B63CD"/>
    <w:rsid w:val="007B74BD"/>
    <w:rsid w:val="007B7584"/>
    <w:rsid w:val="007B7635"/>
    <w:rsid w:val="007C24DD"/>
    <w:rsid w:val="007C2F76"/>
    <w:rsid w:val="007C3501"/>
    <w:rsid w:val="007C3A53"/>
    <w:rsid w:val="007C47D2"/>
    <w:rsid w:val="007C4E28"/>
    <w:rsid w:val="007C5D0B"/>
    <w:rsid w:val="007C5E05"/>
    <w:rsid w:val="007C623D"/>
    <w:rsid w:val="007C62FC"/>
    <w:rsid w:val="007C6D96"/>
    <w:rsid w:val="007D0249"/>
    <w:rsid w:val="007D14ED"/>
    <w:rsid w:val="007D1BA4"/>
    <w:rsid w:val="007D1BA5"/>
    <w:rsid w:val="007D2B3E"/>
    <w:rsid w:val="007D2DD4"/>
    <w:rsid w:val="007D3217"/>
    <w:rsid w:val="007D35B2"/>
    <w:rsid w:val="007D37EB"/>
    <w:rsid w:val="007D3FAC"/>
    <w:rsid w:val="007D41D2"/>
    <w:rsid w:val="007D41E2"/>
    <w:rsid w:val="007D45E7"/>
    <w:rsid w:val="007D46D2"/>
    <w:rsid w:val="007D47F8"/>
    <w:rsid w:val="007D796A"/>
    <w:rsid w:val="007D7B77"/>
    <w:rsid w:val="007E03A9"/>
    <w:rsid w:val="007E09D4"/>
    <w:rsid w:val="007E1659"/>
    <w:rsid w:val="007E1D15"/>
    <w:rsid w:val="007E1F6F"/>
    <w:rsid w:val="007E2730"/>
    <w:rsid w:val="007E2D66"/>
    <w:rsid w:val="007E378C"/>
    <w:rsid w:val="007E38CF"/>
    <w:rsid w:val="007E3C0A"/>
    <w:rsid w:val="007E449B"/>
    <w:rsid w:val="007E48B2"/>
    <w:rsid w:val="007E48FF"/>
    <w:rsid w:val="007E4A5D"/>
    <w:rsid w:val="007E4EDC"/>
    <w:rsid w:val="007E54B0"/>
    <w:rsid w:val="007E6093"/>
    <w:rsid w:val="007E6738"/>
    <w:rsid w:val="007E75A5"/>
    <w:rsid w:val="007E78C4"/>
    <w:rsid w:val="007E79B6"/>
    <w:rsid w:val="007E7EF6"/>
    <w:rsid w:val="007F1155"/>
    <w:rsid w:val="007F146E"/>
    <w:rsid w:val="007F1AC9"/>
    <w:rsid w:val="007F2652"/>
    <w:rsid w:val="007F27EE"/>
    <w:rsid w:val="007F28CD"/>
    <w:rsid w:val="007F345D"/>
    <w:rsid w:val="007F49C1"/>
    <w:rsid w:val="007F4FE5"/>
    <w:rsid w:val="007F5714"/>
    <w:rsid w:val="007F5AF4"/>
    <w:rsid w:val="007F5DA1"/>
    <w:rsid w:val="007F64D4"/>
    <w:rsid w:val="007F7215"/>
    <w:rsid w:val="008003FF"/>
    <w:rsid w:val="008018E6"/>
    <w:rsid w:val="0080200E"/>
    <w:rsid w:val="00803B8A"/>
    <w:rsid w:val="00803C02"/>
    <w:rsid w:val="008048E2"/>
    <w:rsid w:val="008052D6"/>
    <w:rsid w:val="0080559F"/>
    <w:rsid w:val="00805616"/>
    <w:rsid w:val="00805995"/>
    <w:rsid w:val="00805BA7"/>
    <w:rsid w:val="00807CB6"/>
    <w:rsid w:val="00807F16"/>
    <w:rsid w:val="00810FE5"/>
    <w:rsid w:val="008112BE"/>
    <w:rsid w:val="008133FC"/>
    <w:rsid w:val="00813847"/>
    <w:rsid w:val="008141AB"/>
    <w:rsid w:val="00815022"/>
    <w:rsid w:val="008151D1"/>
    <w:rsid w:val="0081586B"/>
    <w:rsid w:val="008161F3"/>
    <w:rsid w:val="00816C13"/>
    <w:rsid w:val="00817408"/>
    <w:rsid w:val="00820D1D"/>
    <w:rsid w:val="00820EF0"/>
    <w:rsid w:val="0082146A"/>
    <w:rsid w:val="008219FE"/>
    <w:rsid w:val="00823403"/>
    <w:rsid w:val="00824A6C"/>
    <w:rsid w:val="00824D5C"/>
    <w:rsid w:val="00825894"/>
    <w:rsid w:val="00825B8B"/>
    <w:rsid w:val="00826B30"/>
    <w:rsid w:val="00827492"/>
    <w:rsid w:val="00830AD5"/>
    <w:rsid w:val="008312B9"/>
    <w:rsid w:val="00832728"/>
    <w:rsid w:val="00832E01"/>
    <w:rsid w:val="00833259"/>
    <w:rsid w:val="00833D45"/>
    <w:rsid w:val="0083550D"/>
    <w:rsid w:val="008367DA"/>
    <w:rsid w:val="00836905"/>
    <w:rsid w:val="00840557"/>
    <w:rsid w:val="00840E92"/>
    <w:rsid w:val="00842421"/>
    <w:rsid w:val="0084283A"/>
    <w:rsid w:val="008429DD"/>
    <w:rsid w:val="00843B3E"/>
    <w:rsid w:val="00843D09"/>
    <w:rsid w:val="0084482C"/>
    <w:rsid w:val="008453A6"/>
    <w:rsid w:val="008459E1"/>
    <w:rsid w:val="0084688A"/>
    <w:rsid w:val="008470B3"/>
    <w:rsid w:val="00847B25"/>
    <w:rsid w:val="00851647"/>
    <w:rsid w:val="0085313E"/>
    <w:rsid w:val="008532F3"/>
    <w:rsid w:val="008533C2"/>
    <w:rsid w:val="00853CFB"/>
    <w:rsid w:val="00853D79"/>
    <w:rsid w:val="00853D99"/>
    <w:rsid w:val="00853FD7"/>
    <w:rsid w:val="00854739"/>
    <w:rsid w:val="00855E53"/>
    <w:rsid w:val="00856363"/>
    <w:rsid w:val="00860306"/>
    <w:rsid w:val="00860D53"/>
    <w:rsid w:val="008611F4"/>
    <w:rsid w:val="0086125B"/>
    <w:rsid w:val="00861587"/>
    <w:rsid w:val="00861EFE"/>
    <w:rsid w:val="00862526"/>
    <w:rsid w:val="008628C9"/>
    <w:rsid w:val="008634C7"/>
    <w:rsid w:val="00864A39"/>
    <w:rsid w:val="008671AC"/>
    <w:rsid w:val="0087195C"/>
    <w:rsid w:val="00872676"/>
    <w:rsid w:val="0087333B"/>
    <w:rsid w:val="00873750"/>
    <w:rsid w:val="00873ECE"/>
    <w:rsid w:val="00874868"/>
    <w:rsid w:val="008757FB"/>
    <w:rsid w:val="00875850"/>
    <w:rsid w:val="00875A9D"/>
    <w:rsid w:val="00876264"/>
    <w:rsid w:val="0087687E"/>
    <w:rsid w:val="00876AD8"/>
    <w:rsid w:val="008773B0"/>
    <w:rsid w:val="00880AC7"/>
    <w:rsid w:val="00881C41"/>
    <w:rsid w:val="00882068"/>
    <w:rsid w:val="0088260E"/>
    <w:rsid w:val="008827EC"/>
    <w:rsid w:val="00883A6F"/>
    <w:rsid w:val="00884757"/>
    <w:rsid w:val="008854FE"/>
    <w:rsid w:val="00885948"/>
    <w:rsid w:val="00886858"/>
    <w:rsid w:val="00886FBD"/>
    <w:rsid w:val="00887FBC"/>
    <w:rsid w:val="00890034"/>
    <w:rsid w:val="0089164B"/>
    <w:rsid w:val="008923DA"/>
    <w:rsid w:val="00892428"/>
    <w:rsid w:val="00892442"/>
    <w:rsid w:val="0089295D"/>
    <w:rsid w:val="00897D8C"/>
    <w:rsid w:val="008A06F1"/>
    <w:rsid w:val="008A1022"/>
    <w:rsid w:val="008A1641"/>
    <w:rsid w:val="008A1DB3"/>
    <w:rsid w:val="008A33DA"/>
    <w:rsid w:val="008A69FA"/>
    <w:rsid w:val="008A7E92"/>
    <w:rsid w:val="008B03B8"/>
    <w:rsid w:val="008B0A0F"/>
    <w:rsid w:val="008B0D73"/>
    <w:rsid w:val="008B1AE0"/>
    <w:rsid w:val="008B2191"/>
    <w:rsid w:val="008B2AA7"/>
    <w:rsid w:val="008B2E1B"/>
    <w:rsid w:val="008B582C"/>
    <w:rsid w:val="008B62F6"/>
    <w:rsid w:val="008B6497"/>
    <w:rsid w:val="008B6DC9"/>
    <w:rsid w:val="008B758B"/>
    <w:rsid w:val="008B7F2A"/>
    <w:rsid w:val="008C0201"/>
    <w:rsid w:val="008C0F66"/>
    <w:rsid w:val="008C13C1"/>
    <w:rsid w:val="008C15A5"/>
    <w:rsid w:val="008C2AA9"/>
    <w:rsid w:val="008C3812"/>
    <w:rsid w:val="008C3D2F"/>
    <w:rsid w:val="008C445A"/>
    <w:rsid w:val="008C51D6"/>
    <w:rsid w:val="008C54CE"/>
    <w:rsid w:val="008C5AB2"/>
    <w:rsid w:val="008C5E7C"/>
    <w:rsid w:val="008C66C4"/>
    <w:rsid w:val="008C76C3"/>
    <w:rsid w:val="008D091D"/>
    <w:rsid w:val="008D1DD3"/>
    <w:rsid w:val="008D1F1D"/>
    <w:rsid w:val="008D263D"/>
    <w:rsid w:val="008D31CE"/>
    <w:rsid w:val="008D385D"/>
    <w:rsid w:val="008D3B6B"/>
    <w:rsid w:val="008D4145"/>
    <w:rsid w:val="008D5105"/>
    <w:rsid w:val="008D58F1"/>
    <w:rsid w:val="008D60DE"/>
    <w:rsid w:val="008D67BA"/>
    <w:rsid w:val="008D7CFC"/>
    <w:rsid w:val="008D7D2B"/>
    <w:rsid w:val="008E0E64"/>
    <w:rsid w:val="008E3024"/>
    <w:rsid w:val="008E43F2"/>
    <w:rsid w:val="008E4A1E"/>
    <w:rsid w:val="008E4D3A"/>
    <w:rsid w:val="008E4FF7"/>
    <w:rsid w:val="008E5052"/>
    <w:rsid w:val="008E52D2"/>
    <w:rsid w:val="008E5406"/>
    <w:rsid w:val="008E562D"/>
    <w:rsid w:val="008F0166"/>
    <w:rsid w:val="008F1CA1"/>
    <w:rsid w:val="008F1E5D"/>
    <w:rsid w:val="008F2167"/>
    <w:rsid w:val="008F23B3"/>
    <w:rsid w:val="008F2700"/>
    <w:rsid w:val="008F311F"/>
    <w:rsid w:val="008F3CC0"/>
    <w:rsid w:val="008F3EB6"/>
    <w:rsid w:val="008F4EE7"/>
    <w:rsid w:val="008F5CA7"/>
    <w:rsid w:val="008F61E1"/>
    <w:rsid w:val="008F6776"/>
    <w:rsid w:val="008F7960"/>
    <w:rsid w:val="008F7A21"/>
    <w:rsid w:val="00900680"/>
    <w:rsid w:val="009011E0"/>
    <w:rsid w:val="00904314"/>
    <w:rsid w:val="0090449B"/>
    <w:rsid w:val="00904E7A"/>
    <w:rsid w:val="00905756"/>
    <w:rsid w:val="00905D05"/>
    <w:rsid w:val="0090603D"/>
    <w:rsid w:val="00906749"/>
    <w:rsid w:val="00906B2E"/>
    <w:rsid w:val="0090744D"/>
    <w:rsid w:val="009126BA"/>
    <w:rsid w:val="0091394B"/>
    <w:rsid w:val="00914604"/>
    <w:rsid w:val="00915E5B"/>
    <w:rsid w:val="0091605F"/>
    <w:rsid w:val="0091694F"/>
    <w:rsid w:val="00916DDF"/>
    <w:rsid w:val="0092125B"/>
    <w:rsid w:val="00921A34"/>
    <w:rsid w:val="00921D9B"/>
    <w:rsid w:val="00922B0B"/>
    <w:rsid w:val="00922B88"/>
    <w:rsid w:val="0092621D"/>
    <w:rsid w:val="009278FF"/>
    <w:rsid w:val="00927C38"/>
    <w:rsid w:val="00930731"/>
    <w:rsid w:val="00930BF4"/>
    <w:rsid w:val="00930D20"/>
    <w:rsid w:val="00930DBF"/>
    <w:rsid w:val="00931736"/>
    <w:rsid w:val="00931ACB"/>
    <w:rsid w:val="009320EC"/>
    <w:rsid w:val="0093267B"/>
    <w:rsid w:val="0093274C"/>
    <w:rsid w:val="0093413E"/>
    <w:rsid w:val="00934D26"/>
    <w:rsid w:val="00935D08"/>
    <w:rsid w:val="009361A1"/>
    <w:rsid w:val="00936D54"/>
    <w:rsid w:val="0093737C"/>
    <w:rsid w:val="00937D0E"/>
    <w:rsid w:val="00940B7C"/>
    <w:rsid w:val="00940C08"/>
    <w:rsid w:val="00941090"/>
    <w:rsid w:val="0094157A"/>
    <w:rsid w:val="00941703"/>
    <w:rsid w:val="0094274A"/>
    <w:rsid w:val="00944C9D"/>
    <w:rsid w:val="0094530A"/>
    <w:rsid w:val="009458DA"/>
    <w:rsid w:val="0094619C"/>
    <w:rsid w:val="00946236"/>
    <w:rsid w:val="00946519"/>
    <w:rsid w:val="009507E0"/>
    <w:rsid w:val="0095229E"/>
    <w:rsid w:val="009523D9"/>
    <w:rsid w:val="009550C0"/>
    <w:rsid w:val="00956A2F"/>
    <w:rsid w:val="00957053"/>
    <w:rsid w:val="009579E9"/>
    <w:rsid w:val="00960044"/>
    <w:rsid w:val="00960896"/>
    <w:rsid w:val="00961329"/>
    <w:rsid w:val="0096170F"/>
    <w:rsid w:val="009618A4"/>
    <w:rsid w:val="00961FD7"/>
    <w:rsid w:val="009650B4"/>
    <w:rsid w:val="0096543A"/>
    <w:rsid w:val="00966158"/>
    <w:rsid w:val="00966C55"/>
    <w:rsid w:val="0096722B"/>
    <w:rsid w:val="00967AF7"/>
    <w:rsid w:val="00967F9B"/>
    <w:rsid w:val="009700F0"/>
    <w:rsid w:val="00970757"/>
    <w:rsid w:val="0097084C"/>
    <w:rsid w:val="00970E09"/>
    <w:rsid w:val="00971208"/>
    <w:rsid w:val="00971C6E"/>
    <w:rsid w:val="009731D3"/>
    <w:rsid w:val="00973EAD"/>
    <w:rsid w:val="00974CA8"/>
    <w:rsid w:val="009752D7"/>
    <w:rsid w:val="00975B85"/>
    <w:rsid w:val="009763DF"/>
    <w:rsid w:val="009772B6"/>
    <w:rsid w:val="00977BD8"/>
    <w:rsid w:val="00981B6D"/>
    <w:rsid w:val="00982FBA"/>
    <w:rsid w:val="009830C8"/>
    <w:rsid w:val="0098456B"/>
    <w:rsid w:val="00984CDE"/>
    <w:rsid w:val="0098542E"/>
    <w:rsid w:val="0098613A"/>
    <w:rsid w:val="00986158"/>
    <w:rsid w:val="00986BE4"/>
    <w:rsid w:val="00986E0D"/>
    <w:rsid w:val="00987C7C"/>
    <w:rsid w:val="00987CF1"/>
    <w:rsid w:val="00991413"/>
    <w:rsid w:val="0099167A"/>
    <w:rsid w:val="00991732"/>
    <w:rsid w:val="00991F10"/>
    <w:rsid w:val="00993680"/>
    <w:rsid w:val="00993689"/>
    <w:rsid w:val="009937C7"/>
    <w:rsid w:val="00994E00"/>
    <w:rsid w:val="009956A2"/>
    <w:rsid w:val="00996532"/>
    <w:rsid w:val="0099759A"/>
    <w:rsid w:val="00997C05"/>
    <w:rsid w:val="009A086F"/>
    <w:rsid w:val="009A0D66"/>
    <w:rsid w:val="009A24AC"/>
    <w:rsid w:val="009A393C"/>
    <w:rsid w:val="009A5774"/>
    <w:rsid w:val="009A5962"/>
    <w:rsid w:val="009A5A37"/>
    <w:rsid w:val="009A5C3E"/>
    <w:rsid w:val="009B00A9"/>
    <w:rsid w:val="009B0CA0"/>
    <w:rsid w:val="009B1FBF"/>
    <w:rsid w:val="009B4AF1"/>
    <w:rsid w:val="009B4DBF"/>
    <w:rsid w:val="009B4DEA"/>
    <w:rsid w:val="009B51BD"/>
    <w:rsid w:val="009B55C8"/>
    <w:rsid w:val="009B5ACE"/>
    <w:rsid w:val="009B5C85"/>
    <w:rsid w:val="009B5D2F"/>
    <w:rsid w:val="009B66FF"/>
    <w:rsid w:val="009B6DDB"/>
    <w:rsid w:val="009C0035"/>
    <w:rsid w:val="009C110D"/>
    <w:rsid w:val="009C16F5"/>
    <w:rsid w:val="009C173A"/>
    <w:rsid w:val="009C2577"/>
    <w:rsid w:val="009C2B5A"/>
    <w:rsid w:val="009C3545"/>
    <w:rsid w:val="009C35B5"/>
    <w:rsid w:val="009C44AF"/>
    <w:rsid w:val="009C46C7"/>
    <w:rsid w:val="009C50EF"/>
    <w:rsid w:val="009C53E3"/>
    <w:rsid w:val="009C5D97"/>
    <w:rsid w:val="009C6B7E"/>
    <w:rsid w:val="009C6C58"/>
    <w:rsid w:val="009C7516"/>
    <w:rsid w:val="009C7C72"/>
    <w:rsid w:val="009D2F47"/>
    <w:rsid w:val="009D38FF"/>
    <w:rsid w:val="009D5628"/>
    <w:rsid w:val="009D60D3"/>
    <w:rsid w:val="009D6661"/>
    <w:rsid w:val="009E004F"/>
    <w:rsid w:val="009E108C"/>
    <w:rsid w:val="009E198A"/>
    <w:rsid w:val="009E21E1"/>
    <w:rsid w:val="009E2760"/>
    <w:rsid w:val="009E2F5D"/>
    <w:rsid w:val="009E5A74"/>
    <w:rsid w:val="009E65F1"/>
    <w:rsid w:val="009E769E"/>
    <w:rsid w:val="009E79E0"/>
    <w:rsid w:val="009E7FB2"/>
    <w:rsid w:val="009F0485"/>
    <w:rsid w:val="009F0D9D"/>
    <w:rsid w:val="009F12DE"/>
    <w:rsid w:val="009F1766"/>
    <w:rsid w:val="009F17F2"/>
    <w:rsid w:val="009F1C46"/>
    <w:rsid w:val="009F2062"/>
    <w:rsid w:val="009F2981"/>
    <w:rsid w:val="009F2C18"/>
    <w:rsid w:val="009F2DCD"/>
    <w:rsid w:val="009F30CB"/>
    <w:rsid w:val="009F333F"/>
    <w:rsid w:val="009F384C"/>
    <w:rsid w:val="009F42EE"/>
    <w:rsid w:val="009F5A2F"/>
    <w:rsid w:val="009F5AA6"/>
    <w:rsid w:val="009F5CAB"/>
    <w:rsid w:val="009F6061"/>
    <w:rsid w:val="009F740A"/>
    <w:rsid w:val="009F7E1B"/>
    <w:rsid w:val="00A004A2"/>
    <w:rsid w:val="00A00AAB"/>
    <w:rsid w:val="00A013C0"/>
    <w:rsid w:val="00A0148A"/>
    <w:rsid w:val="00A01FA1"/>
    <w:rsid w:val="00A0331B"/>
    <w:rsid w:val="00A03994"/>
    <w:rsid w:val="00A041BA"/>
    <w:rsid w:val="00A04F74"/>
    <w:rsid w:val="00A061B9"/>
    <w:rsid w:val="00A06B31"/>
    <w:rsid w:val="00A10C0D"/>
    <w:rsid w:val="00A10E9E"/>
    <w:rsid w:val="00A11388"/>
    <w:rsid w:val="00A146C7"/>
    <w:rsid w:val="00A1527B"/>
    <w:rsid w:val="00A155BE"/>
    <w:rsid w:val="00A15DF6"/>
    <w:rsid w:val="00A15F3E"/>
    <w:rsid w:val="00A17F08"/>
    <w:rsid w:val="00A22679"/>
    <w:rsid w:val="00A238F7"/>
    <w:rsid w:val="00A23E2B"/>
    <w:rsid w:val="00A24B23"/>
    <w:rsid w:val="00A24D2B"/>
    <w:rsid w:val="00A2510F"/>
    <w:rsid w:val="00A2556B"/>
    <w:rsid w:val="00A25D20"/>
    <w:rsid w:val="00A265AA"/>
    <w:rsid w:val="00A265CC"/>
    <w:rsid w:val="00A278B3"/>
    <w:rsid w:val="00A30110"/>
    <w:rsid w:val="00A3023E"/>
    <w:rsid w:val="00A30348"/>
    <w:rsid w:val="00A306F3"/>
    <w:rsid w:val="00A30B9C"/>
    <w:rsid w:val="00A316D0"/>
    <w:rsid w:val="00A31A59"/>
    <w:rsid w:val="00A323FF"/>
    <w:rsid w:val="00A34F00"/>
    <w:rsid w:val="00A35A18"/>
    <w:rsid w:val="00A40D35"/>
    <w:rsid w:val="00A40E1C"/>
    <w:rsid w:val="00A40FD7"/>
    <w:rsid w:val="00A417DD"/>
    <w:rsid w:val="00A4199A"/>
    <w:rsid w:val="00A41C65"/>
    <w:rsid w:val="00A434BC"/>
    <w:rsid w:val="00A43D10"/>
    <w:rsid w:val="00A45484"/>
    <w:rsid w:val="00A454A0"/>
    <w:rsid w:val="00A458EB"/>
    <w:rsid w:val="00A45E08"/>
    <w:rsid w:val="00A500BA"/>
    <w:rsid w:val="00A52BE6"/>
    <w:rsid w:val="00A53B84"/>
    <w:rsid w:val="00A53F2E"/>
    <w:rsid w:val="00A54CB9"/>
    <w:rsid w:val="00A5526D"/>
    <w:rsid w:val="00A55DEA"/>
    <w:rsid w:val="00A56865"/>
    <w:rsid w:val="00A57CD8"/>
    <w:rsid w:val="00A6072E"/>
    <w:rsid w:val="00A61151"/>
    <w:rsid w:val="00A615AE"/>
    <w:rsid w:val="00A6202E"/>
    <w:rsid w:val="00A626A7"/>
    <w:rsid w:val="00A62795"/>
    <w:rsid w:val="00A634B9"/>
    <w:rsid w:val="00A648EE"/>
    <w:rsid w:val="00A64C51"/>
    <w:rsid w:val="00A654B7"/>
    <w:rsid w:val="00A65BFB"/>
    <w:rsid w:val="00A667D6"/>
    <w:rsid w:val="00A702A0"/>
    <w:rsid w:val="00A70D2B"/>
    <w:rsid w:val="00A7132C"/>
    <w:rsid w:val="00A71C91"/>
    <w:rsid w:val="00A71F5E"/>
    <w:rsid w:val="00A72430"/>
    <w:rsid w:val="00A72A16"/>
    <w:rsid w:val="00A7355F"/>
    <w:rsid w:val="00A74578"/>
    <w:rsid w:val="00A74770"/>
    <w:rsid w:val="00A74F0D"/>
    <w:rsid w:val="00A751EE"/>
    <w:rsid w:val="00A7524F"/>
    <w:rsid w:val="00A7551B"/>
    <w:rsid w:val="00A75E45"/>
    <w:rsid w:val="00A76EC3"/>
    <w:rsid w:val="00A77C2E"/>
    <w:rsid w:val="00A8131D"/>
    <w:rsid w:val="00A82192"/>
    <w:rsid w:val="00A82BC7"/>
    <w:rsid w:val="00A83CBE"/>
    <w:rsid w:val="00A84613"/>
    <w:rsid w:val="00A848F8"/>
    <w:rsid w:val="00A84E24"/>
    <w:rsid w:val="00A84E48"/>
    <w:rsid w:val="00A84EB8"/>
    <w:rsid w:val="00A85706"/>
    <w:rsid w:val="00A85C57"/>
    <w:rsid w:val="00A86887"/>
    <w:rsid w:val="00A86A93"/>
    <w:rsid w:val="00A87085"/>
    <w:rsid w:val="00A90C61"/>
    <w:rsid w:val="00A90EBE"/>
    <w:rsid w:val="00A91E6D"/>
    <w:rsid w:val="00A921CB"/>
    <w:rsid w:val="00A925D2"/>
    <w:rsid w:val="00A93125"/>
    <w:rsid w:val="00A9313D"/>
    <w:rsid w:val="00A9357E"/>
    <w:rsid w:val="00A9368C"/>
    <w:rsid w:val="00A936AE"/>
    <w:rsid w:val="00A93822"/>
    <w:rsid w:val="00A94B60"/>
    <w:rsid w:val="00A94D85"/>
    <w:rsid w:val="00A9590D"/>
    <w:rsid w:val="00A9599A"/>
    <w:rsid w:val="00A96179"/>
    <w:rsid w:val="00A966DE"/>
    <w:rsid w:val="00A96804"/>
    <w:rsid w:val="00A96DC1"/>
    <w:rsid w:val="00A97226"/>
    <w:rsid w:val="00A978DA"/>
    <w:rsid w:val="00AA0B13"/>
    <w:rsid w:val="00AA125A"/>
    <w:rsid w:val="00AA1A6F"/>
    <w:rsid w:val="00AA25B7"/>
    <w:rsid w:val="00AA47B2"/>
    <w:rsid w:val="00AA4D6C"/>
    <w:rsid w:val="00AA4F07"/>
    <w:rsid w:val="00AA655C"/>
    <w:rsid w:val="00AA7AF6"/>
    <w:rsid w:val="00AB0811"/>
    <w:rsid w:val="00AB0E06"/>
    <w:rsid w:val="00AB0E3F"/>
    <w:rsid w:val="00AB2250"/>
    <w:rsid w:val="00AB3937"/>
    <w:rsid w:val="00AB41BC"/>
    <w:rsid w:val="00AB4381"/>
    <w:rsid w:val="00AB457C"/>
    <w:rsid w:val="00AB59C3"/>
    <w:rsid w:val="00AB5BEF"/>
    <w:rsid w:val="00AB5DCD"/>
    <w:rsid w:val="00AB6536"/>
    <w:rsid w:val="00AB6C69"/>
    <w:rsid w:val="00AC0837"/>
    <w:rsid w:val="00AC0F8F"/>
    <w:rsid w:val="00AC2453"/>
    <w:rsid w:val="00AC2EAC"/>
    <w:rsid w:val="00AC47E1"/>
    <w:rsid w:val="00AC5C67"/>
    <w:rsid w:val="00AC6BF2"/>
    <w:rsid w:val="00AC6F53"/>
    <w:rsid w:val="00AC7249"/>
    <w:rsid w:val="00AC794B"/>
    <w:rsid w:val="00AC7B35"/>
    <w:rsid w:val="00AD0BC0"/>
    <w:rsid w:val="00AD1CB5"/>
    <w:rsid w:val="00AD20F3"/>
    <w:rsid w:val="00AD2991"/>
    <w:rsid w:val="00AD3800"/>
    <w:rsid w:val="00AD3ACD"/>
    <w:rsid w:val="00AD4D58"/>
    <w:rsid w:val="00AD550E"/>
    <w:rsid w:val="00AD5D95"/>
    <w:rsid w:val="00AD641F"/>
    <w:rsid w:val="00AD6469"/>
    <w:rsid w:val="00AD7E5C"/>
    <w:rsid w:val="00AE0E62"/>
    <w:rsid w:val="00AE19D4"/>
    <w:rsid w:val="00AE2A86"/>
    <w:rsid w:val="00AE3449"/>
    <w:rsid w:val="00AE4116"/>
    <w:rsid w:val="00AE4217"/>
    <w:rsid w:val="00AE4BE0"/>
    <w:rsid w:val="00AE5315"/>
    <w:rsid w:val="00AE57B3"/>
    <w:rsid w:val="00AE5C52"/>
    <w:rsid w:val="00AE72CD"/>
    <w:rsid w:val="00AF03D5"/>
    <w:rsid w:val="00AF2572"/>
    <w:rsid w:val="00AF29CA"/>
    <w:rsid w:val="00AF2FB0"/>
    <w:rsid w:val="00AF3A3F"/>
    <w:rsid w:val="00AF3C84"/>
    <w:rsid w:val="00AF3D59"/>
    <w:rsid w:val="00AF4650"/>
    <w:rsid w:val="00AF5DA1"/>
    <w:rsid w:val="00AF6C5F"/>
    <w:rsid w:val="00AF6C60"/>
    <w:rsid w:val="00B000D6"/>
    <w:rsid w:val="00B00498"/>
    <w:rsid w:val="00B01F37"/>
    <w:rsid w:val="00B01F64"/>
    <w:rsid w:val="00B025A4"/>
    <w:rsid w:val="00B028D9"/>
    <w:rsid w:val="00B03C1C"/>
    <w:rsid w:val="00B057C7"/>
    <w:rsid w:val="00B05B7D"/>
    <w:rsid w:val="00B072C1"/>
    <w:rsid w:val="00B075AA"/>
    <w:rsid w:val="00B07F30"/>
    <w:rsid w:val="00B103FB"/>
    <w:rsid w:val="00B1065E"/>
    <w:rsid w:val="00B10747"/>
    <w:rsid w:val="00B11201"/>
    <w:rsid w:val="00B114A6"/>
    <w:rsid w:val="00B11E88"/>
    <w:rsid w:val="00B1265C"/>
    <w:rsid w:val="00B13619"/>
    <w:rsid w:val="00B13E6A"/>
    <w:rsid w:val="00B14B3F"/>
    <w:rsid w:val="00B14E31"/>
    <w:rsid w:val="00B151D2"/>
    <w:rsid w:val="00B1562C"/>
    <w:rsid w:val="00B158F4"/>
    <w:rsid w:val="00B15D71"/>
    <w:rsid w:val="00B15DE0"/>
    <w:rsid w:val="00B1660F"/>
    <w:rsid w:val="00B16A1D"/>
    <w:rsid w:val="00B17302"/>
    <w:rsid w:val="00B20967"/>
    <w:rsid w:val="00B20CF8"/>
    <w:rsid w:val="00B20FED"/>
    <w:rsid w:val="00B2126A"/>
    <w:rsid w:val="00B21E74"/>
    <w:rsid w:val="00B235CE"/>
    <w:rsid w:val="00B23A98"/>
    <w:rsid w:val="00B2438B"/>
    <w:rsid w:val="00B2457C"/>
    <w:rsid w:val="00B24992"/>
    <w:rsid w:val="00B24A5E"/>
    <w:rsid w:val="00B250AE"/>
    <w:rsid w:val="00B2534E"/>
    <w:rsid w:val="00B258D1"/>
    <w:rsid w:val="00B25F16"/>
    <w:rsid w:val="00B2697E"/>
    <w:rsid w:val="00B2708F"/>
    <w:rsid w:val="00B277DE"/>
    <w:rsid w:val="00B27A6D"/>
    <w:rsid w:val="00B27D15"/>
    <w:rsid w:val="00B30A80"/>
    <w:rsid w:val="00B30B52"/>
    <w:rsid w:val="00B3232B"/>
    <w:rsid w:val="00B32652"/>
    <w:rsid w:val="00B32BC4"/>
    <w:rsid w:val="00B32C2B"/>
    <w:rsid w:val="00B32DE6"/>
    <w:rsid w:val="00B342C3"/>
    <w:rsid w:val="00B35705"/>
    <w:rsid w:val="00B35C03"/>
    <w:rsid w:val="00B35D16"/>
    <w:rsid w:val="00B3600E"/>
    <w:rsid w:val="00B360E2"/>
    <w:rsid w:val="00B36523"/>
    <w:rsid w:val="00B36C09"/>
    <w:rsid w:val="00B40096"/>
    <w:rsid w:val="00B40AEA"/>
    <w:rsid w:val="00B41836"/>
    <w:rsid w:val="00B425DA"/>
    <w:rsid w:val="00B4372F"/>
    <w:rsid w:val="00B4460F"/>
    <w:rsid w:val="00B44E41"/>
    <w:rsid w:val="00B45032"/>
    <w:rsid w:val="00B45EE8"/>
    <w:rsid w:val="00B47A9C"/>
    <w:rsid w:val="00B5008E"/>
    <w:rsid w:val="00B5039F"/>
    <w:rsid w:val="00B504C5"/>
    <w:rsid w:val="00B524DA"/>
    <w:rsid w:val="00B5254C"/>
    <w:rsid w:val="00B52830"/>
    <w:rsid w:val="00B52B9E"/>
    <w:rsid w:val="00B532BD"/>
    <w:rsid w:val="00B53FEC"/>
    <w:rsid w:val="00B5522D"/>
    <w:rsid w:val="00B55403"/>
    <w:rsid w:val="00B55ADD"/>
    <w:rsid w:val="00B569A8"/>
    <w:rsid w:val="00B57008"/>
    <w:rsid w:val="00B5751F"/>
    <w:rsid w:val="00B605CB"/>
    <w:rsid w:val="00B60A48"/>
    <w:rsid w:val="00B61813"/>
    <w:rsid w:val="00B61F55"/>
    <w:rsid w:val="00B62F2C"/>
    <w:rsid w:val="00B62FE1"/>
    <w:rsid w:val="00B6486A"/>
    <w:rsid w:val="00B64C33"/>
    <w:rsid w:val="00B64E61"/>
    <w:rsid w:val="00B66086"/>
    <w:rsid w:val="00B667DE"/>
    <w:rsid w:val="00B668EE"/>
    <w:rsid w:val="00B67946"/>
    <w:rsid w:val="00B67F39"/>
    <w:rsid w:val="00B70132"/>
    <w:rsid w:val="00B709C0"/>
    <w:rsid w:val="00B71042"/>
    <w:rsid w:val="00B71590"/>
    <w:rsid w:val="00B732FA"/>
    <w:rsid w:val="00B73783"/>
    <w:rsid w:val="00B75873"/>
    <w:rsid w:val="00B772B9"/>
    <w:rsid w:val="00B777E6"/>
    <w:rsid w:val="00B778ED"/>
    <w:rsid w:val="00B77FF2"/>
    <w:rsid w:val="00B80C62"/>
    <w:rsid w:val="00B8110F"/>
    <w:rsid w:val="00B811D1"/>
    <w:rsid w:val="00B81665"/>
    <w:rsid w:val="00B81803"/>
    <w:rsid w:val="00B8223F"/>
    <w:rsid w:val="00B82706"/>
    <w:rsid w:val="00B827DC"/>
    <w:rsid w:val="00B829D0"/>
    <w:rsid w:val="00B82F22"/>
    <w:rsid w:val="00B84AFC"/>
    <w:rsid w:val="00B84CC0"/>
    <w:rsid w:val="00B8627F"/>
    <w:rsid w:val="00B871B9"/>
    <w:rsid w:val="00B87400"/>
    <w:rsid w:val="00B908D6"/>
    <w:rsid w:val="00B90D42"/>
    <w:rsid w:val="00B90D6B"/>
    <w:rsid w:val="00B91257"/>
    <w:rsid w:val="00B92424"/>
    <w:rsid w:val="00B93179"/>
    <w:rsid w:val="00B94A86"/>
    <w:rsid w:val="00B960A1"/>
    <w:rsid w:val="00B9634F"/>
    <w:rsid w:val="00B973B5"/>
    <w:rsid w:val="00B975DB"/>
    <w:rsid w:val="00B97639"/>
    <w:rsid w:val="00BA0F06"/>
    <w:rsid w:val="00BA2529"/>
    <w:rsid w:val="00BA2583"/>
    <w:rsid w:val="00BA3749"/>
    <w:rsid w:val="00BA4899"/>
    <w:rsid w:val="00BA5322"/>
    <w:rsid w:val="00BA6737"/>
    <w:rsid w:val="00BA7A1B"/>
    <w:rsid w:val="00BA7C41"/>
    <w:rsid w:val="00BB0121"/>
    <w:rsid w:val="00BB0906"/>
    <w:rsid w:val="00BB1E84"/>
    <w:rsid w:val="00BB1ED8"/>
    <w:rsid w:val="00BB231D"/>
    <w:rsid w:val="00BB23E4"/>
    <w:rsid w:val="00BB2E3E"/>
    <w:rsid w:val="00BB359A"/>
    <w:rsid w:val="00BB44C2"/>
    <w:rsid w:val="00BB52E3"/>
    <w:rsid w:val="00BB6A7D"/>
    <w:rsid w:val="00BB6B5D"/>
    <w:rsid w:val="00BB6C7F"/>
    <w:rsid w:val="00BB77EF"/>
    <w:rsid w:val="00BC2757"/>
    <w:rsid w:val="00BC2B71"/>
    <w:rsid w:val="00BC30FB"/>
    <w:rsid w:val="00BC7484"/>
    <w:rsid w:val="00BC76AA"/>
    <w:rsid w:val="00BC7986"/>
    <w:rsid w:val="00BD07C1"/>
    <w:rsid w:val="00BD09F6"/>
    <w:rsid w:val="00BD0FFE"/>
    <w:rsid w:val="00BD1606"/>
    <w:rsid w:val="00BD2011"/>
    <w:rsid w:val="00BD2657"/>
    <w:rsid w:val="00BD290A"/>
    <w:rsid w:val="00BD2DAC"/>
    <w:rsid w:val="00BD2DFD"/>
    <w:rsid w:val="00BD4DD9"/>
    <w:rsid w:val="00BD5D65"/>
    <w:rsid w:val="00BD6BE6"/>
    <w:rsid w:val="00BD7270"/>
    <w:rsid w:val="00BD72D4"/>
    <w:rsid w:val="00BE079F"/>
    <w:rsid w:val="00BE0920"/>
    <w:rsid w:val="00BE0986"/>
    <w:rsid w:val="00BE1BE4"/>
    <w:rsid w:val="00BE1CDD"/>
    <w:rsid w:val="00BE3BD1"/>
    <w:rsid w:val="00BE4131"/>
    <w:rsid w:val="00BE45E8"/>
    <w:rsid w:val="00BE4B06"/>
    <w:rsid w:val="00BE5259"/>
    <w:rsid w:val="00BE615B"/>
    <w:rsid w:val="00BE617F"/>
    <w:rsid w:val="00BE6F7D"/>
    <w:rsid w:val="00BE7C00"/>
    <w:rsid w:val="00BF001E"/>
    <w:rsid w:val="00BF0B94"/>
    <w:rsid w:val="00BF10FE"/>
    <w:rsid w:val="00BF3B6B"/>
    <w:rsid w:val="00BF3E0F"/>
    <w:rsid w:val="00BF4340"/>
    <w:rsid w:val="00BF4BAB"/>
    <w:rsid w:val="00BF4F32"/>
    <w:rsid w:val="00BF4FBD"/>
    <w:rsid w:val="00BF52C0"/>
    <w:rsid w:val="00BF552D"/>
    <w:rsid w:val="00BF67E1"/>
    <w:rsid w:val="00BF77F9"/>
    <w:rsid w:val="00C001A0"/>
    <w:rsid w:val="00C0179E"/>
    <w:rsid w:val="00C01AE1"/>
    <w:rsid w:val="00C02A9D"/>
    <w:rsid w:val="00C02BCD"/>
    <w:rsid w:val="00C039D2"/>
    <w:rsid w:val="00C04728"/>
    <w:rsid w:val="00C050B4"/>
    <w:rsid w:val="00C05271"/>
    <w:rsid w:val="00C0559C"/>
    <w:rsid w:val="00C06D0C"/>
    <w:rsid w:val="00C07735"/>
    <w:rsid w:val="00C1005D"/>
    <w:rsid w:val="00C105BF"/>
    <w:rsid w:val="00C11109"/>
    <w:rsid w:val="00C12725"/>
    <w:rsid w:val="00C13ACB"/>
    <w:rsid w:val="00C13E03"/>
    <w:rsid w:val="00C1604E"/>
    <w:rsid w:val="00C1677D"/>
    <w:rsid w:val="00C17CB5"/>
    <w:rsid w:val="00C208B9"/>
    <w:rsid w:val="00C21078"/>
    <w:rsid w:val="00C2151F"/>
    <w:rsid w:val="00C215CA"/>
    <w:rsid w:val="00C21A5E"/>
    <w:rsid w:val="00C2463C"/>
    <w:rsid w:val="00C2487F"/>
    <w:rsid w:val="00C24BC0"/>
    <w:rsid w:val="00C25169"/>
    <w:rsid w:val="00C25685"/>
    <w:rsid w:val="00C25F3E"/>
    <w:rsid w:val="00C262CE"/>
    <w:rsid w:val="00C26D99"/>
    <w:rsid w:val="00C27862"/>
    <w:rsid w:val="00C30AEC"/>
    <w:rsid w:val="00C31224"/>
    <w:rsid w:val="00C31ACB"/>
    <w:rsid w:val="00C31D3C"/>
    <w:rsid w:val="00C32181"/>
    <w:rsid w:val="00C32765"/>
    <w:rsid w:val="00C32D22"/>
    <w:rsid w:val="00C35EEA"/>
    <w:rsid w:val="00C36F7B"/>
    <w:rsid w:val="00C37247"/>
    <w:rsid w:val="00C377CD"/>
    <w:rsid w:val="00C37F74"/>
    <w:rsid w:val="00C40248"/>
    <w:rsid w:val="00C403CC"/>
    <w:rsid w:val="00C40B0B"/>
    <w:rsid w:val="00C41853"/>
    <w:rsid w:val="00C42235"/>
    <w:rsid w:val="00C42AB4"/>
    <w:rsid w:val="00C4314F"/>
    <w:rsid w:val="00C436C1"/>
    <w:rsid w:val="00C441B7"/>
    <w:rsid w:val="00C44380"/>
    <w:rsid w:val="00C4462A"/>
    <w:rsid w:val="00C45083"/>
    <w:rsid w:val="00C4564F"/>
    <w:rsid w:val="00C45FBB"/>
    <w:rsid w:val="00C460AC"/>
    <w:rsid w:val="00C46833"/>
    <w:rsid w:val="00C47170"/>
    <w:rsid w:val="00C47257"/>
    <w:rsid w:val="00C47FAB"/>
    <w:rsid w:val="00C504FD"/>
    <w:rsid w:val="00C5076D"/>
    <w:rsid w:val="00C50D8E"/>
    <w:rsid w:val="00C524D1"/>
    <w:rsid w:val="00C52C36"/>
    <w:rsid w:val="00C53BCD"/>
    <w:rsid w:val="00C5620F"/>
    <w:rsid w:val="00C566CD"/>
    <w:rsid w:val="00C600C0"/>
    <w:rsid w:val="00C609EE"/>
    <w:rsid w:val="00C60B38"/>
    <w:rsid w:val="00C616E6"/>
    <w:rsid w:val="00C61BEA"/>
    <w:rsid w:val="00C62C59"/>
    <w:rsid w:val="00C63107"/>
    <w:rsid w:val="00C63F44"/>
    <w:rsid w:val="00C6526A"/>
    <w:rsid w:val="00C65D7F"/>
    <w:rsid w:val="00C65F56"/>
    <w:rsid w:val="00C6676E"/>
    <w:rsid w:val="00C66971"/>
    <w:rsid w:val="00C66CA2"/>
    <w:rsid w:val="00C66FA8"/>
    <w:rsid w:val="00C67EBA"/>
    <w:rsid w:val="00C7154E"/>
    <w:rsid w:val="00C7291D"/>
    <w:rsid w:val="00C72AD7"/>
    <w:rsid w:val="00C73466"/>
    <w:rsid w:val="00C7363E"/>
    <w:rsid w:val="00C7384B"/>
    <w:rsid w:val="00C74614"/>
    <w:rsid w:val="00C748F1"/>
    <w:rsid w:val="00C7549C"/>
    <w:rsid w:val="00C754DA"/>
    <w:rsid w:val="00C763CA"/>
    <w:rsid w:val="00C7719A"/>
    <w:rsid w:val="00C80034"/>
    <w:rsid w:val="00C80ABC"/>
    <w:rsid w:val="00C8190A"/>
    <w:rsid w:val="00C81A2E"/>
    <w:rsid w:val="00C821FF"/>
    <w:rsid w:val="00C822E2"/>
    <w:rsid w:val="00C82303"/>
    <w:rsid w:val="00C82FFB"/>
    <w:rsid w:val="00C836C9"/>
    <w:rsid w:val="00C8375B"/>
    <w:rsid w:val="00C842A9"/>
    <w:rsid w:val="00C848B4"/>
    <w:rsid w:val="00C84F94"/>
    <w:rsid w:val="00C8533F"/>
    <w:rsid w:val="00C862A5"/>
    <w:rsid w:val="00C879FE"/>
    <w:rsid w:val="00C87E7A"/>
    <w:rsid w:val="00C919FC"/>
    <w:rsid w:val="00C92691"/>
    <w:rsid w:val="00C932FA"/>
    <w:rsid w:val="00C93322"/>
    <w:rsid w:val="00C94CC1"/>
    <w:rsid w:val="00C954E1"/>
    <w:rsid w:val="00C95DCE"/>
    <w:rsid w:val="00C95F8D"/>
    <w:rsid w:val="00C96A91"/>
    <w:rsid w:val="00C96D21"/>
    <w:rsid w:val="00C9734B"/>
    <w:rsid w:val="00CA00CA"/>
    <w:rsid w:val="00CA26D3"/>
    <w:rsid w:val="00CA29D7"/>
    <w:rsid w:val="00CA35CF"/>
    <w:rsid w:val="00CA486A"/>
    <w:rsid w:val="00CA5495"/>
    <w:rsid w:val="00CA6C4B"/>
    <w:rsid w:val="00CA755D"/>
    <w:rsid w:val="00CB0E6A"/>
    <w:rsid w:val="00CB1C01"/>
    <w:rsid w:val="00CB1CF1"/>
    <w:rsid w:val="00CB2B7D"/>
    <w:rsid w:val="00CB36E3"/>
    <w:rsid w:val="00CB3A7E"/>
    <w:rsid w:val="00CB41B3"/>
    <w:rsid w:val="00CB7A79"/>
    <w:rsid w:val="00CB7C31"/>
    <w:rsid w:val="00CC02D0"/>
    <w:rsid w:val="00CC0826"/>
    <w:rsid w:val="00CC0E84"/>
    <w:rsid w:val="00CC2B6F"/>
    <w:rsid w:val="00CC3D63"/>
    <w:rsid w:val="00CC3E2F"/>
    <w:rsid w:val="00CC4C58"/>
    <w:rsid w:val="00CC52D2"/>
    <w:rsid w:val="00CC541B"/>
    <w:rsid w:val="00CC5CCE"/>
    <w:rsid w:val="00CC63E2"/>
    <w:rsid w:val="00CC7606"/>
    <w:rsid w:val="00CC7EED"/>
    <w:rsid w:val="00CD1028"/>
    <w:rsid w:val="00CD1273"/>
    <w:rsid w:val="00CD1927"/>
    <w:rsid w:val="00CD1C86"/>
    <w:rsid w:val="00CD28D8"/>
    <w:rsid w:val="00CD2994"/>
    <w:rsid w:val="00CD3EC3"/>
    <w:rsid w:val="00CD4438"/>
    <w:rsid w:val="00CD4FC8"/>
    <w:rsid w:val="00CD54D5"/>
    <w:rsid w:val="00CD55B9"/>
    <w:rsid w:val="00CD5A2D"/>
    <w:rsid w:val="00CD5F93"/>
    <w:rsid w:val="00CD6058"/>
    <w:rsid w:val="00CD7943"/>
    <w:rsid w:val="00CD7AF4"/>
    <w:rsid w:val="00CD7B95"/>
    <w:rsid w:val="00CD7C8B"/>
    <w:rsid w:val="00CE1F04"/>
    <w:rsid w:val="00CE4582"/>
    <w:rsid w:val="00CE54D5"/>
    <w:rsid w:val="00CE60B2"/>
    <w:rsid w:val="00CE616D"/>
    <w:rsid w:val="00CE6E20"/>
    <w:rsid w:val="00CE7C80"/>
    <w:rsid w:val="00CF03BC"/>
    <w:rsid w:val="00CF0B5E"/>
    <w:rsid w:val="00CF0BE4"/>
    <w:rsid w:val="00CF0F2C"/>
    <w:rsid w:val="00CF1AB8"/>
    <w:rsid w:val="00CF48BA"/>
    <w:rsid w:val="00CF5315"/>
    <w:rsid w:val="00CF5975"/>
    <w:rsid w:val="00CF5EE1"/>
    <w:rsid w:val="00D00777"/>
    <w:rsid w:val="00D00B36"/>
    <w:rsid w:val="00D01009"/>
    <w:rsid w:val="00D02BD5"/>
    <w:rsid w:val="00D02E50"/>
    <w:rsid w:val="00D032BA"/>
    <w:rsid w:val="00D03ECF"/>
    <w:rsid w:val="00D04C22"/>
    <w:rsid w:val="00D06632"/>
    <w:rsid w:val="00D0685A"/>
    <w:rsid w:val="00D07AF3"/>
    <w:rsid w:val="00D07B56"/>
    <w:rsid w:val="00D07BC0"/>
    <w:rsid w:val="00D10462"/>
    <w:rsid w:val="00D108B3"/>
    <w:rsid w:val="00D10A87"/>
    <w:rsid w:val="00D11264"/>
    <w:rsid w:val="00D112D2"/>
    <w:rsid w:val="00D12752"/>
    <w:rsid w:val="00D12850"/>
    <w:rsid w:val="00D12B9B"/>
    <w:rsid w:val="00D13C46"/>
    <w:rsid w:val="00D14CED"/>
    <w:rsid w:val="00D14F32"/>
    <w:rsid w:val="00D158A5"/>
    <w:rsid w:val="00D15F8F"/>
    <w:rsid w:val="00D2061F"/>
    <w:rsid w:val="00D21051"/>
    <w:rsid w:val="00D2175B"/>
    <w:rsid w:val="00D22518"/>
    <w:rsid w:val="00D22DCA"/>
    <w:rsid w:val="00D23143"/>
    <w:rsid w:val="00D24690"/>
    <w:rsid w:val="00D24B33"/>
    <w:rsid w:val="00D24BBA"/>
    <w:rsid w:val="00D2577B"/>
    <w:rsid w:val="00D25D16"/>
    <w:rsid w:val="00D26D9F"/>
    <w:rsid w:val="00D27A51"/>
    <w:rsid w:val="00D30B00"/>
    <w:rsid w:val="00D31818"/>
    <w:rsid w:val="00D3207A"/>
    <w:rsid w:val="00D32AE1"/>
    <w:rsid w:val="00D32D3F"/>
    <w:rsid w:val="00D339E3"/>
    <w:rsid w:val="00D35185"/>
    <w:rsid w:val="00D35802"/>
    <w:rsid w:val="00D36C46"/>
    <w:rsid w:val="00D372A7"/>
    <w:rsid w:val="00D372C4"/>
    <w:rsid w:val="00D4046B"/>
    <w:rsid w:val="00D40F31"/>
    <w:rsid w:val="00D41BC1"/>
    <w:rsid w:val="00D41E52"/>
    <w:rsid w:val="00D423E5"/>
    <w:rsid w:val="00D42412"/>
    <w:rsid w:val="00D42551"/>
    <w:rsid w:val="00D428E4"/>
    <w:rsid w:val="00D4323A"/>
    <w:rsid w:val="00D45489"/>
    <w:rsid w:val="00D467A4"/>
    <w:rsid w:val="00D46A7A"/>
    <w:rsid w:val="00D46C6F"/>
    <w:rsid w:val="00D47090"/>
    <w:rsid w:val="00D4760F"/>
    <w:rsid w:val="00D47CD2"/>
    <w:rsid w:val="00D500F1"/>
    <w:rsid w:val="00D519A5"/>
    <w:rsid w:val="00D521C2"/>
    <w:rsid w:val="00D5312B"/>
    <w:rsid w:val="00D53986"/>
    <w:rsid w:val="00D54ED0"/>
    <w:rsid w:val="00D5581F"/>
    <w:rsid w:val="00D55D52"/>
    <w:rsid w:val="00D5638D"/>
    <w:rsid w:val="00D56A55"/>
    <w:rsid w:val="00D56B4A"/>
    <w:rsid w:val="00D56BC8"/>
    <w:rsid w:val="00D5705D"/>
    <w:rsid w:val="00D57688"/>
    <w:rsid w:val="00D57F6B"/>
    <w:rsid w:val="00D609FD"/>
    <w:rsid w:val="00D6185E"/>
    <w:rsid w:val="00D6298B"/>
    <w:rsid w:val="00D63A82"/>
    <w:rsid w:val="00D64008"/>
    <w:rsid w:val="00D644FE"/>
    <w:rsid w:val="00D6592F"/>
    <w:rsid w:val="00D66BBA"/>
    <w:rsid w:val="00D66E2E"/>
    <w:rsid w:val="00D67A5B"/>
    <w:rsid w:val="00D67E58"/>
    <w:rsid w:val="00D70AA4"/>
    <w:rsid w:val="00D70C7D"/>
    <w:rsid w:val="00D70CE7"/>
    <w:rsid w:val="00D7233B"/>
    <w:rsid w:val="00D7390F"/>
    <w:rsid w:val="00D7410B"/>
    <w:rsid w:val="00D7459D"/>
    <w:rsid w:val="00D747FE"/>
    <w:rsid w:val="00D756CB"/>
    <w:rsid w:val="00D75843"/>
    <w:rsid w:val="00D75D54"/>
    <w:rsid w:val="00D75E6B"/>
    <w:rsid w:val="00D76D69"/>
    <w:rsid w:val="00D76FEA"/>
    <w:rsid w:val="00D806FB"/>
    <w:rsid w:val="00D8193D"/>
    <w:rsid w:val="00D83BC4"/>
    <w:rsid w:val="00D84699"/>
    <w:rsid w:val="00D85243"/>
    <w:rsid w:val="00D86A81"/>
    <w:rsid w:val="00D871CE"/>
    <w:rsid w:val="00D92175"/>
    <w:rsid w:val="00D94CDA"/>
    <w:rsid w:val="00D94FD9"/>
    <w:rsid w:val="00D952EC"/>
    <w:rsid w:val="00D97C05"/>
    <w:rsid w:val="00DA3848"/>
    <w:rsid w:val="00DA493C"/>
    <w:rsid w:val="00DA5702"/>
    <w:rsid w:val="00DA5F3E"/>
    <w:rsid w:val="00DA5FCF"/>
    <w:rsid w:val="00DA7743"/>
    <w:rsid w:val="00DB0D20"/>
    <w:rsid w:val="00DB0F3A"/>
    <w:rsid w:val="00DB1CA0"/>
    <w:rsid w:val="00DB2DCA"/>
    <w:rsid w:val="00DB2FA0"/>
    <w:rsid w:val="00DB39E0"/>
    <w:rsid w:val="00DB502C"/>
    <w:rsid w:val="00DB6858"/>
    <w:rsid w:val="00DB6F7A"/>
    <w:rsid w:val="00DB74BE"/>
    <w:rsid w:val="00DB7529"/>
    <w:rsid w:val="00DB7914"/>
    <w:rsid w:val="00DC0482"/>
    <w:rsid w:val="00DC0FF4"/>
    <w:rsid w:val="00DC0FFC"/>
    <w:rsid w:val="00DC13BA"/>
    <w:rsid w:val="00DC1A2D"/>
    <w:rsid w:val="00DC1EAB"/>
    <w:rsid w:val="00DC28B0"/>
    <w:rsid w:val="00DC435F"/>
    <w:rsid w:val="00DC43AF"/>
    <w:rsid w:val="00DC4882"/>
    <w:rsid w:val="00DC4E07"/>
    <w:rsid w:val="00DC4E86"/>
    <w:rsid w:val="00DC526F"/>
    <w:rsid w:val="00DC529C"/>
    <w:rsid w:val="00DC564C"/>
    <w:rsid w:val="00DC59DE"/>
    <w:rsid w:val="00DC5A67"/>
    <w:rsid w:val="00DC7031"/>
    <w:rsid w:val="00DD078F"/>
    <w:rsid w:val="00DD0E04"/>
    <w:rsid w:val="00DD177A"/>
    <w:rsid w:val="00DD1C88"/>
    <w:rsid w:val="00DD20DD"/>
    <w:rsid w:val="00DD27A9"/>
    <w:rsid w:val="00DD412A"/>
    <w:rsid w:val="00DD49E9"/>
    <w:rsid w:val="00DD5908"/>
    <w:rsid w:val="00DD60D4"/>
    <w:rsid w:val="00DD62B9"/>
    <w:rsid w:val="00DD638C"/>
    <w:rsid w:val="00DD7F79"/>
    <w:rsid w:val="00DE00FC"/>
    <w:rsid w:val="00DE1ADD"/>
    <w:rsid w:val="00DE2162"/>
    <w:rsid w:val="00DE2A40"/>
    <w:rsid w:val="00DE5228"/>
    <w:rsid w:val="00DE5B43"/>
    <w:rsid w:val="00DE67E8"/>
    <w:rsid w:val="00DE6D5F"/>
    <w:rsid w:val="00DE7612"/>
    <w:rsid w:val="00DE7915"/>
    <w:rsid w:val="00DF04C3"/>
    <w:rsid w:val="00DF1A9F"/>
    <w:rsid w:val="00DF1B9B"/>
    <w:rsid w:val="00DF45E4"/>
    <w:rsid w:val="00DF48A7"/>
    <w:rsid w:val="00DF58A9"/>
    <w:rsid w:val="00DF5E36"/>
    <w:rsid w:val="00DF661A"/>
    <w:rsid w:val="00E00747"/>
    <w:rsid w:val="00E02C75"/>
    <w:rsid w:val="00E0309B"/>
    <w:rsid w:val="00E034B0"/>
    <w:rsid w:val="00E03B2F"/>
    <w:rsid w:val="00E03C67"/>
    <w:rsid w:val="00E03F79"/>
    <w:rsid w:val="00E05643"/>
    <w:rsid w:val="00E058C5"/>
    <w:rsid w:val="00E0624C"/>
    <w:rsid w:val="00E06A1F"/>
    <w:rsid w:val="00E06CC5"/>
    <w:rsid w:val="00E07226"/>
    <w:rsid w:val="00E07891"/>
    <w:rsid w:val="00E10542"/>
    <w:rsid w:val="00E12A79"/>
    <w:rsid w:val="00E1367F"/>
    <w:rsid w:val="00E13FF5"/>
    <w:rsid w:val="00E144E4"/>
    <w:rsid w:val="00E162F2"/>
    <w:rsid w:val="00E16D5C"/>
    <w:rsid w:val="00E17284"/>
    <w:rsid w:val="00E17B3E"/>
    <w:rsid w:val="00E2080D"/>
    <w:rsid w:val="00E2153C"/>
    <w:rsid w:val="00E22A68"/>
    <w:rsid w:val="00E22B15"/>
    <w:rsid w:val="00E23B60"/>
    <w:rsid w:val="00E23E49"/>
    <w:rsid w:val="00E249CC"/>
    <w:rsid w:val="00E2538A"/>
    <w:rsid w:val="00E25C27"/>
    <w:rsid w:val="00E25E98"/>
    <w:rsid w:val="00E27413"/>
    <w:rsid w:val="00E27B25"/>
    <w:rsid w:val="00E27F15"/>
    <w:rsid w:val="00E27F3D"/>
    <w:rsid w:val="00E30BAB"/>
    <w:rsid w:val="00E31EB6"/>
    <w:rsid w:val="00E3201E"/>
    <w:rsid w:val="00E32CAB"/>
    <w:rsid w:val="00E33B5E"/>
    <w:rsid w:val="00E33D42"/>
    <w:rsid w:val="00E40050"/>
    <w:rsid w:val="00E4133D"/>
    <w:rsid w:val="00E41D9A"/>
    <w:rsid w:val="00E4276D"/>
    <w:rsid w:val="00E42D2A"/>
    <w:rsid w:val="00E43170"/>
    <w:rsid w:val="00E44349"/>
    <w:rsid w:val="00E45882"/>
    <w:rsid w:val="00E45D83"/>
    <w:rsid w:val="00E45E55"/>
    <w:rsid w:val="00E46B06"/>
    <w:rsid w:val="00E47EB5"/>
    <w:rsid w:val="00E502E4"/>
    <w:rsid w:val="00E50E79"/>
    <w:rsid w:val="00E52291"/>
    <w:rsid w:val="00E53612"/>
    <w:rsid w:val="00E55137"/>
    <w:rsid w:val="00E55790"/>
    <w:rsid w:val="00E55BC0"/>
    <w:rsid w:val="00E563A7"/>
    <w:rsid w:val="00E56A92"/>
    <w:rsid w:val="00E56BFD"/>
    <w:rsid w:val="00E56C74"/>
    <w:rsid w:val="00E56F47"/>
    <w:rsid w:val="00E57559"/>
    <w:rsid w:val="00E57B36"/>
    <w:rsid w:val="00E60B05"/>
    <w:rsid w:val="00E616B4"/>
    <w:rsid w:val="00E61EBC"/>
    <w:rsid w:val="00E6215C"/>
    <w:rsid w:val="00E63BA1"/>
    <w:rsid w:val="00E64353"/>
    <w:rsid w:val="00E644E8"/>
    <w:rsid w:val="00E64A23"/>
    <w:rsid w:val="00E65F9C"/>
    <w:rsid w:val="00E67AFF"/>
    <w:rsid w:val="00E71D98"/>
    <w:rsid w:val="00E71E48"/>
    <w:rsid w:val="00E72D56"/>
    <w:rsid w:val="00E733EB"/>
    <w:rsid w:val="00E749AA"/>
    <w:rsid w:val="00E7521C"/>
    <w:rsid w:val="00E75B08"/>
    <w:rsid w:val="00E76339"/>
    <w:rsid w:val="00E7652F"/>
    <w:rsid w:val="00E76830"/>
    <w:rsid w:val="00E7730C"/>
    <w:rsid w:val="00E8004B"/>
    <w:rsid w:val="00E801E6"/>
    <w:rsid w:val="00E81B6A"/>
    <w:rsid w:val="00E820B4"/>
    <w:rsid w:val="00E824AA"/>
    <w:rsid w:val="00E8294D"/>
    <w:rsid w:val="00E82F6D"/>
    <w:rsid w:val="00E83C82"/>
    <w:rsid w:val="00E83D86"/>
    <w:rsid w:val="00E84073"/>
    <w:rsid w:val="00E84512"/>
    <w:rsid w:val="00E84588"/>
    <w:rsid w:val="00E84F07"/>
    <w:rsid w:val="00E8535D"/>
    <w:rsid w:val="00E855DD"/>
    <w:rsid w:val="00E85EA2"/>
    <w:rsid w:val="00E90A60"/>
    <w:rsid w:val="00E92AF9"/>
    <w:rsid w:val="00E932DA"/>
    <w:rsid w:val="00E935DA"/>
    <w:rsid w:val="00E941A0"/>
    <w:rsid w:val="00E949F0"/>
    <w:rsid w:val="00E94B30"/>
    <w:rsid w:val="00E94DC6"/>
    <w:rsid w:val="00E954B7"/>
    <w:rsid w:val="00E95811"/>
    <w:rsid w:val="00E96BD4"/>
    <w:rsid w:val="00E96C72"/>
    <w:rsid w:val="00E97B18"/>
    <w:rsid w:val="00E97F61"/>
    <w:rsid w:val="00EA0364"/>
    <w:rsid w:val="00EA05D1"/>
    <w:rsid w:val="00EA1095"/>
    <w:rsid w:val="00EA1A32"/>
    <w:rsid w:val="00EA1C42"/>
    <w:rsid w:val="00EA3702"/>
    <w:rsid w:val="00EA3B55"/>
    <w:rsid w:val="00EA4513"/>
    <w:rsid w:val="00EA5C6D"/>
    <w:rsid w:val="00EA65C7"/>
    <w:rsid w:val="00EA6B88"/>
    <w:rsid w:val="00EA7148"/>
    <w:rsid w:val="00EA7247"/>
    <w:rsid w:val="00EA7C92"/>
    <w:rsid w:val="00EB0273"/>
    <w:rsid w:val="00EB093F"/>
    <w:rsid w:val="00EB0982"/>
    <w:rsid w:val="00EB1773"/>
    <w:rsid w:val="00EB1C4D"/>
    <w:rsid w:val="00EB1F36"/>
    <w:rsid w:val="00EB763B"/>
    <w:rsid w:val="00EB7F97"/>
    <w:rsid w:val="00EC12ED"/>
    <w:rsid w:val="00EC1DAC"/>
    <w:rsid w:val="00EC23F5"/>
    <w:rsid w:val="00EC414C"/>
    <w:rsid w:val="00EC54BE"/>
    <w:rsid w:val="00EC5CD6"/>
    <w:rsid w:val="00EC72AD"/>
    <w:rsid w:val="00EC7863"/>
    <w:rsid w:val="00ED0CB6"/>
    <w:rsid w:val="00ED1314"/>
    <w:rsid w:val="00ED1529"/>
    <w:rsid w:val="00ED1A59"/>
    <w:rsid w:val="00ED3137"/>
    <w:rsid w:val="00ED319E"/>
    <w:rsid w:val="00ED3CE3"/>
    <w:rsid w:val="00ED3F14"/>
    <w:rsid w:val="00ED414B"/>
    <w:rsid w:val="00ED486C"/>
    <w:rsid w:val="00ED5895"/>
    <w:rsid w:val="00ED6CE7"/>
    <w:rsid w:val="00ED6F78"/>
    <w:rsid w:val="00EE02E4"/>
    <w:rsid w:val="00EE02EC"/>
    <w:rsid w:val="00EE1547"/>
    <w:rsid w:val="00EE1ACB"/>
    <w:rsid w:val="00EE1C36"/>
    <w:rsid w:val="00EE20BB"/>
    <w:rsid w:val="00EE2C79"/>
    <w:rsid w:val="00EE332C"/>
    <w:rsid w:val="00EE3773"/>
    <w:rsid w:val="00EE4310"/>
    <w:rsid w:val="00EE4AF4"/>
    <w:rsid w:val="00EE528D"/>
    <w:rsid w:val="00EE55C0"/>
    <w:rsid w:val="00EE5708"/>
    <w:rsid w:val="00EE6035"/>
    <w:rsid w:val="00EE64AA"/>
    <w:rsid w:val="00EE71C8"/>
    <w:rsid w:val="00EF158B"/>
    <w:rsid w:val="00EF2242"/>
    <w:rsid w:val="00EF25D3"/>
    <w:rsid w:val="00EF2612"/>
    <w:rsid w:val="00EF49EB"/>
    <w:rsid w:val="00EF563F"/>
    <w:rsid w:val="00EF5927"/>
    <w:rsid w:val="00EF5B14"/>
    <w:rsid w:val="00EF65F7"/>
    <w:rsid w:val="00EF682B"/>
    <w:rsid w:val="00EF6B80"/>
    <w:rsid w:val="00EF6BCD"/>
    <w:rsid w:val="00EF6F61"/>
    <w:rsid w:val="00EF72AB"/>
    <w:rsid w:val="00EF76A2"/>
    <w:rsid w:val="00EF7B36"/>
    <w:rsid w:val="00EF7CA3"/>
    <w:rsid w:val="00F00C38"/>
    <w:rsid w:val="00F0123F"/>
    <w:rsid w:val="00F01A1A"/>
    <w:rsid w:val="00F02BAF"/>
    <w:rsid w:val="00F03BC6"/>
    <w:rsid w:val="00F047CB"/>
    <w:rsid w:val="00F04AC7"/>
    <w:rsid w:val="00F07458"/>
    <w:rsid w:val="00F100C8"/>
    <w:rsid w:val="00F107B1"/>
    <w:rsid w:val="00F11DE2"/>
    <w:rsid w:val="00F1405A"/>
    <w:rsid w:val="00F143D8"/>
    <w:rsid w:val="00F14ABE"/>
    <w:rsid w:val="00F14E04"/>
    <w:rsid w:val="00F169E3"/>
    <w:rsid w:val="00F16BC7"/>
    <w:rsid w:val="00F17160"/>
    <w:rsid w:val="00F206F1"/>
    <w:rsid w:val="00F21738"/>
    <w:rsid w:val="00F23FF3"/>
    <w:rsid w:val="00F24247"/>
    <w:rsid w:val="00F24F2B"/>
    <w:rsid w:val="00F2792E"/>
    <w:rsid w:val="00F30B64"/>
    <w:rsid w:val="00F32A5F"/>
    <w:rsid w:val="00F32E4D"/>
    <w:rsid w:val="00F35370"/>
    <w:rsid w:val="00F37229"/>
    <w:rsid w:val="00F37E15"/>
    <w:rsid w:val="00F40079"/>
    <w:rsid w:val="00F408F0"/>
    <w:rsid w:val="00F41AF6"/>
    <w:rsid w:val="00F42AAF"/>
    <w:rsid w:val="00F4326B"/>
    <w:rsid w:val="00F44999"/>
    <w:rsid w:val="00F449CC"/>
    <w:rsid w:val="00F4604B"/>
    <w:rsid w:val="00F461AA"/>
    <w:rsid w:val="00F504B0"/>
    <w:rsid w:val="00F50998"/>
    <w:rsid w:val="00F51A9F"/>
    <w:rsid w:val="00F52CBF"/>
    <w:rsid w:val="00F5335D"/>
    <w:rsid w:val="00F567B1"/>
    <w:rsid w:val="00F576A2"/>
    <w:rsid w:val="00F57A8B"/>
    <w:rsid w:val="00F6034F"/>
    <w:rsid w:val="00F606CC"/>
    <w:rsid w:val="00F60C14"/>
    <w:rsid w:val="00F621F5"/>
    <w:rsid w:val="00F624D3"/>
    <w:rsid w:val="00F62F8B"/>
    <w:rsid w:val="00F63486"/>
    <w:rsid w:val="00F63D67"/>
    <w:rsid w:val="00F64098"/>
    <w:rsid w:val="00F64BF9"/>
    <w:rsid w:val="00F64CF3"/>
    <w:rsid w:val="00F65120"/>
    <w:rsid w:val="00F66965"/>
    <w:rsid w:val="00F66C25"/>
    <w:rsid w:val="00F66E9E"/>
    <w:rsid w:val="00F677E0"/>
    <w:rsid w:val="00F67825"/>
    <w:rsid w:val="00F67F67"/>
    <w:rsid w:val="00F70298"/>
    <w:rsid w:val="00F713DA"/>
    <w:rsid w:val="00F716F3"/>
    <w:rsid w:val="00F74C0E"/>
    <w:rsid w:val="00F75066"/>
    <w:rsid w:val="00F76E4C"/>
    <w:rsid w:val="00F80DEA"/>
    <w:rsid w:val="00F8139E"/>
    <w:rsid w:val="00F82D62"/>
    <w:rsid w:val="00F82D8D"/>
    <w:rsid w:val="00F84103"/>
    <w:rsid w:val="00F84877"/>
    <w:rsid w:val="00F84A0E"/>
    <w:rsid w:val="00F86322"/>
    <w:rsid w:val="00F86552"/>
    <w:rsid w:val="00F86B37"/>
    <w:rsid w:val="00F87A21"/>
    <w:rsid w:val="00F910E0"/>
    <w:rsid w:val="00F92169"/>
    <w:rsid w:val="00F927EB"/>
    <w:rsid w:val="00F928A0"/>
    <w:rsid w:val="00F9348A"/>
    <w:rsid w:val="00F937AB"/>
    <w:rsid w:val="00F93820"/>
    <w:rsid w:val="00F948F5"/>
    <w:rsid w:val="00F9492A"/>
    <w:rsid w:val="00F9502F"/>
    <w:rsid w:val="00F95247"/>
    <w:rsid w:val="00F9549B"/>
    <w:rsid w:val="00F9578C"/>
    <w:rsid w:val="00F95A05"/>
    <w:rsid w:val="00F96F5D"/>
    <w:rsid w:val="00F97736"/>
    <w:rsid w:val="00F977BE"/>
    <w:rsid w:val="00F97D0C"/>
    <w:rsid w:val="00FA109D"/>
    <w:rsid w:val="00FA1371"/>
    <w:rsid w:val="00FA1ADE"/>
    <w:rsid w:val="00FA2F9A"/>
    <w:rsid w:val="00FA33D7"/>
    <w:rsid w:val="00FA3664"/>
    <w:rsid w:val="00FA41B1"/>
    <w:rsid w:val="00FA5432"/>
    <w:rsid w:val="00FA6AAE"/>
    <w:rsid w:val="00FA7737"/>
    <w:rsid w:val="00FB04D7"/>
    <w:rsid w:val="00FB2CD6"/>
    <w:rsid w:val="00FB2F43"/>
    <w:rsid w:val="00FB3434"/>
    <w:rsid w:val="00FB4AFF"/>
    <w:rsid w:val="00FB4D87"/>
    <w:rsid w:val="00FB512D"/>
    <w:rsid w:val="00FB5767"/>
    <w:rsid w:val="00FB797D"/>
    <w:rsid w:val="00FB7A69"/>
    <w:rsid w:val="00FB7D33"/>
    <w:rsid w:val="00FC059A"/>
    <w:rsid w:val="00FC1C47"/>
    <w:rsid w:val="00FC22B1"/>
    <w:rsid w:val="00FC26D8"/>
    <w:rsid w:val="00FC2B35"/>
    <w:rsid w:val="00FC2B9A"/>
    <w:rsid w:val="00FC35FC"/>
    <w:rsid w:val="00FC3A1A"/>
    <w:rsid w:val="00FC3F12"/>
    <w:rsid w:val="00FC5F8A"/>
    <w:rsid w:val="00FC73A2"/>
    <w:rsid w:val="00FC76CD"/>
    <w:rsid w:val="00FD07DC"/>
    <w:rsid w:val="00FD0E9D"/>
    <w:rsid w:val="00FD3D60"/>
    <w:rsid w:val="00FD494D"/>
    <w:rsid w:val="00FD5B61"/>
    <w:rsid w:val="00FD62FB"/>
    <w:rsid w:val="00FD63D3"/>
    <w:rsid w:val="00FD64B4"/>
    <w:rsid w:val="00FD7406"/>
    <w:rsid w:val="00FD7B70"/>
    <w:rsid w:val="00FD7C5D"/>
    <w:rsid w:val="00FD7DA2"/>
    <w:rsid w:val="00FD7E42"/>
    <w:rsid w:val="00FE1B58"/>
    <w:rsid w:val="00FE1E97"/>
    <w:rsid w:val="00FE2397"/>
    <w:rsid w:val="00FE271F"/>
    <w:rsid w:val="00FE3446"/>
    <w:rsid w:val="00FE3D32"/>
    <w:rsid w:val="00FE4852"/>
    <w:rsid w:val="00FE4A5A"/>
    <w:rsid w:val="00FE57DF"/>
    <w:rsid w:val="00FE69E6"/>
    <w:rsid w:val="00FE764A"/>
    <w:rsid w:val="00FE7A3E"/>
    <w:rsid w:val="00FF1B98"/>
    <w:rsid w:val="00FF20A6"/>
    <w:rsid w:val="00FF25F7"/>
    <w:rsid w:val="00FF29BD"/>
    <w:rsid w:val="00FF3493"/>
    <w:rsid w:val="00FF3700"/>
    <w:rsid w:val="00FF4685"/>
    <w:rsid w:val="00FF476D"/>
    <w:rsid w:val="00FF5F61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1"/>
    <o:shapelayout v:ext="edit">
      <o:idmap v:ext="edit" data="1"/>
    </o:shapelayout>
  </w:shapeDefaults>
  <w:doNotEmbedSmartTags/>
  <w:decimalSymbol w:val=","/>
  <w:listSeparator w:val=";"/>
  <w14:docId w14:val="5AD93197"/>
  <w15:chartTrackingRefBased/>
  <w15:docId w15:val="{B12DC91F-CDD3-404C-B7DC-5D42E145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color w:val="FF0000"/>
      <w:u w:val="single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D41E52"/>
    <w:pPr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u w:val="non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270E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b/>
      <w:bCs/>
      <w:i w:val="0"/>
      <w:szCs w:val="20"/>
    </w:rPr>
  </w:style>
  <w:style w:type="character" w:customStyle="1" w:styleId="WW8Num6z0">
    <w:name w:val="WW8Num6z0"/>
    <w:rPr>
      <w:rFonts w:ascii="Arial Narrow" w:hAnsi="Arial Narrow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 w:val="0"/>
      <w:szCs w:val="20"/>
    </w:rPr>
  </w:style>
  <w:style w:type="character" w:customStyle="1" w:styleId="WW8Num7z1">
    <w:name w:val="WW8Num7z1"/>
    <w:rPr>
      <w:rFonts w:ascii="Arial" w:hAnsi="Arial" w:cs="Aria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</w:rPr>
  </w:style>
  <w:style w:type="character" w:customStyle="1" w:styleId="WW8Num9z1">
    <w:name w:val="WW8Num9z1"/>
    <w:rPr>
      <w:rFonts w:ascii="Arial" w:hAnsi="Arial" w:cs="Aria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b/>
      <w:bCs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1z1">
    <w:name w:val="WW8Num11z1"/>
    <w:rPr>
      <w:rFonts w:ascii="Arial" w:hAnsi="Arial" w:cs="Arial"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b/>
      <w:bCs/>
    </w:rPr>
  </w:style>
  <w:style w:type="character" w:customStyle="1" w:styleId="WW8Num14z1">
    <w:name w:val="WW8Num14z1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Arial"/>
      <w:bCs/>
      <w:shd w:val="clear" w:color="auto" w:fill="FFFF00"/>
    </w:rPr>
  </w:style>
  <w:style w:type="character" w:customStyle="1" w:styleId="WW8Num17z0">
    <w:name w:val="WW8Num17z0"/>
    <w:rPr>
      <w:rFonts w:ascii="Arial" w:hAnsi="Arial" w:cs="Aria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Arial"/>
    </w:rPr>
  </w:style>
  <w:style w:type="character" w:customStyle="1" w:styleId="WW8Num19z1">
    <w:name w:val="WW8Num19z1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Arial" w:hAnsi="Arial" w:cs="Arial"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Aria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Arial"/>
    </w:rPr>
  </w:style>
  <w:style w:type="character" w:customStyle="1" w:styleId="WW8Num24z1">
    <w:name w:val="WW8Num24z1"/>
    <w:rPr>
      <w:rFonts w:ascii="Arial" w:hAnsi="Arial" w:cs="Arial"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 w:val="0"/>
      <w:i w:val="0"/>
    </w:rPr>
  </w:style>
  <w:style w:type="character" w:customStyle="1" w:styleId="WW8Num25z1">
    <w:name w:val="WW8Num25z1"/>
    <w:rPr>
      <w:rFonts w:ascii="Arial" w:hAnsi="Arial" w:cs="Arial" w:hint="default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Times New Roman" w:hAnsi="Arial" w:cs="Arial"/>
      <w:sz w:val="20"/>
      <w:lang w:val="pl-PL" w:eastAsia="ar-SA" w:bidi="ar-SA"/>
    </w:rPr>
  </w:style>
  <w:style w:type="character" w:customStyle="1" w:styleId="WW8Num26z1">
    <w:name w:val="WW8Num26z1"/>
    <w:rPr>
      <w:rFonts w:hint="default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 w:hint="default"/>
      <w:b w:val="0"/>
      <w:i w:val="0"/>
      <w:szCs w:val="22"/>
    </w:rPr>
  </w:style>
  <w:style w:type="character" w:customStyle="1" w:styleId="WW8Num27z1">
    <w:name w:val="WW8Num27z1"/>
    <w:rPr>
      <w:rFonts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" w:hAnsi="Arial" w:cs="Arial"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hAnsi="Arial" w:cs="Arial"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Arial"/>
    </w:rPr>
  </w:style>
  <w:style w:type="character" w:customStyle="1" w:styleId="WW8Num30z1">
    <w:name w:val="WW8Num30z1"/>
    <w:rPr>
      <w:rFonts w:ascii="Arial" w:hAnsi="Arial" w:cs="Arial"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Arial"/>
    </w:rPr>
  </w:style>
  <w:style w:type="character" w:customStyle="1" w:styleId="WW8Num31z1">
    <w:name w:val="WW8Num31z1"/>
    <w:rPr>
      <w:rFonts w:ascii="Arial" w:hAnsi="Arial" w:cs="Arial" w:hint="default"/>
    </w:rPr>
  </w:style>
  <w:style w:type="character" w:customStyle="1" w:styleId="WW8Num32z0">
    <w:name w:val="WW8Num32z0"/>
    <w:rPr>
      <w:rFonts w:ascii="Arial" w:hAnsi="Arial" w:cs="Arial" w:hint="default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/>
      <w:i w:val="0"/>
    </w:rPr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  <w:rPr>
      <w:rFonts w:ascii="Arial" w:hAnsi="Arial" w:cs="Arial"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7z0">
    <w:name w:val="WW8Num37z0"/>
    <w:rPr>
      <w:rFonts w:ascii="Arial" w:hAnsi="Arial" w:cs="Arial"/>
    </w:rPr>
  </w:style>
  <w:style w:type="character" w:customStyle="1" w:styleId="WW8Num38z0">
    <w:name w:val="WW8Num38z0"/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cs="Aria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  <w:rPr>
      <w:rFonts w:ascii="Arial" w:hAnsi="Arial" w:cs="Arial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18"/>
    </w:rPr>
  </w:style>
  <w:style w:type="character" w:customStyle="1" w:styleId="WW8Num42z1">
    <w:name w:val="WW8Num42z1"/>
    <w:rPr>
      <w:rFonts w:ascii="Arial" w:hAnsi="Arial" w:cs="Arial"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</w:rPr>
  </w:style>
  <w:style w:type="character" w:customStyle="1" w:styleId="WW8Num43z1">
    <w:name w:val="WW8Num43z1"/>
    <w:rPr>
      <w:rFonts w:hint="default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5z0">
    <w:name w:val="WW8Num45z0"/>
    <w:rPr>
      <w:rFonts w:ascii="Arial" w:hAnsi="Arial" w:cs="Arial" w:hint="default"/>
      <w:b w:val="0"/>
      <w:i w:val="0"/>
    </w:rPr>
  </w:style>
  <w:style w:type="character" w:customStyle="1" w:styleId="WW8Num45z1">
    <w:name w:val="WW8Num45z1"/>
    <w:rPr>
      <w:rFonts w:hint="default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hAnsi="Arial" w:cs="Arial"/>
    </w:rPr>
  </w:style>
  <w:style w:type="character" w:customStyle="1" w:styleId="WW8Num47z0">
    <w:name w:val="WW8Num47z0"/>
    <w:rPr>
      <w:rFonts w:ascii="Arial" w:hAnsi="Arial" w:cs="Arial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48z1">
    <w:name w:val="WW8Num48z1"/>
    <w:rPr>
      <w:rFonts w:cs="Arial" w:hint="default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rFonts w:ascii="Arial" w:hAnsi="Arial" w:cs="Arial" w:hint="default"/>
    </w:rPr>
  </w:style>
  <w:style w:type="character" w:customStyle="1" w:styleId="WW8Num49z2">
    <w:name w:val="WW8Num49z2"/>
    <w:rPr>
      <w:rFonts w:ascii="Arial" w:hAnsi="Arial" w:cs="Arial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Arial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hAnsi="Arial" w:cs="Arial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ascii="Arial" w:hAnsi="Arial" w:cs="Arial" w:hint="default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Arial" w:hAnsi="Arial" w:cs="Arial"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" w:hAnsi="Arial" w:cs="Arial" w:hint="default"/>
      <w:b w:val="0"/>
      <w:i w:val="0"/>
    </w:rPr>
  </w:style>
  <w:style w:type="character" w:customStyle="1" w:styleId="WW8Num55z0">
    <w:name w:val="WW8Num55z0"/>
    <w:rPr>
      <w:rFonts w:ascii="Arial" w:hAnsi="Arial" w:cs="Aria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Arial"/>
    </w:rPr>
  </w:style>
  <w:style w:type="character" w:customStyle="1" w:styleId="WW8Num56z1">
    <w:name w:val="WW8Num56z1"/>
    <w:rPr>
      <w:rFonts w:ascii="Arial" w:hAnsi="Arial" w:cs="Arial" w:hint="default"/>
    </w:rPr>
  </w:style>
  <w:style w:type="character" w:customStyle="1" w:styleId="WW8Num57z0">
    <w:name w:val="WW8Num57z0"/>
    <w:rPr>
      <w:rFonts w:ascii="Arial" w:hAnsi="Arial" w:cs="Arial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</w:rPr>
  </w:style>
  <w:style w:type="character" w:customStyle="1" w:styleId="WW8Num60z1">
    <w:name w:val="WW8Num60z1"/>
    <w:rPr>
      <w:rFonts w:ascii="Arial" w:hAnsi="Arial" w:cs="Arial" w:hint="default"/>
    </w:rPr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  <w:b/>
      <w:bCs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Domylnaczcionkaakapitu2">
    <w:name w:val="Domyślna czcionka akapitu2"/>
  </w:style>
  <w:style w:type="character" w:customStyle="1" w:styleId="WW8Num54z1">
    <w:name w:val="WW8Num54z1"/>
    <w:rPr>
      <w:rFonts w:hint="default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14z2">
    <w:name w:val="WW8Num14z2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36z1">
    <w:name w:val="WW8Num36z1"/>
    <w:rPr>
      <w:rFonts w:ascii="Arial" w:hAnsi="Arial" w:cs="Arial" w:hint="default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Arial" w:hAnsi="Arial" w:cs="Arial"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6z1">
    <w:name w:val="WW8Num46z1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51z1">
    <w:name w:val="WW8Num51z1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/>
    </w:rPr>
  </w:style>
  <w:style w:type="character" w:customStyle="1" w:styleId="WW8Num64z1">
    <w:name w:val="WW8Num64z1"/>
    <w:rPr>
      <w:rFonts w:cs="Arial"/>
    </w:rPr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  <w:rPr>
      <w:rFonts w:hint="default"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cs="Arial"/>
    </w:rPr>
  </w:style>
  <w:style w:type="character" w:customStyle="1" w:styleId="WW8Num66z1">
    <w:name w:val="WW8Num66z1"/>
    <w:rPr>
      <w:rFonts w:hint="default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  <w:rPr>
      <w:rFonts w:ascii="Arial" w:hAnsi="Arial" w:cs="Arial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  <w:rPr>
      <w:rFonts w:ascii="Arial" w:hAnsi="Arial" w:cs="Arial" w:hint="default"/>
    </w:rPr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/>
    </w:rPr>
  </w:style>
  <w:style w:type="character" w:customStyle="1" w:styleId="WW8Num70z1">
    <w:name w:val="WW8Num70z1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Arial" w:hAnsi="Arial" w:cs="Arial" w:hint="default"/>
    </w:rPr>
  </w:style>
  <w:style w:type="character" w:customStyle="1" w:styleId="WW8Num71z1">
    <w:name w:val="WW8Num71z1"/>
    <w:rPr>
      <w:rFonts w:hint="default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  <w:rPr>
      <w:rFonts w:ascii="Arial" w:hAnsi="Arial" w:cs="Arial" w:hint="default"/>
    </w:rPr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cs="Arial"/>
    </w:rPr>
  </w:style>
  <w:style w:type="character" w:customStyle="1" w:styleId="WW8Num73z1">
    <w:name w:val="WW8Num73z1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cs="Arial"/>
    </w:rPr>
  </w:style>
  <w:style w:type="character" w:customStyle="1" w:styleId="WW8Num74z1">
    <w:name w:val="WW8Num74z1"/>
    <w:rPr>
      <w:rFonts w:cs="Arial" w:hint="default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cs="Arial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  <w:rPr>
      <w:rFonts w:cs="Arial"/>
    </w:rPr>
  </w:style>
  <w:style w:type="character" w:customStyle="1" w:styleId="WW8Num76z1">
    <w:name w:val="WW8Num76z1"/>
    <w:rPr>
      <w:rFonts w:ascii="Arial" w:hAnsi="Arial" w:cs="Arial" w:hint="default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  <w:rPr>
      <w:rFonts w:hint="default"/>
    </w:rPr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Arial" w:hAnsi="Arial" w:cs="Arial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hint="default"/>
      <w:b/>
      <w:i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  <w:rPr>
      <w:rFonts w:hint="default"/>
    </w:rPr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cs="Arial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Arial" w:hAnsi="Arial" w:cs="Arial"/>
      <w:b/>
      <w:bCs/>
    </w:rPr>
  </w:style>
  <w:style w:type="character" w:customStyle="1" w:styleId="WW8Num84z0">
    <w:name w:val="WW8Num84z0"/>
  </w:style>
  <w:style w:type="character" w:customStyle="1" w:styleId="WW8Num84z1">
    <w:name w:val="WW8Num84z1"/>
    <w:rPr>
      <w:rFonts w:cs="Arial" w:hint="default"/>
    </w:rPr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Arial"/>
    </w:rPr>
  </w:style>
  <w:style w:type="character" w:customStyle="1" w:styleId="WW8Num86z0">
    <w:name w:val="WW8Num86z0"/>
    <w:rPr>
      <w:rFonts w:ascii="Arial" w:hAnsi="Arial" w:cs="Arial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cs="Arial" w:hint="default"/>
      <w:b w:val="0"/>
      <w:i w:val="0"/>
    </w:rPr>
  </w:style>
  <w:style w:type="character" w:customStyle="1" w:styleId="WW8Num87z1">
    <w:name w:val="WW8Num87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8z1">
    <w:name w:val="WW8Num88z1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Arial" w:hAnsi="Arial" w:cs="Arial" w:hint="default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Arial" w:hAnsi="Arial" w:cs="Arial"/>
    </w:rPr>
  </w:style>
  <w:style w:type="character" w:customStyle="1" w:styleId="WW8Num90z1">
    <w:name w:val="WW8Num90z1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  <w:b/>
      <w:i w:val="0"/>
    </w:rPr>
  </w:style>
  <w:style w:type="character" w:customStyle="1" w:styleId="WW8Num91z1">
    <w:name w:val="WW8Num91z1"/>
    <w:rPr>
      <w:rFonts w:hint="default"/>
    </w:rPr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cs="Arial" w:hint="default"/>
      <w:b/>
      <w:i w:val="0"/>
    </w:rPr>
  </w:style>
  <w:style w:type="character" w:customStyle="1" w:styleId="WW8Num92z1">
    <w:name w:val="WW8Num92z1"/>
    <w:rPr>
      <w:rFonts w:hint="default"/>
    </w:rPr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cs="Arial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Arial" w:hAnsi="Arial" w:cs="Arial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  <w:rPr>
      <w:rFonts w:ascii="Arial" w:hAnsi="Arial" w:cs="Arial" w:hint="default"/>
    </w:rPr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Arial" w:hAnsi="Arial" w:cs="Arial"/>
    </w:rPr>
  </w:style>
  <w:style w:type="character" w:customStyle="1" w:styleId="WW8Num97z0">
    <w:name w:val="WW8Num97z0"/>
    <w:rPr>
      <w:rFonts w:ascii="Arial" w:hAnsi="Arial" w:cs="Arial"/>
    </w:rPr>
  </w:style>
  <w:style w:type="character" w:customStyle="1" w:styleId="WW8Num97z1">
    <w:name w:val="WW8Num97z1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Arial" w:hAnsi="Arial" w:cs="Arial"/>
    </w:rPr>
  </w:style>
  <w:style w:type="character" w:customStyle="1" w:styleId="WW8Num98z1">
    <w:name w:val="WW8Num98z1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Arial" w:hAnsi="Arial" w:cs="Arial"/>
      <w:bCs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  <w:rPr>
      <w:rFonts w:hint="default"/>
    </w:rPr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Arial" w:hAnsi="Arial" w:cs="Arial"/>
      <w:b/>
      <w:bCs/>
    </w:rPr>
  </w:style>
  <w:style w:type="character" w:customStyle="1" w:styleId="WW8Num101z1">
    <w:name w:val="WW8Num101z1"/>
    <w:rPr>
      <w:rFonts w:hint="default"/>
    </w:rPr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Arial" w:hAnsi="Arial" w:cs="Arial" w:hint="default"/>
      <w:b w:val="0"/>
      <w:i w:val="0"/>
    </w:rPr>
  </w:style>
  <w:style w:type="character" w:customStyle="1" w:styleId="WW8Num102z1">
    <w:name w:val="WW8Num102z1"/>
  </w:style>
  <w:style w:type="character" w:customStyle="1" w:styleId="WW8Num103z0">
    <w:name w:val="WW8Num103z0"/>
    <w:rPr>
      <w:rFonts w:ascii="Arial" w:hAnsi="Arial" w:cs="Arial"/>
      <w:b/>
      <w:bCs/>
    </w:rPr>
  </w:style>
  <w:style w:type="character" w:customStyle="1" w:styleId="WW8Num103z1">
    <w:name w:val="WW8Num103z1"/>
    <w:rPr>
      <w:rFonts w:hint="default"/>
    </w:rPr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cs="Arial"/>
    </w:rPr>
  </w:style>
  <w:style w:type="character" w:customStyle="1" w:styleId="WW8Num104z1">
    <w:name w:val="WW8Num104z1"/>
    <w:rPr>
      <w:rFonts w:hint="default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5z1">
    <w:name w:val="WW8Num105z1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Arial" w:hAnsi="Arial" w:cs="Arial"/>
      <w:b/>
      <w:bCs/>
    </w:rPr>
  </w:style>
  <w:style w:type="character" w:customStyle="1" w:styleId="WW8Num107z0">
    <w:name w:val="WW8Num107z0"/>
  </w:style>
  <w:style w:type="character" w:customStyle="1" w:styleId="WW8Num107z1">
    <w:name w:val="WW8Num107z1"/>
    <w:rPr>
      <w:rFonts w:ascii="Arial" w:hAnsi="Arial" w:cs="Arial" w:hint="default"/>
    </w:rPr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hint="default"/>
      <w:b/>
      <w:i w:val="0"/>
    </w:rPr>
  </w:style>
  <w:style w:type="character" w:customStyle="1" w:styleId="WW8Num108z1">
    <w:name w:val="WW8Num108z1"/>
    <w:rPr>
      <w:rFonts w:hint="default"/>
    </w:rPr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9z1">
    <w:name w:val="WW8Num109z1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  <w:rPr>
      <w:rFonts w:ascii="Arial" w:hAnsi="Arial" w:cs="Arial" w:hint="default"/>
    </w:rPr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  <w:rPr>
      <w:rFonts w:ascii="Arial" w:hAnsi="Arial" w:cs="Arial" w:hint="default"/>
    </w:rPr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hint="default"/>
      <w:b w:val="0"/>
      <w:i w:val="0"/>
    </w:rPr>
  </w:style>
  <w:style w:type="character" w:customStyle="1" w:styleId="WW8Num113z1">
    <w:name w:val="WW8Num113z1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Arial" w:hAnsi="Arial" w:cs="Arial"/>
    </w:rPr>
  </w:style>
  <w:style w:type="character" w:customStyle="1" w:styleId="WW8Num115z1">
    <w:name w:val="WW8Num115z1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cs="Arial"/>
    </w:rPr>
  </w:style>
  <w:style w:type="character" w:customStyle="1" w:styleId="WW8Num116z1">
    <w:name w:val="WW8Num116z1"/>
    <w:rPr>
      <w:rFonts w:ascii="Arial" w:hAnsi="Arial" w:cs="Arial" w:hint="default"/>
    </w:rPr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cs="Arial"/>
    </w:rPr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</w:style>
  <w:style w:type="character" w:customStyle="1" w:styleId="WW8Num119z1">
    <w:name w:val="WW8Num119z1"/>
    <w:rPr>
      <w:rFonts w:ascii="Arial" w:hAnsi="Arial" w:cs="Arial" w:hint="default"/>
    </w:rPr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cs="Arial"/>
    </w:rPr>
  </w:style>
  <w:style w:type="character" w:customStyle="1" w:styleId="WW8Num120z1">
    <w:name w:val="WW8Num120z1"/>
    <w:rPr>
      <w:rFonts w:hint="default"/>
    </w:rPr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Arial" w:hAnsi="Arial" w:cs="Arial"/>
    </w:rPr>
  </w:style>
  <w:style w:type="character" w:customStyle="1" w:styleId="WW8Num121z1">
    <w:name w:val="WW8Num121z1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</w:style>
  <w:style w:type="character" w:customStyle="1" w:styleId="WW8Num122z1">
    <w:name w:val="WW8Num122z1"/>
    <w:rPr>
      <w:rFonts w:cs="Arial" w:hint="default"/>
    </w:rPr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Arial" w:hAnsi="Arial" w:cs="Arial"/>
    </w:rPr>
  </w:style>
  <w:style w:type="character" w:customStyle="1" w:styleId="WW8Num123z1">
    <w:name w:val="WW8Num123z1"/>
  </w:style>
  <w:style w:type="character" w:customStyle="1" w:styleId="WW8Num124z0">
    <w:name w:val="WW8Num124z0"/>
    <w:rPr>
      <w:rFonts w:cs="Arial" w:hint="default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Arial" w:hAnsi="Arial" w:cs="Arial"/>
    </w:rPr>
  </w:style>
  <w:style w:type="character" w:customStyle="1" w:styleId="WW8Num125z1">
    <w:name w:val="WW8Num125z1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  <w:rPr>
      <w:rFonts w:hint="default"/>
    </w:rPr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5z1">
    <w:name w:val="WW8Num5z1"/>
    <w:rPr>
      <w:rFonts w:hint="default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46z2">
    <w:name w:val="WW8Num46z2"/>
  </w:style>
  <w:style w:type="character" w:customStyle="1" w:styleId="WW8Num51z2">
    <w:name w:val="WW8Num51z2"/>
  </w:style>
  <w:style w:type="character" w:customStyle="1" w:styleId="WW8Num63z2">
    <w:name w:val="WW8Num63z2"/>
  </w:style>
  <w:style w:type="character" w:customStyle="1" w:styleId="WW8Num64z2">
    <w:name w:val="WW8Num64z2"/>
  </w:style>
  <w:style w:type="character" w:customStyle="1" w:styleId="WW8Num70z2">
    <w:name w:val="WW8Num70z2"/>
  </w:style>
  <w:style w:type="character" w:customStyle="1" w:styleId="WW8Num73z2">
    <w:name w:val="WW8Num73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80z2">
    <w:name w:val="WW8Num80z2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5z1">
    <w:name w:val="WW8Num85z1"/>
    <w:rPr>
      <w:rFonts w:ascii="Arial" w:hAnsi="Arial" w:cs="Arial" w:hint="default"/>
    </w:rPr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2">
    <w:name w:val="WW8Num88z2"/>
  </w:style>
  <w:style w:type="character" w:customStyle="1" w:styleId="WW8Num90z2">
    <w:name w:val="WW8Num90z2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2">
    <w:name w:val="WW8Num97z2"/>
  </w:style>
  <w:style w:type="character" w:customStyle="1" w:styleId="WW8Num98z2">
    <w:name w:val="WW8Num98z2"/>
  </w:style>
  <w:style w:type="character" w:customStyle="1" w:styleId="WW8Num100z2">
    <w:name w:val="WW8Num100z2"/>
    <w:rPr>
      <w:rFonts w:ascii="Symbol" w:hAnsi="Symbol" w:cs="Symbol" w:hint="default"/>
    </w:rPr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5z2">
    <w:name w:val="WW8Num105z2"/>
  </w:style>
  <w:style w:type="character" w:customStyle="1" w:styleId="WW8Num106z1">
    <w:name w:val="WW8Num106z1"/>
    <w:rPr>
      <w:rFonts w:hint="default"/>
    </w:rPr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9z2">
    <w:name w:val="WW8Num109z2"/>
  </w:style>
  <w:style w:type="character" w:customStyle="1" w:styleId="WW8Num113z2">
    <w:name w:val="WW8Num113z2"/>
  </w:style>
  <w:style w:type="character" w:customStyle="1" w:styleId="WW8Num115z2">
    <w:name w:val="WW8Num115z2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2">
    <w:name w:val="WW8Num121z2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5z2">
    <w:name w:val="WW8Num125z2"/>
  </w:style>
  <w:style w:type="character" w:customStyle="1" w:styleId="WW8Num128z0">
    <w:name w:val="WW8Num128z0"/>
  </w:style>
  <w:style w:type="character" w:customStyle="1" w:styleId="WW8Num128z1">
    <w:name w:val="WW8Num128z1"/>
    <w:rPr>
      <w:rFonts w:cs="Arial" w:hint="default"/>
    </w:rPr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</w:style>
  <w:style w:type="character" w:customStyle="1" w:styleId="WW8Num129z1">
    <w:name w:val="WW8Num129z1"/>
    <w:rPr>
      <w:rFonts w:ascii="Arial" w:hAnsi="Arial" w:cs="Arial" w:hint="default"/>
    </w:rPr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ascii="Arial" w:hAnsi="Arial" w:cs="Arial" w:hint="default"/>
      <w:b w:val="0"/>
      <w:i w:val="0"/>
    </w:rPr>
  </w:style>
  <w:style w:type="character" w:customStyle="1" w:styleId="WW8Num130z1">
    <w:name w:val="WW8Num130z1"/>
    <w:rPr>
      <w:rFonts w:hint="default"/>
    </w:rPr>
  </w:style>
  <w:style w:type="character" w:customStyle="1" w:styleId="WW8Num131z0">
    <w:name w:val="WW8Num131z0"/>
    <w:rPr>
      <w:rFonts w:ascii="Arial" w:hAnsi="Arial" w:cs="Arial"/>
    </w:rPr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ascii="Arial" w:hAnsi="Arial" w:cs="Arial"/>
      <w:b/>
      <w:bCs/>
    </w:rPr>
  </w:style>
  <w:style w:type="character" w:customStyle="1" w:styleId="WW8Num132z1">
    <w:name w:val="WW8Num132z1"/>
    <w:rPr>
      <w:rFonts w:hint="default"/>
    </w:rPr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</w:style>
  <w:style w:type="character" w:customStyle="1" w:styleId="WW8Num133z1">
    <w:name w:val="WW8Num133z1"/>
    <w:rPr>
      <w:rFonts w:ascii="Arial" w:hAnsi="Arial" w:cs="Arial" w:hint="default"/>
    </w:rPr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dymkaZnak">
    <w:name w:val="Tekst dymka Znak"/>
    <w:rPr>
      <w:rFonts w:ascii="Tahoma" w:hAnsi="Tahoma" w:cs="Tahoma"/>
      <w:color w:val="FF0000"/>
      <w:sz w:val="16"/>
      <w:szCs w:val="16"/>
      <w:u w:val="single"/>
    </w:rPr>
  </w:style>
  <w:style w:type="character" w:customStyle="1" w:styleId="TekstprzypisukocowegoZnak">
    <w:name w:val="Tekst przypisu końcowego Znak"/>
    <w:rPr>
      <w:rFonts w:ascii="Arial" w:hAnsi="Arial" w:cs="Arial"/>
      <w:color w:val="FF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wcityZnak">
    <w:name w:val="Tekst podstawowy wcięty Znak"/>
    <w:rPr>
      <w:rFonts w:ascii="Arial Narrow" w:hAnsi="Arial Narrow" w:cs="Arial Narrow"/>
      <w:szCs w:val="24"/>
    </w:rPr>
  </w:style>
  <w:style w:type="character" w:customStyle="1" w:styleId="NagwekZnak">
    <w:name w:val="Nagłówek Znak"/>
    <w:rPr>
      <w:rFonts w:ascii="Arial" w:hAnsi="Arial" w:cs="Arial"/>
      <w:color w:val="FF0000"/>
      <w:u w:val="single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nakinumeracji">
    <w:name w:val="Znaki numeracji"/>
  </w:style>
  <w:style w:type="character" w:customStyle="1" w:styleId="Absatz-Standardschriftart">
    <w:name w:val="Absatz-Standardschriftart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360"/>
      </w:tabs>
    </w:pPr>
    <w:rPr>
      <w:rFonts w:ascii="Times New Roman" w:hAnsi="Times New Roman" w:cs="Times New Roman"/>
      <w:color w:val="auto"/>
      <w:sz w:val="22"/>
      <w:szCs w:val="24"/>
      <w:u w:val="none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kstpodstawowywcity">
    <w:name w:val="Body Text Indent"/>
    <w:basedOn w:val="Normalny"/>
    <w:pPr>
      <w:autoSpaceDE w:val="0"/>
      <w:jc w:val="both"/>
    </w:pPr>
    <w:rPr>
      <w:rFonts w:ascii="Arial Narrow" w:hAnsi="Arial Narrow" w:cs="Arial Narrow"/>
      <w:color w:val="auto"/>
      <w:szCs w:val="24"/>
      <w:u w:val="none"/>
    </w:rPr>
  </w:style>
  <w:style w:type="paragraph" w:customStyle="1" w:styleId="Standard">
    <w:name w:val="Standard"/>
    <w:pPr>
      <w:suppressAutoHyphens/>
      <w:autoSpaceDE w:val="0"/>
    </w:pPr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ytu2">
    <w:name w:val="Tytuł 2"/>
    <w:basedOn w:val="Standard"/>
    <w:next w:val="Standard"/>
    <w:pPr>
      <w:keepNext/>
      <w:jc w:val="center"/>
    </w:pPr>
    <w:rPr>
      <w:rFonts w:ascii="Arial Narrow" w:hAnsi="Arial Narrow" w:cs="Arial Narrow"/>
      <w:b/>
      <w:bCs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imes New Roman" w:hAnsi="Times New Roman" w:cs="Times New Roman"/>
      <w:color w:val="auto"/>
      <w:szCs w:val="24"/>
      <w:u w:val="none"/>
    </w:rPr>
  </w:style>
  <w:style w:type="paragraph" w:customStyle="1" w:styleId="00normalny">
    <w:name w:val="00_normalny"/>
    <w:basedOn w:val="Normalny"/>
    <w:pPr>
      <w:widowControl w:val="0"/>
      <w:ind w:left="283" w:right="283"/>
      <w:jc w:val="both"/>
    </w:pPr>
    <w:rPr>
      <w:rFonts w:eastAsia="Tahoma"/>
      <w:color w:val="auto"/>
      <w:sz w:val="24"/>
      <w:szCs w:val="24"/>
      <w:u w:val="none"/>
    </w:rPr>
  </w:style>
  <w:style w:type="paragraph" w:customStyle="1" w:styleId="Obszartekstu">
    <w:name w:val="Obszar tekstu"/>
    <w:basedOn w:val="Standard"/>
    <w:rPr>
      <w:rFonts w:ascii="Arial Narrow" w:hAnsi="Arial Narrow" w:cs="Arial Narrow"/>
      <w:b/>
      <w:bCs/>
    </w:rPr>
  </w:style>
  <w:style w:type="paragraph" w:customStyle="1" w:styleId="Tekstpodstawowy31">
    <w:name w:val="Tekst podstawowy 31"/>
    <w:basedOn w:val="Normalny"/>
    <w:pPr>
      <w:jc w:val="both"/>
    </w:pPr>
    <w:rPr>
      <w:color w:val="auto"/>
      <w:sz w:val="24"/>
      <w:szCs w:val="24"/>
      <w:u w:val="none"/>
    </w:rPr>
  </w:style>
  <w:style w:type="paragraph" w:customStyle="1" w:styleId="Tekstpodstawowy21">
    <w:name w:val="Tekst podstawowy 21"/>
    <w:basedOn w:val="Normalny"/>
    <w:rPr>
      <w:color w:val="auto"/>
      <w:sz w:val="18"/>
      <w:szCs w:val="24"/>
      <w:u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u w:val="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  <w:rPr>
      <w:rFonts w:ascii="Garamond" w:hAnsi="Garamond" w:cs="Garamond"/>
      <w:color w:val="auto"/>
      <w:sz w:val="24"/>
      <w:u w:val="none"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uiPriority w:val="99"/>
    <w:pPr>
      <w:suppressAutoHyphens w:val="0"/>
      <w:spacing w:before="280" w:after="119"/>
    </w:pPr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Textbodyindent">
    <w:name w:val="Text body indent"/>
    <w:basedOn w:val="Standard"/>
    <w:rsid w:val="00645C38"/>
    <w:pPr>
      <w:autoSpaceDE/>
      <w:autoSpaceDN w:val="0"/>
      <w:ind w:left="283"/>
      <w:jc w:val="both"/>
      <w:textAlignment w:val="baseline"/>
    </w:pPr>
    <w:rPr>
      <w:rFonts w:ascii="Arial Narrow" w:hAnsi="Arial Narrow"/>
      <w:kern w:val="3"/>
      <w:lang w:eastAsia="pl-PL"/>
    </w:rPr>
  </w:style>
  <w:style w:type="numbering" w:customStyle="1" w:styleId="WWNum10">
    <w:name w:val="WWNum10"/>
    <w:basedOn w:val="Bezlisty"/>
    <w:rsid w:val="00645C38"/>
    <w:pPr>
      <w:numPr>
        <w:numId w:val="2"/>
      </w:numPr>
    </w:pPr>
  </w:style>
  <w:style w:type="numbering" w:customStyle="1" w:styleId="WWNum13">
    <w:name w:val="WWNum13"/>
    <w:basedOn w:val="Bezlisty"/>
    <w:rsid w:val="00D07BC0"/>
    <w:pPr>
      <w:numPr>
        <w:numId w:val="20"/>
      </w:numPr>
    </w:pPr>
  </w:style>
  <w:style w:type="character" w:customStyle="1" w:styleId="Nagwek1Znak">
    <w:name w:val="Nagłówek 1 Znak"/>
    <w:link w:val="Nagwek1"/>
    <w:uiPriority w:val="9"/>
    <w:rsid w:val="00D41E52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1A270E"/>
    <w:rPr>
      <w:rFonts w:ascii="Calibri Light" w:eastAsia="Times New Roman" w:hAnsi="Calibri Light" w:cs="Times New Roman"/>
      <w:color w:val="2E74B5"/>
      <w:sz w:val="26"/>
      <w:szCs w:val="26"/>
      <w:u w:val="single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Budyne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%C5%9Aci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2949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</dc:creator>
  <cp:keywords/>
  <dc:description/>
  <cp:lastModifiedBy>Małgorzata</cp:lastModifiedBy>
  <cp:revision>2</cp:revision>
  <cp:lastPrinted>2022-08-13T12:12:00Z</cp:lastPrinted>
  <dcterms:created xsi:type="dcterms:W3CDTF">2025-01-27T08:59:00Z</dcterms:created>
  <dcterms:modified xsi:type="dcterms:W3CDTF">2025-01-27T08:59:00Z</dcterms:modified>
</cp:coreProperties>
</file>