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</w:tblGrid>
      <w:tr w:rsidR="00625813" w:rsidTr="00813492">
        <w:trPr>
          <w:trHeight w:val="1788"/>
        </w:trPr>
        <w:tc>
          <w:tcPr>
            <w:tcW w:w="3295" w:type="dxa"/>
          </w:tcPr>
          <w:p w:rsidR="00625813" w:rsidRPr="00507D3E" w:rsidRDefault="00625813" w:rsidP="00813492">
            <w:pPr>
              <w:jc w:val="center"/>
              <w:rPr>
                <w:rFonts w:ascii="Garamond" w:hAnsi="Garamond"/>
                <w:sz w:val="40"/>
                <w:szCs w:val="20"/>
              </w:rPr>
            </w:pPr>
            <w:r w:rsidRPr="0061795E">
              <w:rPr>
                <w:rFonts w:ascii="Garamond" w:hAnsi="Garamond"/>
                <w:sz w:val="40"/>
                <w:szCs w:val="20"/>
              </w:rPr>
              <w:object w:dxaOrig="641" w:dyaOrig="721" w14:anchorId="538324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42.1pt" o:ole="" fillcolor="window">
                  <v:imagedata r:id="rId8" o:title=""/>
                </v:shape>
                <o:OLEObject Type="Embed" ProgID="Word.Picture.8" ShapeID="_x0000_i1025" DrawAspect="Content" ObjectID="_1717407938" r:id="rId9"/>
              </w:object>
            </w:r>
          </w:p>
          <w:p w:rsidR="00625813" w:rsidRPr="0007014C" w:rsidRDefault="00625813" w:rsidP="0081349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7014C">
              <w:rPr>
                <w:rFonts w:ascii="Arial" w:hAnsi="Arial" w:cs="Arial"/>
                <w:b/>
                <w:sz w:val="24"/>
                <w:szCs w:val="28"/>
              </w:rPr>
              <w:t>REGIONALNY DYREKTOR</w:t>
            </w:r>
          </w:p>
          <w:p w:rsidR="00625813" w:rsidRPr="0007014C" w:rsidRDefault="00625813" w:rsidP="00813492">
            <w:pPr>
              <w:keepNext/>
              <w:jc w:val="center"/>
              <w:outlineLvl w:val="1"/>
              <w:rPr>
                <w:rFonts w:ascii="Arial" w:hAnsi="Arial" w:cs="Arial"/>
                <w:b/>
                <w:smallCaps/>
                <w:sz w:val="24"/>
                <w:szCs w:val="28"/>
              </w:rPr>
            </w:pPr>
            <w:r w:rsidRPr="0007014C">
              <w:rPr>
                <w:rFonts w:ascii="Arial" w:hAnsi="Arial" w:cs="Arial"/>
                <w:b/>
                <w:sz w:val="24"/>
                <w:szCs w:val="28"/>
              </w:rPr>
              <w:t>OCHRONY ŚRODOWISKA</w:t>
            </w:r>
            <w:r>
              <w:rPr>
                <w:rFonts w:ascii="Arial" w:hAnsi="Arial" w:cs="Arial"/>
                <w:b/>
                <w:sz w:val="24"/>
                <w:szCs w:val="28"/>
              </w:rPr>
              <w:br/>
            </w:r>
            <w:r w:rsidRPr="0007014C">
              <w:rPr>
                <w:rFonts w:ascii="Arial" w:hAnsi="Arial" w:cs="Arial"/>
                <w:b/>
                <w:sz w:val="24"/>
                <w:szCs w:val="28"/>
              </w:rPr>
              <w:t>W LUBLINIE</w:t>
            </w:r>
          </w:p>
        </w:tc>
      </w:tr>
      <w:tr w:rsidR="00625813" w:rsidTr="00813492">
        <w:tc>
          <w:tcPr>
            <w:tcW w:w="3295" w:type="dxa"/>
          </w:tcPr>
          <w:p w:rsidR="00625813" w:rsidRPr="0007014C" w:rsidRDefault="00E45829" w:rsidP="00212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WOŚ.420.3.2022</w:t>
            </w:r>
            <w:r w:rsidR="009607B1">
              <w:rPr>
                <w:rFonts w:ascii="Arial" w:hAnsi="Arial" w:cs="Arial"/>
              </w:rPr>
              <w:t>.MG</w:t>
            </w:r>
            <w:r>
              <w:rPr>
                <w:rFonts w:ascii="Arial" w:hAnsi="Arial" w:cs="Arial"/>
              </w:rPr>
              <w:t>.12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625813" w:rsidRPr="009F76B7" w:rsidTr="00625813">
        <w:tc>
          <w:tcPr>
            <w:tcW w:w="4294" w:type="dxa"/>
          </w:tcPr>
          <w:p w:rsidR="00625813" w:rsidRPr="009F76B7" w:rsidRDefault="00625813" w:rsidP="00E45829">
            <w:pPr>
              <w:jc w:val="right"/>
              <w:rPr>
                <w:rFonts w:ascii="Arial" w:hAnsi="Arial" w:cs="Arial"/>
              </w:rPr>
            </w:pPr>
            <w:r w:rsidRPr="009F76B7">
              <w:rPr>
                <w:rFonts w:ascii="Arial" w:hAnsi="Arial" w:cs="Arial"/>
              </w:rPr>
              <w:t xml:space="preserve">Lublin </w:t>
            </w:r>
            <w:proofErr w:type="gramStart"/>
            <w:r w:rsidRPr="009F76B7">
              <w:rPr>
                <w:rFonts w:ascii="Arial" w:hAnsi="Arial" w:cs="Arial"/>
              </w:rPr>
              <w:t xml:space="preserve">dnia </w:t>
            </w:r>
            <w:r w:rsidR="009F76B7" w:rsidRPr="009F76B7">
              <w:rPr>
                <w:rFonts w:ascii="Arial" w:hAnsi="Arial" w:cs="Arial"/>
              </w:rPr>
              <w:t xml:space="preserve"> </w:t>
            </w:r>
            <w:r w:rsidR="00E45829">
              <w:rPr>
                <w:rFonts w:ascii="Arial" w:hAnsi="Arial" w:cs="Arial"/>
              </w:rPr>
              <w:t>20 czerwca</w:t>
            </w:r>
            <w:proofErr w:type="gramEnd"/>
            <w:r w:rsidR="009F76B7" w:rsidRPr="009F76B7">
              <w:rPr>
                <w:rFonts w:ascii="Arial" w:hAnsi="Arial" w:cs="Arial"/>
              </w:rPr>
              <w:t xml:space="preserve"> </w:t>
            </w:r>
            <w:r w:rsidRPr="009F76B7">
              <w:rPr>
                <w:rFonts w:ascii="Arial" w:hAnsi="Arial" w:cs="Arial"/>
              </w:rPr>
              <w:t>2022 r.</w:t>
            </w:r>
          </w:p>
        </w:tc>
      </w:tr>
    </w:tbl>
    <w:p w:rsidR="00D1359E" w:rsidRDefault="00D1359E" w:rsidP="00670B04">
      <w:pPr>
        <w:jc w:val="center"/>
        <w:rPr>
          <w:rFonts w:ascii="Arial" w:hAnsi="Arial" w:cs="Arial"/>
          <w:b/>
          <w:sz w:val="24"/>
          <w:szCs w:val="24"/>
        </w:rPr>
      </w:pPr>
    </w:p>
    <w:p w:rsidR="00625813" w:rsidRDefault="00625813" w:rsidP="00670B04">
      <w:pPr>
        <w:jc w:val="center"/>
        <w:rPr>
          <w:rFonts w:ascii="Arial" w:hAnsi="Arial" w:cs="Arial"/>
          <w:b/>
          <w:sz w:val="24"/>
          <w:szCs w:val="24"/>
        </w:rPr>
      </w:pPr>
    </w:p>
    <w:p w:rsidR="00625813" w:rsidRDefault="00625813" w:rsidP="00670B04">
      <w:pPr>
        <w:jc w:val="center"/>
        <w:rPr>
          <w:rFonts w:ascii="Arial" w:hAnsi="Arial" w:cs="Arial"/>
          <w:b/>
          <w:sz w:val="24"/>
          <w:szCs w:val="24"/>
        </w:rPr>
      </w:pPr>
    </w:p>
    <w:p w:rsidR="00625813" w:rsidRDefault="00625813" w:rsidP="00670B04">
      <w:pPr>
        <w:jc w:val="center"/>
        <w:rPr>
          <w:rFonts w:ascii="Arial" w:hAnsi="Arial" w:cs="Arial"/>
          <w:b/>
          <w:sz w:val="24"/>
          <w:szCs w:val="24"/>
        </w:rPr>
      </w:pPr>
    </w:p>
    <w:p w:rsidR="00625813" w:rsidRDefault="00625813" w:rsidP="001E77F3">
      <w:pPr>
        <w:pStyle w:val="Nagwek1"/>
        <w:spacing w:before="0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625813" w:rsidRPr="001C7918" w:rsidRDefault="00904807" w:rsidP="001C7918">
      <w:pPr>
        <w:pStyle w:val="Nagwek1"/>
        <w:spacing w:before="0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 w:rsidRPr="002C3276">
        <w:rPr>
          <w:rFonts w:ascii="Arial" w:hAnsi="Arial" w:cs="Arial"/>
          <w:color w:val="auto"/>
          <w:sz w:val="24"/>
          <w:szCs w:val="24"/>
        </w:rPr>
        <w:t>OBWIESZCZENIE</w:t>
      </w:r>
    </w:p>
    <w:p w:rsidR="00F55060" w:rsidRPr="001C7918" w:rsidRDefault="00150AF5" w:rsidP="001C7918">
      <w:pPr>
        <w:pStyle w:val="Tekstpodstawowywcity"/>
        <w:spacing w:after="0" w:line="276" w:lineRule="auto"/>
        <w:ind w:left="0" w:firstLine="567"/>
        <w:jc w:val="both"/>
        <w:rPr>
          <w:rFonts w:ascii="Arial" w:hAnsi="Arial" w:cs="Arial"/>
          <w:sz w:val="22"/>
        </w:rPr>
      </w:pPr>
      <w:r w:rsidRPr="00625813">
        <w:rPr>
          <w:rFonts w:ascii="Arial" w:hAnsi="Arial" w:cs="Arial"/>
          <w:sz w:val="22"/>
        </w:rPr>
        <w:t>Z</w:t>
      </w:r>
      <w:r w:rsidR="00904807" w:rsidRPr="00625813">
        <w:rPr>
          <w:rFonts w:ascii="Arial" w:hAnsi="Arial" w:cs="Arial"/>
          <w:sz w:val="22"/>
        </w:rPr>
        <w:t xml:space="preserve">godnie z art. 10 § 1 oraz art. 49 ustawy z dnia 14 czerwca 1960 r. </w:t>
      </w:r>
      <w:r w:rsidR="006142AD" w:rsidRPr="00625813">
        <w:rPr>
          <w:rFonts w:ascii="Arial" w:hAnsi="Arial" w:cs="Arial"/>
          <w:sz w:val="22"/>
        </w:rPr>
        <w:t xml:space="preserve">- </w:t>
      </w:r>
      <w:r w:rsidR="00904807" w:rsidRPr="00625813">
        <w:rPr>
          <w:rFonts w:ascii="Arial" w:hAnsi="Arial" w:cs="Arial"/>
          <w:sz w:val="22"/>
        </w:rPr>
        <w:t>Kodeks postępowania administracyjnego (</w:t>
      </w:r>
      <w:r w:rsidR="00625813">
        <w:rPr>
          <w:rFonts w:ascii="Arial" w:hAnsi="Arial" w:cs="Arial"/>
          <w:sz w:val="22"/>
        </w:rPr>
        <w:t xml:space="preserve">tekst jedn. </w:t>
      </w:r>
      <w:r w:rsidR="00904807" w:rsidRPr="00625813">
        <w:rPr>
          <w:rFonts w:ascii="Arial" w:hAnsi="Arial" w:cs="Arial"/>
          <w:sz w:val="22"/>
        </w:rPr>
        <w:t>Dz. U. 20</w:t>
      </w:r>
      <w:r w:rsidR="002C3276" w:rsidRPr="00625813">
        <w:rPr>
          <w:rFonts w:ascii="Arial" w:hAnsi="Arial" w:cs="Arial"/>
          <w:sz w:val="22"/>
        </w:rPr>
        <w:t>21</w:t>
      </w:r>
      <w:r w:rsidR="00904807" w:rsidRPr="00625813">
        <w:rPr>
          <w:rFonts w:ascii="Arial" w:hAnsi="Arial" w:cs="Arial"/>
          <w:sz w:val="22"/>
        </w:rPr>
        <w:t xml:space="preserve"> poz. </w:t>
      </w:r>
      <w:r w:rsidR="002C3276" w:rsidRPr="00625813">
        <w:rPr>
          <w:rFonts w:ascii="Arial" w:hAnsi="Arial" w:cs="Arial"/>
          <w:sz w:val="22"/>
        </w:rPr>
        <w:t>735</w:t>
      </w:r>
      <w:r w:rsidR="0030623F" w:rsidRPr="00625813">
        <w:rPr>
          <w:rFonts w:ascii="Arial" w:hAnsi="Arial" w:cs="Arial"/>
          <w:sz w:val="22"/>
        </w:rPr>
        <w:t xml:space="preserve"> -</w:t>
      </w:r>
      <w:r w:rsidR="00904807" w:rsidRPr="00625813">
        <w:rPr>
          <w:rFonts w:ascii="Arial" w:hAnsi="Arial" w:cs="Arial"/>
          <w:sz w:val="22"/>
        </w:rPr>
        <w:t xml:space="preserve"> cyt. </w:t>
      </w:r>
      <w:proofErr w:type="gramStart"/>
      <w:r w:rsidR="00904807" w:rsidRPr="00625813">
        <w:rPr>
          <w:rFonts w:ascii="Arial" w:hAnsi="Arial" w:cs="Arial"/>
          <w:sz w:val="22"/>
        </w:rPr>
        <w:t>dalej jako</w:t>
      </w:r>
      <w:proofErr w:type="gramEnd"/>
      <w:r w:rsidR="00904807" w:rsidRPr="00625813">
        <w:rPr>
          <w:rFonts w:ascii="Arial" w:hAnsi="Arial" w:cs="Arial"/>
          <w:sz w:val="22"/>
        </w:rPr>
        <w:t xml:space="preserve"> „k.p.a.”)</w:t>
      </w:r>
      <w:r w:rsidR="00625813">
        <w:rPr>
          <w:rFonts w:ascii="Arial" w:hAnsi="Arial" w:cs="Arial"/>
          <w:sz w:val="22"/>
        </w:rPr>
        <w:t xml:space="preserve"> </w:t>
      </w:r>
      <w:proofErr w:type="gramStart"/>
      <w:r w:rsidR="00904807" w:rsidRPr="00625813">
        <w:rPr>
          <w:rFonts w:ascii="Arial" w:hAnsi="Arial" w:cs="Arial"/>
          <w:sz w:val="22"/>
        </w:rPr>
        <w:t>w</w:t>
      </w:r>
      <w:proofErr w:type="gramEnd"/>
      <w:r w:rsidR="00904807" w:rsidRPr="00625813">
        <w:rPr>
          <w:rFonts w:ascii="Arial" w:hAnsi="Arial" w:cs="Arial"/>
          <w:sz w:val="22"/>
        </w:rPr>
        <w:t xml:space="preserve"> związku z art. 74 ust. 3</w:t>
      </w:r>
      <w:r w:rsidR="00625813">
        <w:rPr>
          <w:rFonts w:ascii="Arial" w:hAnsi="Arial" w:cs="Arial"/>
          <w:sz w:val="22"/>
        </w:rPr>
        <w:t xml:space="preserve"> </w:t>
      </w:r>
      <w:r w:rsidR="00904807" w:rsidRPr="00625813">
        <w:rPr>
          <w:rFonts w:ascii="Arial" w:hAnsi="Arial" w:cs="Arial"/>
          <w:sz w:val="22"/>
        </w:rPr>
        <w:t>ustawy z</w:t>
      </w:r>
      <w:r w:rsidR="00625813">
        <w:rPr>
          <w:rFonts w:ascii="Arial" w:hAnsi="Arial" w:cs="Arial"/>
          <w:sz w:val="22"/>
        </w:rPr>
        <w:t xml:space="preserve"> </w:t>
      </w:r>
      <w:r w:rsidR="00904807" w:rsidRPr="00625813">
        <w:rPr>
          <w:rFonts w:ascii="Arial" w:hAnsi="Arial" w:cs="Arial"/>
          <w:sz w:val="22"/>
        </w:rPr>
        <w:t>dnia 3 października 2008 r. o udostępnianiu informacji o środowisku i jego ochronie, udziale społeczeństwa w ochronie środowiska oraz o ocenach oddziaływania na środowisko (</w:t>
      </w:r>
      <w:r w:rsidR="00625813">
        <w:rPr>
          <w:rFonts w:ascii="Arial" w:hAnsi="Arial" w:cs="Arial"/>
          <w:sz w:val="22"/>
        </w:rPr>
        <w:t xml:space="preserve">tekst jedn. </w:t>
      </w:r>
      <w:r w:rsidR="00904807" w:rsidRPr="00625813">
        <w:rPr>
          <w:rFonts w:ascii="Arial" w:hAnsi="Arial" w:cs="Arial"/>
          <w:sz w:val="22"/>
        </w:rPr>
        <w:t>Dz. U. 20</w:t>
      </w:r>
      <w:r w:rsidR="00E45829">
        <w:rPr>
          <w:rFonts w:ascii="Arial" w:hAnsi="Arial" w:cs="Arial"/>
          <w:sz w:val="22"/>
        </w:rPr>
        <w:t>22</w:t>
      </w:r>
      <w:r w:rsidR="00904807" w:rsidRPr="00625813">
        <w:rPr>
          <w:rFonts w:ascii="Arial" w:hAnsi="Arial" w:cs="Arial"/>
          <w:sz w:val="22"/>
        </w:rPr>
        <w:t xml:space="preserve"> </w:t>
      </w:r>
      <w:r w:rsidR="00F55060" w:rsidRPr="00625813">
        <w:rPr>
          <w:rFonts w:ascii="Arial" w:hAnsi="Arial" w:cs="Arial"/>
          <w:sz w:val="22"/>
        </w:rPr>
        <w:t xml:space="preserve">poz. </w:t>
      </w:r>
      <w:r w:rsidR="00E45829">
        <w:rPr>
          <w:rFonts w:ascii="Arial" w:hAnsi="Arial" w:cs="Arial"/>
          <w:sz w:val="22"/>
        </w:rPr>
        <w:t>1029</w:t>
      </w:r>
      <w:r w:rsidR="002C3276" w:rsidRPr="00625813">
        <w:rPr>
          <w:rFonts w:ascii="Arial" w:hAnsi="Arial" w:cs="Arial"/>
          <w:sz w:val="22"/>
        </w:rPr>
        <w:t>.</w:t>
      </w:r>
      <w:r w:rsidR="0030623F" w:rsidRPr="00625813">
        <w:rPr>
          <w:rFonts w:ascii="Arial" w:hAnsi="Arial" w:cs="Arial"/>
          <w:sz w:val="22"/>
        </w:rPr>
        <w:t xml:space="preserve"> </w:t>
      </w:r>
      <w:r w:rsidR="009A2009">
        <w:rPr>
          <w:rFonts w:ascii="Arial" w:hAnsi="Arial" w:cs="Arial"/>
          <w:sz w:val="22"/>
        </w:rPr>
        <w:t>–</w:t>
      </w:r>
      <w:r w:rsidR="00904807" w:rsidRPr="00625813">
        <w:rPr>
          <w:rFonts w:ascii="Arial" w:hAnsi="Arial" w:cs="Arial"/>
          <w:sz w:val="22"/>
        </w:rPr>
        <w:t xml:space="preserve"> cyt</w:t>
      </w:r>
      <w:r w:rsidR="009A2009">
        <w:rPr>
          <w:rFonts w:ascii="Arial" w:hAnsi="Arial" w:cs="Arial"/>
          <w:sz w:val="22"/>
        </w:rPr>
        <w:t>.</w:t>
      </w:r>
      <w:r w:rsidR="00904807" w:rsidRPr="00625813">
        <w:rPr>
          <w:rFonts w:ascii="Arial" w:hAnsi="Arial" w:cs="Arial"/>
          <w:sz w:val="22"/>
        </w:rPr>
        <w:t xml:space="preserve"> </w:t>
      </w:r>
      <w:proofErr w:type="gramStart"/>
      <w:r w:rsidR="00904807" w:rsidRPr="00625813">
        <w:rPr>
          <w:rFonts w:ascii="Arial" w:hAnsi="Arial" w:cs="Arial"/>
          <w:sz w:val="22"/>
        </w:rPr>
        <w:t>dalej jako</w:t>
      </w:r>
      <w:proofErr w:type="gramEnd"/>
      <w:r w:rsidR="00904807" w:rsidRPr="00625813">
        <w:rPr>
          <w:rFonts w:ascii="Arial" w:hAnsi="Arial" w:cs="Arial"/>
          <w:sz w:val="22"/>
        </w:rPr>
        <w:t xml:space="preserve"> „UUOŚ”), </w:t>
      </w:r>
    </w:p>
    <w:p w:rsidR="00904807" w:rsidRPr="00625813" w:rsidRDefault="00904807" w:rsidP="00625813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proofErr w:type="gramStart"/>
      <w:r w:rsidRPr="00625813">
        <w:rPr>
          <w:rFonts w:ascii="Arial" w:hAnsi="Arial" w:cs="Arial"/>
          <w:b/>
          <w:bCs/>
          <w:szCs w:val="24"/>
        </w:rPr>
        <w:t>zawiadamiam</w:t>
      </w:r>
      <w:proofErr w:type="gramEnd"/>
      <w:r w:rsidRPr="00625813">
        <w:rPr>
          <w:rFonts w:ascii="Arial" w:hAnsi="Arial" w:cs="Arial"/>
          <w:b/>
          <w:bCs/>
          <w:szCs w:val="24"/>
        </w:rPr>
        <w:t xml:space="preserve"> strony postępowania</w:t>
      </w:r>
    </w:p>
    <w:p w:rsidR="00F55060" w:rsidRPr="00625813" w:rsidRDefault="00F55060" w:rsidP="00625813">
      <w:pPr>
        <w:spacing w:after="0" w:line="240" w:lineRule="auto"/>
        <w:ind w:firstLine="567"/>
        <w:jc w:val="both"/>
        <w:rPr>
          <w:rFonts w:ascii="Arial" w:hAnsi="Arial" w:cs="Arial"/>
          <w:b/>
          <w:bCs/>
          <w:szCs w:val="24"/>
        </w:rPr>
      </w:pPr>
    </w:p>
    <w:p w:rsidR="00904807" w:rsidRPr="001E77F3" w:rsidRDefault="00904807" w:rsidP="001E77F3">
      <w:pPr>
        <w:spacing w:after="0"/>
        <w:jc w:val="both"/>
        <w:rPr>
          <w:rFonts w:ascii="Arial" w:hAnsi="Arial" w:cs="Arial"/>
          <w:szCs w:val="24"/>
        </w:rPr>
      </w:pPr>
      <w:r w:rsidRPr="00625813">
        <w:rPr>
          <w:rFonts w:ascii="Arial" w:hAnsi="Arial" w:cs="Arial"/>
          <w:b/>
          <w:szCs w:val="24"/>
        </w:rPr>
        <w:t>o zakończeniu postępowania dowodowego</w:t>
      </w:r>
      <w:r w:rsidR="00625813">
        <w:rPr>
          <w:rFonts w:ascii="Arial" w:hAnsi="Arial" w:cs="Arial"/>
          <w:szCs w:val="24"/>
        </w:rPr>
        <w:t xml:space="preserve"> w sprawie wydania decyzji o </w:t>
      </w:r>
      <w:r w:rsidRPr="00625813">
        <w:rPr>
          <w:rFonts w:ascii="Arial" w:hAnsi="Arial" w:cs="Arial"/>
          <w:szCs w:val="24"/>
        </w:rPr>
        <w:t xml:space="preserve">środowiskowych </w:t>
      </w:r>
      <w:r w:rsidRPr="001E77F3">
        <w:rPr>
          <w:rFonts w:ascii="Arial" w:hAnsi="Arial" w:cs="Arial"/>
          <w:szCs w:val="24"/>
        </w:rPr>
        <w:t xml:space="preserve">uwarunkowaniach dla przedsięwzięcia </w:t>
      </w:r>
      <w:proofErr w:type="spellStart"/>
      <w:r w:rsidRPr="001E77F3">
        <w:rPr>
          <w:rFonts w:ascii="Arial" w:hAnsi="Arial" w:cs="Arial"/>
          <w:szCs w:val="24"/>
        </w:rPr>
        <w:t>pn</w:t>
      </w:r>
      <w:proofErr w:type="spellEnd"/>
      <w:proofErr w:type="gramStart"/>
      <w:r w:rsidRPr="001E77F3">
        <w:rPr>
          <w:rFonts w:ascii="Arial" w:hAnsi="Arial" w:cs="Arial"/>
          <w:szCs w:val="24"/>
        </w:rPr>
        <w:t>.:</w:t>
      </w:r>
      <w:r w:rsidR="004A522D">
        <w:rPr>
          <w:rFonts w:ascii="Arial" w:hAnsi="Arial" w:cs="Arial"/>
          <w:b/>
        </w:rPr>
        <w:t>„Przebudowa</w:t>
      </w:r>
      <w:proofErr w:type="gramEnd"/>
      <w:r w:rsidR="004A522D">
        <w:rPr>
          <w:rFonts w:ascii="Arial" w:hAnsi="Arial" w:cs="Arial"/>
          <w:b/>
        </w:rPr>
        <w:t xml:space="preserve"> i rozbudowa SE 400/110 </w:t>
      </w:r>
      <w:proofErr w:type="spellStart"/>
      <w:r w:rsidR="004A522D">
        <w:rPr>
          <w:rFonts w:ascii="Arial" w:hAnsi="Arial" w:cs="Arial"/>
          <w:b/>
        </w:rPr>
        <w:t>kV</w:t>
      </w:r>
      <w:proofErr w:type="spellEnd"/>
      <w:r w:rsidR="004A522D">
        <w:rPr>
          <w:rFonts w:ascii="Arial" w:hAnsi="Arial" w:cs="Arial"/>
          <w:b/>
        </w:rPr>
        <w:t xml:space="preserve"> Lublin Systemowa Etap II oraz przebudowa wprowadzeń linii 400 </w:t>
      </w:r>
      <w:proofErr w:type="spellStart"/>
      <w:r w:rsidR="004A522D">
        <w:rPr>
          <w:rFonts w:ascii="Arial" w:hAnsi="Arial" w:cs="Arial"/>
          <w:b/>
        </w:rPr>
        <w:t>kV</w:t>
      </w:r>
      <w:proofErr w:type="spellEnd"/>
      <w:r w:rsidR="004A522D">
        <w:rPr>
          <w:rFonts w:ascii="Arial" w:hAnsi="Arial" w:cs="Arial"/>
          <w:b/>
        </w:rPr>
        <w:t xml:space="preserve"> i 110 </w:t>
      </w:r>
      <w:proofErr w:type="spellStart"/>
      <w:r w:rsidR="004A522D">
        <w:rPr>
          <w:rFonts w:ascii="Arial" w:hAnsi="Arial" w:cs="Arial"/>
          <w:b/>
        </w:rPr>
        <w:t>kV</w:t>
      </w:r>
      <w:proofErr w:type="spellEnd"/>
      <w:r w:rsidR="004A522D">
        <w:rPr>
          <w:rFonts w:ascii="Arial" w:hAnsi="Arial" w:cs="Arial"/>
          <w:b/>
        </w:rPr>
        <w:t xml:space="preserve">” </w:t>
      </w:r>
      <w:r w:rsidRPr="001E77F3">
        <w:rPr>
          <w:rFonts w:ascii="Arial" w:hAnsi="Arial" w:cs="Arial"/>
          <w:szCs w:val="24"/>
        </w:rPr>
        <w:t>oraz o</w:t>
      </w:r>
      <w:r w:rsidR="00625813" w:rsidRPr="001E77F3">
        <w:rPr>
          <w:rFonts w:ascii="Arial" w:hAnsi="Arial" w:cs="Arial"/>
          <w:szCs w:val="24"/>
        </w:rPr>
        <w:t xml:space="preserve"> </w:t>
      </w:r>
      <w:r w:rsidRPr="001E77F3">
        <w:rPr>
          <w:rFonts w:ascii="Arial" w:hAnsi="Arial" w:cs="Arial"/>
          <w:szCs w:val="24"/>
        </w:rPr>
        <w:t>możliwości zapoznania się</w:t>
      </w:r>
      <w:r w:rsidR="00DB6DFA">
        <w:rPr>
          <w:rFonts w:ascii="Arial" w:hAnsi="Arial" w:cs="Arial"/>
          <w:szCs w:val="24"/>
        </w:rPr>
        <w:t xml:space="preserve"> </w:t>
      </w:r>
      <w:r w:rsidRPr="001E77F3">
        <w:rPr>
          <w:rFonts w:ascii="Arial" w:hAnsi="Arial" w:cs="Arial"/>
          <w:szCs w:val="24"/>
        </w:rPr>
        <w:t>i</w:t>
      </w:r>
      <w:r w:rsidR="00625813" w:rsidRPr="001E77F3">
        <w:rPr>
          <w:rFonts w:ascii="Arial" w:hAnsi="Arial" w:cs="Arial"/>
          <w:szCs w:val="24"/>
        </w:rPr>
        <w:t xml:space="preserve"> </w:t>
      </w:r>
      <w:r w:rsidRPr="001E77F3">
        <w:rPr>
          <w:rFonts w:ascii="Arial" w:hAnsi="Arial" w:cs="Arial"/>
          <w:szCs w:val="24"/>
        </w:rPr>
        <w:t>wypowiedzenia co do zebranych dowodów i materiałów oraz zgłoszonych żądań</w:t>
      </w:r>
      <w:r w:rsidR="003E4E5F" w:rsidRPr="001E77F3">
        <w:rPr>
          <w:rFonts w:ascii="Arial" w:hAnsi="Arial" w:cs="Arial"/>
          <w:szCs w:val="24"/>
        </w:rPr>
        <w:t xml:space="preserve">. </w:t>
      </w:r>
    </w:p>
    <w:p w:rsidR="00F3405A" w:rsidRDefault="00F3405A" w:rsidP="00F3405A">
      <w:pPr>
        <w:spacing w:after="45"/>
        <w:ind w:firstLine="708"/>
        <w:jc w:val="both"/>
        <w:rPr>
          <w:rFonts w:ascii="Arial" w:eastAsia="Times New Roman" w:hAnsi="Arial" w:cs="Arial"/>
        </w:rPr>
      </w:pPr>
      <w:r w:rsidRPr="00F3405A">
        <w:rPr>
          <w:rFonts w:ascii="Arial" w:hAnsi="Arial" w:cs="Arial"/>
        </w:rPr>
        <w:t>Dokumentacja zebrana w trakcie prowadzonego postępowania administracyjnego</w:t>
      </w:r>
      <w:r w:rsidRPr="00F3405A">
        <w:rPr>
          <w:rFonts w:ascii="Arial" w:hAnsi="Arial" w:cs="Arial"/>
          <w:spacing w:val="-1"/>
        </w:rPr>
        <w:t xml:space="preserve"> </w:t>
      </w:r>
      <w:r w:rsidRPr="00F3405A">
        <w:rPr>
          <w:rFonts w:ascii="Arial" w:hAnsi="Arial" w:cs="Arial"/>
        </w:rPr>
        <w:t>dostępna jest</w:t>
      </w:r>
      <w:r w:rsidRPr="00596952">
        <w:t xml:space="preserve"> </w:t>
      </w:r>
      <w:r w:rsidR="001E77F3" w:rsidRPr="001E77F3">
        <w:rPr>
          <w:rFonts w:ascii="Arial" w:hAnsi="Arial" w:cs="Arial"/>
        </w:rPr>
        <w:t xml:space="preserve">w </w:t>
      </w:r>
      <w:r w:rsidR="001E77F3" w:rsidRPr="001E77F3">
        <w:rPr>
          <w:rFonts w:ascii="Arial" w:hAnsi="Arial" w:cs="Arial"/>
          <w:spacing w:val="-2"/>
        </w:rPr>
        <w:t xml:space="preserve">Regionalnej Dyrekcji Ochrony Środowiska w Lublinie, Wydział Ocen Oddziaływania na Środowisko </w:t>
      </w:r>
      <w:r w:rsidR="001E77F3" w:rsidRPr="001E77F3">
        <w:rPr>
          <w:rFonts w:ascii="Arial" w:hAnsi="Arial" w:cs="Arial"/>
          <w:spacing w:val="-1"/>
        </w:rPr>
        <w:t>w budynku prz</w:t>
      </w:r>
      <w:r w:rsidR="008D7AB5">
        <w:rPr>
          <w:rFonts w:ascii="Arial" w:hAnsi="Arial" w:cs="Arial"/>
          <w:spacing w:val="-1"/>
        </w:rPr>
        <w:t xml:space="preserve">y ul. </w:t>
      </w:r>
      <w:proofErr w:type="spellStart"/>
      <w:r w:rsidR="008D7AB5">
        <w:rPr>
          <w:rFonts w:ascii="Arial" w:hAnsi="Arial" w:cs="Arial"/>
          <w:spacing w:val="-1"/>
        </w:rPr>
        <w:t>Bazylianówka</w:t>
      </w:r>
      <w:proofErr w:type="spellEnd"/>
      <w:r w:rsidR="008D7AB5">
        <w:rPr>
          <w:rFonts w:ascii="Arial" w:hAnsi="Arial" w:cs="Arial"/>
          <w:spacing w:val="-1"/>
        </w:rPr>
        <w:t xml:space="preserve"> 46,</w:t>
      </w:r>
      <w:r>
        <w:rPr>
          <w:rFonts w:ascii="Arial" w:hAnsi="Arial" w:cs="Arial"/>
          <w:spacing w:val="-1"/>
        </w:rPr>
        <w:t xml:space="preserve"> I piętro pok. nr 4, </w:t>
      </w:r>
      <w:r w:rsidR="001E77F3" w:rsidRPr="001E77F3">
        <w:rPr>
          <w:rFonts w:ascii="Arial" w:hAnsi="Arial" w:cs="Arial"/>
          <w:spacing w:val="-1"/>
        </w:rPr>
        <w:t xml:space="preserve">w godzinach pracy </w:t>
      </w:r>
      <w:proofErr w:type="gramStart"/>
      <w:r w:rsidR="001E77F3" w:rsidRPr="001E77F3">
        <w:rPr>
          <w:rFonts w:ascii="Arial" w:hAnsi="Arial" w:cs="Arial"/>
          <w:spacing w:val="-1"/>
        </w:rPr>
        <w:t xml:space="preserve">Urzędu </w:t>
      </w:r>
      <w:r>
        <w:rPr>
          <w:rFonts w:ascii="Arial" w:hAnsi="Arial" w:cs="Arial"/>
          <w:spacing w:val="-1"/>
        </w:rPr>
        <w:t>.</w:t>
      </w:r>
      <w:r w:rsidRPr="00F3405A">
        <w:rPr>
          <w:rFonts w:ascii="Arial" w:eastAsia="Times New Roman" w:hAnsi="Arial" w:cs="Arial"/>
        </w:rPr>
        <w:t xml:space="preserve"> </w:t>
      </w:r>
      <w:proofErr w:type="gramEnd"/>
    </w:p>
    <w:p w:rsidR="002C3276" w:rsidRPr="00F3405A" w:rsidRDefault="00F3405A" w:rsidP="00F3405A">
      <w:pPr>
        <w:spacing w:after="45"/>
        <w:ind w:firstLine="708"/>
        <w:jc w:val="both"/>
        <w:rPr>
          <w:rFonts w:ascii="Arial" w:eastAsia="Times New Roman" w:hAnsi="Arial" w:cs="Arial"/>
        </w:rPr>
      </w:pPr>
      <w:r w:rsidRPr="00A65726">
        <w:rPr>
          <w:rFonts w:ascii="Arial" w:eastAsia="Times New Roman" w:hAnsi="Arial" w:cs="Arial"/>
        </w:rPr>
        <w:t xml:space="preserve">Zawiadomienie uważa się za dokonane po upływie </w:t>
      </w:r>
      <w:r w:rsidRPr="00F3405A">
        <w:rPr>
          <w:rFonts w:ascii="Arial" w:eastAsia="Times New Roman" w:hAnsi="Arial" w:cs="Arial"/>
          <w:b/>
        </w:rPr>
        <w:t>14 dni</w:t>
      </w:r>
      <w:r w:rsidRPr="00A65726">
        <w:rPr>
          <w:rFonts w:ascii="Arial" w:eastAsia="Times New Roman" w:hAnsi="Arial" w:cs="Arial"/>
        </w:rPr>
        <w:t xml:space="preserve"> od dnia publicznego obwieszczenia, innego publicznego ogłoszenia lub udostępnienia w Biuletynie Informacji Publicznej /liczonych od dnia następnego po publicznym ogłoszeniu/.</w:t>
      </w:r>
    </w:p>
    <w:p w:rsidR="00F3405A" w:rsidRDefault="00F3405A" w:rsidP="00F3405A">
      <w:pPr>
        <w:ind w:firstLine="708"/>
        <w:jc w:val="both"/>
        <w:rPr>
          <w:rFonts w:ascii="Arial" w:hAnsi="Arial" w:cs="Arial"/>
          <w:spacing w:val="-1"/>
        </w:rPr>
      </w:pPr>
      <w:r w:rsidRPr="00F3405A">
        <w:rPr>
          <w:rFonts w:ascii="Arial" w:hAnsi="Arial" w:cs="Arial"/>
        </w:rPr>
        <w:t xml:space="preserve">Zainteresowane strony mogą w terminie </w:t>
      </w:r>
      <w:r w:rsidRPr="00F3405A">
        <w:rPr>
          <w:rFonts w:ascii="Arial" w:hAnsi="Arial" w:cs="Arial"/>
          <w:b/>
        </w:rPr>
        <w:t>7 dni</w:t>
      </w:r>
      <w:r w:rsidRPr="00F3405A">
        <w:rPr>
          <w:rFonts w:ascii="Arial" w:hAnsi="Arial" w:cs="Arial"/>
        </w:rPr>
        <w:t xml:space="preserve"> od dnia upływu ww. terminu zapoznać się z aktami sprawy i złożyć ewentualne wnioski</w:t>
      </w:r>
      <w:r w:rsidRPr="00F3405A">
        <w:rPr>
          <w:rFonts w:ascii="Arial" w:hAnsi="Arial" w:cs="Arial"/>
          <w:spacing w:val="-1"/>
        </w:rPr>
        <w:t xml:space="preserve"> (po wcześniejszym uzgodnieniu trybu i ter</w:t>
      </w:r>
      <w:r>
        <w:rPr>
          <w:rFonts w:ascii="Arial" w:hAnsi="Arial" w:cs="Arial"/>
          <w:spacing w:val="-1"/>
        </w:rPr>
        <w:t>minu pod nr tel. 81 71-06-500).</w:t>
      </w:r>
    </w:p>
    <w:p w:rsidR="001C7918" w:rsidRPr="001C7918" w:rsidRDefault="007C5AD3" w:rsidP="001C79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C7918">
        <w:rPr>
          <w:rFonts w:ascii="Arial" w:hAnsi="Arial" w:cs="Arial"/>
          <w:sz w:val="22"/>
          <w:szCs w:val="22"/>
        </w:rPr>
        <w:t>Jednocześnie Regionalny Dyrektor Ochrony Środo</w:t>
      </w:r>
      <w:r w:rsidR="001C7918" w:rsidRPr="001C7918">
        <w:rPr>
          <w:rFonts w:ascii="Arial" w:hAnsi="Arial" w:cs="Arial"/>
          <w:sz w:val="22"/>
          <w:szCs w:val="22"/>
        </w:rPr>
        <w:t>wiska w Lublinie zawiadamia, że otrzymał:</w:t>
      </w:r>
    </w:p>
    <w:p w:rsidR="001C7918" w:rsidRPr="001C7918" w:rsidRDefault="00E45829" w:rsidP="001C7918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opinię</w:t>
      </w:r>
      <w:r w:rsidR="001C7918" w:rsidRPr="001C7918">
        <w:rPr>
          <w:rFonts w:ascii="Arial" w:eastAsia="Times New Roman" w:hAnsi="Arial" w:cs="Arial"/>
        </w:rPr>
        <w:t xml:space="preserve"> Państwowego Wojewódzkiego Inspektora Sanitarnego w </w:t>
      </w:r>
      <w:proofErr w:type="gramStart"/>
      <w:r w:rsidR="001C7918" w:rsidRPr="001C7918">
        <w:rPr>
          <w:rFonts w:ascii="Arial" w:eastAsia="Times New Roman" w:hAnsi="Arial" w:cs="Arial"/>
        </w:rPr>
        <w:t>Lublinie</w:t>
      </w:r>
      <w:r w:rsidR="001C791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</w:t>
      </w:r>
      <w:r w:rsidR="001C7918">
        <w:rPr>
          <w:rFonts w:ascii="Arial" w:eastAsia="Times New Roman" w:hAnsi="Arial" w:cs="Arial"/>
        </w:rPr>
        <w:t>z</w:t>
      </w:r>
      <w:proofErr w:type="gramEnd"/>
      <w:r w:rsidR="001C7918">
        <w:rPr>
          <w:rFonts w:ascii="Arial" w:eastAsia="Times New Roman" w:hAnsi="Arial" w:cs="Arial"/>
        </w:rPr>
        <w:t xml:space="preserve"> dnia </w:t>
      </w:r>
      <w:r>
        <w:rPr>
          <w:rFonts w:ascii="Arial" w:eastAsia="Times New Roman" w:hAnsi="Arial" w:cs="Arial"/>
        </w:rPr>
        <w:t>27 maja 2022r. znak: DNS-NZ.7016.61.2022</w:t>
      </w:r>
      <w:r w:rsidR="001C7918">
        <w:rPr>
          <w:rFonts w:ascii="Arial" w:eastAsia="Times New Roman" w:hAnsi="Arial" w:cs="Arial"/>
        </w:rPr>
        <w:t xml:space="preserve">, </w:t>
      </w:r>
      <w:proofErr w:type="gramStart"/>
      <w:r w:rsidR="001C7918">
        <w:rPr>
          <w:rFonts w:ascii="Arial" w:eastAsia="Times New Roman" w:hAnsi="Arial" w:cs="Arial"/>
        </w:rPr>
        <w:t>w</w:t>
      </w:r>
      <w:proofErr w:type="gramEnd"/>
      <w:r w:rsidR="001C7918">
        <w:rPr>
          <w:rFonts w:ascii="Arial" w:eastAsia="Times New Roman" w:hAnsi="Arial" w:cs="Arial"/>
        </w:rPr>
        <w:t xml:space="preserve"> której nie stwierdzono potrzeby przeprowadzenia oceny oddziaływania na środowisko;</w:t>
      </w:r>
    </w:p>
    <w:p w:rsidR="007C5AD3" w:rsidRPr="001C7918" w:rsidRDefault="00E45829" w:rsidP="007C5AD3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opinię</w:t>
      </w:r>
      <w:r w:rsidR="001C7918">
        <w:rPr>
          <w:rFonts w:ascii="Arial" w:eastAsia="Times New Roman" w:hAnsi="Arial" w:cs="Arial"/>
        </w:rPr>
        <w:t xml:space="preserve"> </w:t>
      </w:r>
      <w:r w:rsidR="001C7918" w:rsidRPr="001C7918">
        <w:rPr>
          <w:rFonts w:ascii="Arial" w:eastAsia="Times New Roman" w:hAnsi="Arial" w:cs="Arial"/>
        </w:rPr>
        <w:t xml:space="preserve">Państwowego Gospodarstwa Wodnego Wody Polskie Regionalny Zarząd Gospodarki </w:t>
      </w:r>
      <w:proofErr w:type="gramStart"/>
      <w:r w:rsidR="001C7918" w:rsidRPr="001C7918">
        <w:rPr>
          <w:rFonts w:ascii="Arial" w:eastAsia="Times New Roman" w:hAnsi="Arial" w:cs="Arial"/>
        </w:rPr>
        <w:t xml:space="preserve">Wodnej </w:t>
      </w:r>
      <w:r w:rsidR="001C7918">
        <w:rPr>
          <w:rFonts w:ascii="Arial" w:eastAsia="Times New Roman" w:hAnsi="Arial" w:cs="Arial"/>
        </w:rPr>
        <w:t xml:space="preserve"> w</w:t>
      </w:r>
      <w:proofErr w:type="gramEnd"/>
      <w:r w:rsidR="001C7918">
        <w:rPr>
          <w:rFonts w:ascii="Arial" w:eastAsia="Times New Roman" w:hAnsi="Arial" w:cs="Arial"/>
        </w:rPr>
        <w:t xml:space="preserve"> Lublinie z dnia </w:t>
      </w:r>
      <w:r>
        <w:rPr>
          <w:rFonts w:ascii="Arial" w:eastAsia="Times New Roman" w:hAnsi="Arial" w:cs="Arial"/>
        </w:rPr>
        <w:t xml:space="preserve">13 czerwca 2022r., w której nie stwierdzono </w:t>
      </w:r>
      <w:r w:rsidR="001C7918">
        <w:rPr>
          <w:rFonts w:ascii="Arial" w:eastAsia="Times New Roman" w:hAnsi="Arial" w:cs="Arial"/>
        </w:rPr>
        <w:t xml:space="preserve"> potrzeby przeprowadzenia oceny oddziaływania na środowisko ze względu na możliwość osiągnięcia celów środowiskowych</w:t>
      </w:r>
      <w:r w:rsidR="00A360F3">
        <w:rPr>
          <w:rFonts w:ascii="Arial" w:eastAsia="Times New Roman" w:hAnsi="Arial" w:cs="Arial"/>
        </w:rPr>
        <w:t>, o których mowa w ustawie Prawo Wodne</w:t>
      </w:r>
      <w:r w:rsidR="001C7918">
        <w:rPr>
          <w:rFonts w:ascii="Arial" w:eastAsia="Times New Roman" w:hAnsi="Arial" w:cs="Arial"/>
        </w:rPr>
        <w:t xml:space="preserve">.  </w:t>
      </w:r>
    </w:p>
    <w:p w:rsidR="000D0C6D" w:rsidRPr="001C7918" w:rsidRDefault="000D0C6D" w:rsidP="001C7918">
      <w:pPr>
        <w:tabs>
          <w:tab w:val="left" w:pos="360"/>
        </w:tabs>
        <w:spacing w:after="0"/>
        <w:ind w:right="46"/>
        <w:jc w:val="both"/>
        <w:rPr>
          <w:rFonts w:ascii="Arial" w:eastAsia="Times New Roman" w:hAnsi="Arial" w:cs="Arial"/>
          <w:szCs w:val="24"/>
        </w:rPr>
      </w:pPr>
    </w:p>
    <w:tbl>
      <w:tblPr>
        <w:tblStyle w:val="Tabela-Siatka"/>
        <w:tblpPr w:leftFromText="141" w:rightFromText="141" w:vertAnchor="text" w:horzAnchor="page" w:tblpX="6857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</w:tblGrid>
      <w:tr w:rsidR="00625813" w:rsidTr="00625813">
        <w:tc>
          <w:tcPr>
            <w:tcW w:w="2859" w:type="dxa"/>
          </w:tcPr>
          <w:p w:rsidR="00625813" w:rsidRPr="004C42EC" w:rsidRDefault="00625813" w:rsidP="0062581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42EC">
              <w:rPr>
                <w:rFonts w:ascii="Arial" w:hAnsi="Arial" w:cs="Arial"/>
                <w:b/>
                <w:szCs w:val="24"/>
              </w:rPr>
              <w:t>Regionalny Dyrektor</w:t>
            </w:r>
          </w:p>
          <w:p w:rsidR="00625813" w:rsidRPr="004C42EC" w:rsidRDefault="00625813" w:rsidP="0062581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42EC">
              <w:rPr>
                <w:rFonts w:ascii="Arial" w:hAnsi="Arial" w:cs="Arial"/>
                <w:b/>
                <w:szCs w:val="24"/>
              </w:rPr>
              <w:t>Ochrony Środowiska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4C42EC">
              <w:rPr>
                <w:rFonts w:ascii="Arial" w:hAnsi="Arial" w:cs="Arial"/>
                <w:b/>
                <w:szCs w:val="24"/>
              </w:rPr>
              <w:t>w Lublinie</w:t>
            </w:r>
          </w:p>
          <w:p w:rsidR="00625813" w:rsidRPr="004C42EC" w:rsidRDefault="00625813" w:rsidP="00625813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4C42EC">
              <w:rPr>
                <w:rFonts w:ascii="Arial" w:hAnsi="Arial" w:cs="Arial"/>
                <w:b/>
                <w:szCs w:val="24"/>
              </w:rPr>
              <w:t>dr</w:t>
            </w:r>
            <w:proofErr w:type="gramEnd"/>
            <w:r w:rsidRPr="004C42EC">
              <w:rPr>
                <w:rFonts w:ascii="Arial" w:hAnsi="Arial" w:cs="Arial"/>
                <w:b/>
                <w:szCs w:val="24"/>
              </w:rPr>
              <w:t xml:space="preserve"> inż. Arkadiusz Iwaniuk</w:t>
            </w:r>
          </w:p>
          <w:p w:rsidR="00625813" w:rsidRDefault="00625813" w:rsidP="0062581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C42EC">
              <w:rPr>
                <w:rFonts w:ascii="Arial" w:hAnsi="Arial" w:cs="Arial"/>
                <w:szCs w:val="24"/>
              </w:rPr>
              <w:t>/podpis elektroniczny/</w:t>
            </w:r>
          </w:p>
        </w:tc>
      </w:tr>
    </w:tbl>
    <w:p w:rsidR="002C3276" w:rsidRDefault="002C3276" w:rsidP="00833433">
      <w:pPr>
        <w:rPr>
          <w:rFonts w:ascii="Arial" w:hAnsi="Arial" w:cs="Arial"/>
          <w:iCs/>
          <w:sz w:val="24"/>
          <w:szCs w:val="24"/>
        </w:rPr>
      </w:pPr>
    </w:p>
    <w:p w:rsidR="00625813" w:rsidRDefault="00625813" w:rsidP="00833433">
      <w:pPr>
        <w:rPr>
          <w:rFonts w:ascii="Arial" w:hAnsi="Arial" w:cs="Arial"/>
          <w:iCs/>
          <w:sz w:val="24"/>
          <w:szCs w:val="24"/>
        </w:rPr>
      </w:pPr>
    </w:p>
    <w:p w:rsidR="00625813" w:rsidRDefault="00625813" w:rsidP="00833433">
      <w:pPr>
        <w:rPr>
          <w:rFonts w:ascii="Arial" w:hAnsi="Arial" w:cs="Arial"/>
          <w:iCs/>
          <w:sz w:val="24"/>
          <w:szCs w:val="24"/>
        </w:rPr>
      </w:pPr>
    </w:p>
    <w:p w:rsidR="00A360F3" w:rsidRDefault="00A360F3" w:rsidP="001E77F3">
      <w:pPr>
        <w:rPr>
          <w:rFonts w:ascii="Arial" w:eastAsia="Times New Roman" w:hAnsi="Arial" w:cs="Arial"/>
          <w:szCs w:val="24"/>
        </w:rPr>
      </w:pPr>
    </w:p>
    <w:p w:rsidR="00A360F3" w:rsidRDefault="00A360F3" w:rsidP="001E77F3">
      <w:pPr>
        <w:rPr>
          <w:rFonts w:ascii="Arial" w:hAnsi="Arial" w:cs="Arial"/>
          <w:sz w:val="20"/>
          <w:szCs w:val="20"/>
          <w:u w:val="single"/>
        </w:rPr>
      </w:pPr>
      <w:r w:rsidRPr="001C7918">
        <w:rPr>
          <w:rFonts w:ascii="Arial" w:eastAsia="Times New Roman" w:hAnsi="Arial" w:cs="Arial"/>
          <w:szCs w:val="24"/>
        </w:rPr>
        <w:t xml:space="preserve">Obwieszczenie nastąpiło w dniach: od …………….. </w:t>
      </w:r>
      <w:proofErr w:type="gramStart"/>
      <w:r w:rsidRPr="001C7918">
        <w:rPr>
          <w:rFonts w:ascii="Arial" w:eastAsia="Times New Roman" w:hAnsi="Arial" w:cs="Arial"/>
          <w:szCs w:val="24"/>
        </w:rPr>
        <w:t>do</w:t>
      </w:r>
      <w:proofErr w:type="gramEnd"/>
      <w:r w:rsidRPr="001C7918">
        <w:rPr>
          <w:rFonts w:ascii="Arial" w:eastAsia="Times New Roman" w:hAnsi="Arial" w:cs="Arial"/>
          <w:szCs w:val="24"/>
        </w:rPr>
        <w:t xml:space="preserve"> ……………..                                </w:t>
      </w:r>
    </w:p>
    <w:p w:rsidR="00F3405A" w:rsidRDefault="00F3405A" w:rsidP="001E77F3">
      <w:pPr>
        <w:rPr>
          <w:rFonts w:ascii="Arial" w:hAnsi="Arial" w:cs="Arial"/>
          <w:sz w:val="20"/>
          <w:szCs w:val="20"/>
          <w:u w:val="single"/>
        </w:rPr>
      </w:pPr>
    </w:p>
    <w:p w:rsidR="00F3405A" w:rsidRDefault="00F3405A" w:rsidP="001E77F3">
      <w:pPr>
        <w:rPr>
          <w:rFonts w:ascii="Arial" w:hAnsi="Arial" w:cs="Arial"/>
          <w:sz w:val="20"/>
          <w:szCs w:val="20"/>
          <w:u w:val="single"/>
        </w:rPr>
      </w:pPr>
    </w:p>
    <w:p w:rsidR="001E77F3" w:rsidRPr="00096C94" w:rsidRDefault="001E77F3" w:rsidP="001E77F3">
      <w:pPr>
        <w:rPr>
          <w:rFonts w:ascii="Arial" w:hAnsi="Arial" w:cs="Arial"/>
          <w:sz w:val="20"/>
          <w:szCs w:val="20"/>
          <w:u w:val="single"/>
        </w:rPr>
      </w:pPr>
      <w:r w:rsidRPr="00096C94">
        <w:rPr>
          <w:rFonts w:ascii="Arial" w:hAnsi="Arial" w:cs="Arial"/>
          <w:sz w:val="20"/>
          <w:szCs w:val="20"/>
          <w:u w:val="single"/>
        </w:rPr>
        <w:t>Otrzymują:</w:t>
      </w:r>
    </w:p>
    <w:p w:rsidR="001E77F3" w:rsidRDefault="001E77F3" w:rsidP="001E77F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E77F3">
        <w:rPr>
          <w:rFonts w:ascii="Arial" w:hAnsi="Arial" w:cs="Arial"/>
          <w:sz w:val="20"/>
          <w:szCs w:val="20"/>
        </w:rPr>
        <w:t xml:space="preserve">Pełnomocnik Inwestora - Polskich Sieci Elektroenergetycznych S.A. </w:t>
      </w:r>
      <w:proofErr w:type="gramStart"/>
      <w:r w:rsidRPr="001E77F3">
        <w:rPr>
          <w:rFonts w:ascii="Arial" w:hAnsi="Arial" w:cs="Arial"/>
          <w:sz w:val="20"/>
          <w:szCs w:val="20"/>
        </w:rPr>
        <w:t>w</w:t>
      </w:r>
      <w:proofErr w:type="gramEnd"/>
      <w:r w:rsidRPr="001E77F3">
        <w:rPr>
          <w:rFonts w:ascii="Arial" w:hAnsi="Arial" w:cs="Arial"/>
          <w:sz w:val="20"/>
          <w:szCs w:val="20"/>
        </w:rPr>
        <w:t xml:space="preserve"> Konstancinie-Jeziornie</w:t>
      </w:r>
    </w:p>
    <w:p w:rsidR="004A522D" w:rsidRPr="0078150F" w:rsidRDefault="004A522D" w:rsidP="004A522D">
      <w:pPr>
        <w:numPr>
          <w:ilvl w:val="0"/>
          <w:numId w:val="16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sz w:val="20"/>
          <w:szCs w:val="20"/>
        </w:rPr>
      </w:pPr>
      <w:r w:rsidRPr="0078150F">
        <w:rPr>
          <w:rFonts w:ascii="Arial" w:eastAsia="Times New Roman" w:hAnsi="Arial" w:cs="Arial"/>
          <w:sz w:val="20"/>
          <w:szCs w:val="20"/>
        </w:rPr>
        <w:t xml:space="preserve">Urząd Miasta Lublin- </w:t>
      </w:r>
      <w:proofErr w:type="spellStart"/>
      <w:r w:rsidRPr="0078150F">
        <w:rPr>
          <w:rFonts w:ascii="Arial" w:eastAsia="Times New Roman" w:hAnsi="Arial" w:cs="Arial"/>
          <w:sz w:val="20"/>
          <w:szCs w:val="20"/>
        </w:rPr>
        <w:t>ePuap</w:t>
      </w:r>
      <w:proofErr w:type="spellEnd"/>
    </w:p>
    <w:p w:rsidR="004A522D" w:rsidRPr="0078150F" w:rsidRDefault="004A522D" w:rsidP="004A522D">
      <w:pPr>
        <w:numPr>
          <w:ilvl w:val="0"/>
          <w:numId w:val="16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sz w:val="20"/>
          <w:szCs w:val="20"/>
        </w:rPr>
      </w:pPr>
      <w:r w:rsidRPr="0078150F">
        <w:rPr>
          <w:rFonts w:ascii="Arial" w:eastAsia="Times New Roman" w:hAnsi="Arial" w:cs="Arial"/>
          <w:sz w:val="20"/>
          <w:szCs w:val="20"/>
        </w:rPr>
        <w:t>Urząd Gminy Niemce –</w:t>
      </w:r>
      <w:proofErr w:type="spellStart"/>
      <w:r w:rsidRPr="0078150F">
        <w:rPr>
          <w:rFonts w:ascii="Arial" w:eastAsia="Times New Roman" w:hAnsi="Arial" w:cs="Arial"/>
          <w:sz w:val="20"/>
          <w:szCs w:val="20"/>
        </w:rPr>
        <w:t>ePuap</w:t>
      </w:r>
      <w:proofErr w:type="spellEnd"/>
    </w:p>
    <w:p w:rsidR="004A522D" w:rsidRPr="004A522D" w:rsidRDefault="004A522D" w:rsidP="004A522D">
      <w:pPr>
        <w:numPr>
          <w:ilvl w:val="0"/>
          <w:numId w:val="16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sz w:val="20"/>
          <w:szCs w:val="20"/>
        </w:rPr>
      </w:pPr>
      <w:r w:rsidRPr="0078150F">
        <w:rPr>
          <w:rFonts w:ascii="Arial" w:eastAsia="Times New Roman" w:hAnsi="Arial" w:cs="Arial"/>
          <w:sz w:val="20"/>
          <w:szCs w:val="20"/>
        </w:rPr>
        <w:t xml:space="preserve">Urząd Gminy Wólka - </w:t>
      </w:r>
      <w:proofErr w:type="spellStart"/>
      <w:r w:rsidRPr="0078150F">
        <w:rPr>
          <w:rFonts w:ascii="Arial" w:eastAsia="Times New Roman" w:hAnsi="Arial" w:cs="Arial"/>
          <w:sz w:val="20"/>
          <w:szCs w:val="20"/>
        </w:rPr>
        <w:t>ePuap</w:t>
      </w:r>
      <w:proofErr w:type="spellEnd"/>
    </w:p>
    <w:p w:rsidR="00861BAB" w:rsidRPr="00FC12E0" w:rsidRDefault="00861BAB" w:rsidP="00FC12E0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C12E0">
        <w:rPr>
          <w:rFonts w:ascii="Arial" w:hAnsi="Arial" w:cs="Arial"/>
          <w:sz w:val="20"/>
          <w:szCs w:val="20"/>
        </w:rPr>
        <w:t>Aa. – tablica, BIP Regionalnej Dyrekcji Ochrony Środowiska w Lublinie.</w:t>
      </w:r>
    </w:p>
    <w:p w:rsidR="00670B04" w:rsidRPr="00861BAB" w:rsidRDefault="00670B04" w:rsidP="00861BAB">
      <w:pPr>
        <w:pStyle w:val="Akapitzlist"/>
        <w:rPr>
          <w:rFonts w:ascii="Arial" w:hAnsi="Arial" w:cs="Arial"/>
          <w:sz w:val="20"/>
          <w:szCs w:val="20"/>
        </w:rPr>
      </w:pPr>
    </w:p>
    <w:sectPr w:rsidR="00670B04" w:rsidRPr="00861BAB" w:rsidSect="00507D3E">
      <w:footerReference w:type="first" r:id="rId10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FB" w:rsidRDefault="004419FB" w:rsidP="00DA7D2C">
      <w:pPr>
        <w:spacing w:after="0" w:line="240" w:lineRule="auto"/>
      </w:pPr>
      <w:r>
        <w:separator/>
      </w:r>
    </w:p>
  </w:endnote>
  <w:endnote w:type="continuationSeparator" w:id="0">
    <w:p w:rsidR="004419FB" w:rsidRDefault="004419FB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13" w:rsidRPr="00C43474" w:rsidRDefault="00625813" w:rsidP="00625813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</w:rPr>
      <w:t>20-144</w:t>
    </w:r>
    <w:r w:rsidRPr="00C43474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Lublin</w:t>
    </w:r>
    <w:r w:rsidRPr="00C43474">
      <w:rPr>
        <w:rFonts w:ascii="Arial" w:hAnsi="Arial" w:cs="Arial"/>
        <w:b/>
        <w:sz w:val="18"/>
        <w:szCs w:val="18"/>
      </w:rPr>
      <w:t xml:space="preserve">, ul. </w:t>
    </w:r>
    <w:proofErr w:type="spellStart"/>
    <w:r>
      <w:rPr>
        <w:rFonts w:ascii="Arial" w:hAnsi="Arial" w:cs="Arial"/>
        <w:b/>
        <w:sz w:val="18"/>
        <w:szCs w:val="18"/>
      </w:rPr>
      <w:t>Bazylianówka</w:t>
    </w:r>
    <w:proofErr w:type="spellEnd"/>
    <w:r w:rsidRPr="00C43474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46</w:t>
    </w:r>
    <w:r w:rsidRPr="00C43474">
      <w:rPr>
        <w:rFonts w:ascii="Arial" w:hAnsi="Arial" w:cs="Arial"/>
        <w:b/>
        <w:sz w:val="18"/>
        <w:szCs w:val="18"/>
      </w:rPr>
      <w:t xml:space="preserve">, tel. </w:t>
    </w:r>
    <w:r w:rsidRPr="00C43474">
      <w:rPr>
        <w:rFonts w:ascii="Arial" w:hAnsi="Arial" w:cs="Arial"/>
        <w:b/>
        <w:sz w:val="18"/>
        <w:szCs w:val="18"/>
        <w:lang w:val="en-US"/>
      </w:rPr>
      <w:t>+48 (0</w:t>
    </w:r>
    <w:r>
      <w:rPr>
        <w:rFonts w:ascii="Arial" w:hAnsi="Arial" w:cs="Arial"/>
        <w:b/>
        <w:sz w:val="18"/>
        <w:szCs w:val="18"/>
        <w:lang w:val="en-US"/>
      </w:rPr>
      <w:t>81</w:t>
    </w:r>
    <w:r w:rsidRPr="00C43474">
      <w:rPr>
        <w:rFonts w:ascii="Arial" w:hAnsi="Arial" w:cs="Arial"/>
        <w:b/>
        <w:sz w:val="18"/>
        <w:szCs w:val="18"/>
        <w:lang w:val="en-US"/>
      </w:rPr>
      <w:t xml:space="preserve">) </w:t>
    </w:r>
    <w:r>
      <w:rPr>
        <w:rFonts w:ascii="Arial" w:hAnsi="Arial" w:cs="Arial"/>
        <w:b/>
        <w:sz w:val="18"/>
        <w:szCs w:val="18"/>
        <w:lang w:val="en-US"/>
      </w:rPr>
      <w:t>71 06 500,</w:t>
    </w:r>
    <w:r w:rsidRPr="00C43474">
      <w:rPr>
        <w:rFonts w:ascii="Arial" w:hAnsi="Arial" w:cs="Arial"/>
        <w:b/>
        <w:sz w:val="18"/>
        <w:szCs w:val="18"/>
        <w:lang w:val="en-US"/>
      </w:rPr>
      <w:t xml:space="preserve"> fax +48 (0</w:t>
    </w:r>
    <w:r>
      <w:rPr>
        <w:rFonts w:ascii="Arial" w:hAnsi="Arial" w:cs="Arial"/>
        <w:b/>
        <w:sz w:val="18"/>
        <w:szCs w:val="18"/>
        <w:lang w:val="en-US"/>
      </w:rPr>
      <w:t>81</w:t>
    </w:r>
    <w:r w:rsidRPr="00C43474">
      <w:rPr>
        <w:rFonts w:ascii="Arial" w:hAnsi="Arial" w:cs="Arial"/>
        <w:b/>
        <w:sz w:val="18"/>
        <w:szCs w:val="18"/>
        <w:lang w:val="en-US"/>
      </w:rPr>
      <w:t xml:space="preserve">) </w:t>
    </w:r>
    <w:r>
      <w:rPr>
        <w:rFonts w:ascii="Arial" w:hAnsi="Arial" w:cs="Arial"/>
        <w:b/>
        <w:sz w:val="18"/>
        <w:szCs w:val="18"/>
        <w:lang w:val="en-US"/>
      </w:rPr>
      <w:t>71 06 501</w:t>
    </w:r>
  </w:p>
  <w:p w:rsidR="00625813" w:rsidRPr="00C43474" w:rsidRDefault="00625813" w:rsidP="00625813">
    <w:pPr>
      <w:pStyle w:val="Stopka"/>
      <w:jc w:val="center"/>
      <w:rPr>
        <w:rFonts w:ascii="Arial" w:hAnsi="Arial" w:cs="Arial"/>
        <w:sz w:val="18"/>
        <w:szCs w:val="18"/>
      </w:rPr>
    </w:pPr>
    <w:proofErr w:type="gramStart"/>
    <w:r w:rsidRPr="00C43474">
      <w:rPr>
        <w:rFonts w:ascii="Arial" w:hAnsi="Arial" w:cs="Arial"/>
        <w:b/>
        <w:sz w:val="18"/>
        <w:szCs w:val="18"/>
        <w:lang w:val="en-US"/>
      </w:rPr>
      <w:t>e-mail</w:t>
    </w:r>
    <w:proofErr w:type="gramEnd"/>
    <w:r w:rsidRPr="00C43474">
      <w:rPr>
        <w:rFonts w:ascii="Arial" w:hAnsi="Arial" w:cs="Arial"/>
        <w:b/>
        <w:sz w:val="18"/>
        <w:szCs w:val="18"/>
        <w:lang w:val="en-US"/>
      </w:rPr>
      <w:t>: sekretariat.</w:t>
    </w:r>
    <w:r>
      <w:rPr>
        <w:rFonts w:ascii="Arial" w:hAnsi="Arial" w:cs="Arial"/>
        <w:b/>
        <w:sz w:val="18"/>
        <w:szCs w:val="18"/>
        <w:lang w:val="en-US"/>
      </w:rPr>
      <w:t>lublin</w:t>
    </w:r>
    <w:r w:rsidRPr="00C43474">
      <w:rPr>
        <w:rFonts w:ascii="Arial" w:hAnsi="Arial" w:cs="Arial"/>
        <w:b/>
        <w:sz w:val="18"/>
        <w:szCs w:val="18"/>
        <w:lang w:val="en-US"/>
      </w:rPr>
      <w:t>@rdos.gov.pl; www.</w:t>
    </w:r>
    <w:r>
      <w:rPr>
        <w:rFonts w:ascii="Arial" w:hAnsi="Arial" w:cs="Arial"/>
        <w:b/>
        <w:sz w:val="18"/>
        <w:szCs w:val="18"/>
        <w:lang w:val="en-US"/>
      </w:rPr>
      <w:t>lublin</w:t>
    </w:r>
    <w:r w:rsidRPr="00C43474">
      <w:rPr>
        <w:rFonts w:ascii="Arial" w:hAnsi="Arial" w:cs="Arial"/>
        <w:b/>
        <w:sz w:val="18"/>
        <w:szCs w:val="18"/>
        <w:lang w:val="en-US"/>
      </w:rPr>
      <w:t xml:space="preserve">.rdos.gov.pl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FB" w:rsidRDefault="004419FB" w:rsidP="00DA7D2C">
      <w:pPr>
        <w:spacing w:after="0" w:line="240" w:lineRule="auto"/>
      </w:pPr>
      <w:r>
        <w:separator/>
      </w:r>
    </w:p>
  </w:footnote>
  <w:footnote w:type="continuationSeparator" w:id="0">
    <w:p w:rsidR="004419FB" w:rsidRDefault="004419FB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3D00C4"/>
    <w:multiLevelType w:val="hybridMultilevel"/>
    <w:tmpl w:val="65A01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AC3A88"/>
    <w:multiLevelType w:val="hybridMultilevel"/>
    <w:tmpl w:val="65A01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AC30C9A"/>
    <w:multiLevelType w:val="hybridMultilevel"/>
    <w:tmpl w:val="5D62E00C"/>
    <w:lvl w:ilvl="0" w:tplc="A21EC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10">
    <w:nsid w:val="52FB3D74"/>
    <w:multiLevelType w:val="hybridMultilevel"/>
    <w:tmpl w:val="7C728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42FDC"/>
    <w:multiLevelType w:val="hybridMultilevel"/>
    <w:tmpl w:val="6B62E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D2660"/>
    <w:multiLevelType w:val="hybridMultilevel"/>
    <w:tmpl w:val="398C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6"/>
  </w:num>
  <w:num w:numId="6">
    <w:abstractNumId w:val="16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8"/>
  </w:num>
  <w:num w:numId="12">
    <w:abstractNumId w:val="2"/>
  </w:num>
  <w:num w:numId="13">
    <w:abstractNumId w:val="9"/>
  </w:num>
  <w:num w:numId="14">
    <w:abstractNumId w:val="17"/>
  </w:num>
  <w:num w:numId="15">
    <w:abstractNumId w:val="3"/>
  </w:num>
  <w:num w:numId="16">
    <w:abstractNumId w:val="19"/>
  </w:num>
  <w:num w:numId="17">
    <w:abstractNumId w:val="7"/>
  </w:num>
  <w:num w:numId="18">
    <w:abstractNumId w:val="10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7D2C"/>
    <w:rsid w:val="000216C8"/>
    <w:rsid w:val="00037978"/>
    <w:rsid w:val="00045370"/>
    <w:rsid w:val="0006156D"/>
    <w:rsid w:val="00095503"/>
    <w:rsid w:val="00096874"/>
    <w:rsid w:val="00097254"/>
    <w:rsid w:val="000A57DA"/>
    <w:rsid w:val="000B20C5"/>
    <w:rsid w:val="000D0C6D"/>
    <w:rsid w:val="001157EC"/>
    <w:rsid w:val="00147BDA"/>
    <w:rsid w:val="00150AF5"/>
    <w:rsid w:val="001514CE"/>
    <w:rsid w:val="001719F2"/>
    <w:rsid w:val="00182DA1"/>
    <w:rsid w:val="001B3CDB"/>
    <w:rsid w:val="001C7918"/>
    <w:rsid w:val="001D323E"/>
    <w:rsid w:val="001E77F3"/>
    <w:rsid w:val="00212F3E"/>
    <w:rsid w:val="00244442"/>
    <w:rsid w:val="00257FA3"/>
    <w:rsid w:val="002750CD"/>
    <w:rsid w:val="002C3276"/>
    <w:rsid w:val="0030623F"/>
    <w:rsid w:val="00337DBF"/>
    <w:rsid w:val="0038572D"/>
    <w:rsid w:val="003C1692"/>
    <w:rsid w:val="003E4E42"/>
    <w:rsid w:val="003E4E5F"/>
    <w:rsid w:val="003F6DDB"/>
    <w:rsid w:val="004419FB"/>
    <w:rsid w:val="0044521F"/>
    <w:rsid w:val="0046344E"/>
    <w:rsid w:val="00492119"/>
    <w:rsid w:val="004A429C"/>
    <w:rsid w:val="004A522D"/>
    <w:rsid w:val="0050409E"/>
    <w:rsid w:val="00507D3E"/>
    <w:rsid w:val="00514FAE"/>
    <w:rsid w:val="0057150B"/>
    <w:rsid w:val="006142AD"/>
    <w:rsid w:val="00615D50"/>
    <w:rsid w:val="00625813"/>
    <w:rsid w:val="006424B9"/>
    <w:rsid w:val="00656A60"/>
    <w:rsid w:val="00656BBC"/>
    <w:rsid w:val="00665C19"/>
    <w:rsid w:val="00670B04"/>
    <w:rsid w:val="00670B50"/>
    <w:rsid w:val="006908CB"/>
    <w:rsid w:val="00694140"/>
    <w:rsid w:val="006A1563"/>
    <w:rsid w:val="006F1DB8"/>
    <w:rsid w:val="00716BCA"/>
    <w:rsid w:val="00734FE4"/>
    <w:rsid w:val="00761299"/>
    <w:rsid w:val="00787014"/>
    <w:rsid w:val="00791C6D"/>
    <w:rsid w:val="007C5AD3"/>
    <w:rsid w:val="00833433"/>
    <w:rsid w:val="00861BAB"/>
    <w:rsid w:val="00863425"/>
    <w:rsid w:val="00865C78"/>
    <w:rsid w:val="00883DD7"/>
    <w:rsid w:val="00883FC7"/>
    <w:rsid w:val="008A68E9"/>
    <w:rsid w:val="008D7AB5"/>
    <w:rsid w:val="008F014F"/>
    <w:rsid w:val="00904807"/>
    <w:rsid w:val="00913AB6"/>
    <w:rsid w:val="00955744"/>
    <w:rsid w:val="009607B1"/>
    <w:rsid w:val="009A125A"/>
    <w:rsid w:val="009A2009"/>
    <w:rsid w:val="009B4CA9"/>
    <w:rsid w:val="009D1773"/>
    <w:rsid w:val="009F76B7"/>
    <w:rsid w:val="00A360F3"/>
    <w:rsid w:val="00A62835"/>
    <w:rsid w:val="00A65726"/>
    <w:rsid w:val="00AA1CBF"/>
    <w:rsid w:val="00AC6FD0"/>
    <w:rsid w:val="00AF6EE0"/>
    <w:rsid w:val="00B57FC2"/>
    <w:rsid w:val="00B60C5F"/>
    <w:rsid w:val="00B80F42"/>
    <w:rsid w:val="00B932E9"/>
    <w:rsid w:val="00BA3D50"/>
    <w:rsid w:val="00BD158C"/>
    <w:rsid w:val="00BE7A2C"/>
    <w:rsid w:val="00C15748"/>
    <w:rsid w:val="00C26C7D"/>
    <w:rsid w:val="00C42B8F"/>
    <w:rsid w:val="00C432E2"/>
    <w:rsid w:val="00C50004"/>
    <w:rsid w:val="00C8538B"/>
    <w:rsid w:val="00C972A9"/>
    <w:rsid w:val="00C97A70"/>
    <w:rsid w:val="00CA1836"/>
    <w:rsid w:val="00CB1D15"/>
    <w:rsid w:val="00CB59D3"/>
    <w:rsid w:val="00CD26FD"/>
    <w:rsid w:val="00D1359E"/>
    <w:rsid w:val="00D308C7"/>
    <w:rsid w:val="00D4314A"/>
    <w:rsid w:val="00D66A32"/>
    <w:rsid w:val="00D83F74"/>
    <w:rsid w:val="00DA7D2C"/>
    <w:rsid w:val="00DB6DFA"/>
    <w:rsid w:val="00DE273C"/>
    <w:rsid w:val="00E45829"/>
    <w:rsid w:val="00E536B3"/>
    <w:rsid w:val="00ED3C94"/>
    <w:rsid w:val="00EF7045"/>
    <w:rsid w:val="00F3386B"/>
    <w:rsid w:val="00F3405A"/>
    <w:rsid w:val="00F55060"/>
    <w:rsid w:val="00F72267"/>
    <w:rsid w:val="00FC12E0"/>
    <w:rsid w:val="00FD114F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48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Ewa Roszczewska</cp:lastModifiedBy>
  <cp:revision>6</cp:revision>
  <cp:lastPrinted>2022-06-22T10:57:00Z</cp:lastPrinted>
  <dcterms:created xsi:type="dcterms:W3CDTF">2022-06-20T08:41:00Z</dcterms:created>
  <dcterms:modified xsi:type="dcterms:W3CDTF">2022-06-20T13:04:00Z</dcterms:modified>
</cp:coreProperties>
</file>