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5D61A" w14:textId="742B2B2E" w:rsidR="000D4437" w:rsidRDefault="000D4437" w:rsidP="000D4437">
      <w:pPr>
        <w:jc w:val="right"/>
        <w:rPr>
          <w:sz w:val="24"/>
          <w:szCs w:val="24"/>
        </w:rPr>
      </w:pPr>
      <w:r>
        <w:rPr>
          <w:sz w:val="24"/>
          <w:szCs w:val="24"/>
        </w:rPr>
        <w:t>Jakubowice Murowane</w:t>
      </w:r>
      <w:r w:rsidR="00D601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962CF">
        <w:rPr>
          <w:sz w:val="24"/>
          <w:szCs w:val="24"/>
        </w:rPr>
        <w:t>dnia 14</w:t>
      </w:r>
      <w:r>
        <w:rPr>
          <w:sz w:val="24"/>
          <w:szCs w:val="24"/>
        </w:rPr>
        <w:t xml:space="preserve"> stycznia 2021 r.</w:t>
      </w:r>
    </w:p>
    <w:p w14:paraId="0DF37246" w14:textId="77777777" w:rsidR="000D4437" w:rsidRDefault="000D4437" w:rsidP="000D4437">
      <w:pPr>
        <w:rPr>
          <w:sz w:val="24"/>
          <w:szCs w:val="24"/>
        </w:rPr>
      </w:pPr>
      <w:r>
        <w:rPr>
          <w:sz w:val="24"/>
          <w:szCs w:val="24"/>
        </w:rPr>
        <w:t>Znak sprawy: RI.271.18.2020</w:t>
      </w:r>
    </w:p>
    <w:p w14:paraId="4F739E34" w14:textId="77777777" w:rsidR="000D4437" w:rsidRDefault="000D4437" w:rsidP="000D4437">
      <w:pPr>
        <w:rPr>
          <w:sz w:val="24"/>
          <w:szCs w:val="24"/>
        </w:rPr>
      </w:pPr>
    </w:p>
    <w:p w14:paraId="21890244" w14:textId="1FEC0088" w:rsidR="000D4437" w:rsidRDefault="000D4437" w:rsidP="000D44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WYJAŚNIENIA TREŚCI SIW</w:t>
      </w:r>
      <w:r w:rsidR="00D92C2E">
        <w:rPr>
          <w:b/>
          <w:bCs/>
          <w:sz w:val="24"/>
          <w:szCs w:val="24"/>
        </w:rPr>
        <w:t>Z</w:t>
      </w:r>
      <w:r w:rsidR="007B575B">
        <w:rPr>
          <w:b/>
          <w:bCs/>
          <w:sz w:val="24"/>
          <w:szCs w:val="24"/>
        </w:rPr>
        <w:t>, ZMIANA TREŚCI SIWZ</w:t>
      </w:r>
    </w:p>
    <w:p w14:paraId="2028A839" w14:textId="2C78804B" w:rsidR="000D4437" w:rsidRDefault="000D4437" w:rsidP="000D443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dotyczy: postępowania o udzielenie zamówienia publicznego prowadzonego w trybie przetargu nieograniczonego pn. „</w:t>
      </w:r>
      <w:r w:rsidR="00707AA7" w:rsidRPr="00707AA7">
        <w:rPr>
          <w:b/>
          <w:bCs/>
          <w:sz w:val="24"/>
          <w:szCs w:val="24"/>
        </w:rPr>
        <w:t>Przebudowa starego budynku Urzędu Gminy Wólka, z przeznaczeniem na cele kulturalne oraz siedzibę gminnej biblioteki publicznej</w:t>
      </w:r>
      <w:r>
        <w:rPr>
          <w:b/>
          <w:bCs/>
          <w:sz w:val="24"/>
          <w:szCs w:val="24"/>
        </w:rPr>
        <w:t>”</w:t>
      </w:r>
    </w:p>
    <w:p w14:paraId="52CA4B0D" w14:textId="77777777" w:rsidR="000D4437" w:rsidRDefault="000D4437" w:rsidP="000D4437">
      <w:pPr>
        <w:jc w:val="both"/>
        <w:rPr>
          <w:sz w:val="24"/>
          <w:szCs w:val="24"/>
        </w:rPr>
      </w:pPr>
    </w:p>
    <w:p w14:paraId="35AE2257" w14:textId="77777777" w:rsidR="000D4437" w:rsidRDefault="000D4437" w:rsidP="000D4437">
      <w:pPr>
        <w:ind w:firstLine="708"/>
        <w:jc w:val="both"/>
        <w:rPr>
          <w:sz w:val="24"/>
          <w:szCs w:val="24"/>
        </w:rPr>
      </w:pPr>
    </w:p>
    <w:p w14:paraId="74683DAB" w14:textId="77777777" w:rsidR="000D4437" w:rsidRDefault="000D4437" w:rsidP="000D44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związku z pytaniami Wykonawców o wyjaśnienie treści Specyfikacji Istotnych Warunków Zamówienia (dalej SIWZ) na podstawie art. 38 ust. 1 ustawy z dnia 29 stycznia 2004 r. – Prawo zamówień publicznych (Dz. U z 2019 r. poz. 1843 ze zm.) Zamawiający udziela wyjaśnień:</w:t>
      </w:r>
    </w:p>
    <w:p w14:paraId="5E12AFB2" w14:textId="77777777" w:rsidR="000D4437" w:rsidRDefault="000D4437" w:rsidP="000D4437">
      <w:pPr>
        <w:jc w:val="both"/>
        <w:rPr>
          <w:sz w:val="24"/>
          <w:szCs w:val="24"/>
        </w:rPr>
      </w:pPr>
    </w:p>
    <w:p w14:paraId="69EFD161" w14:textId="1D0B42DA" w:rsidR="00707AA7" w:rsidRDefault="00707AA7" w:rsidP="000D4437">
      <w:pPr>
        <w:jc w:val="both"/>
        <w:rPr>
          <w:sz w:val="24"/>
          <w:szCs w:val="24"/>
          <w:u w:val="single"/>
        </w:rPr>
      </w:pPr>
      <w:r w:rsidRPr="00707AA7">
        <w:rPr>
          <w:sz w:val="24"/>
          <w:szCs w:val="24"/>
          <w:u w:val="single"/>
        </w:rPr>
        <w:t xml:space="preserve">Pytanie nr </w:t>
      </w:r>
      <w:r w:rsidR="00CC12E9">
        <w:rPr>
          <w:sz w:val="24"/>
          <w:szCs w:val="24"/>
          <w:u w:val="single"/>
        </w:rPr>
        <w:t>1</w:t>
      </w:r>
      <w:r w:rsidRPr="00707AA7">
        <w:rPr>
          <w:sz w:val="24"/>
          <w:szCs w:val="24"/>
          <w:u w:val="single"/>
        </w:rPr>
        <w:t>:</w:t>
      </w:r>
    </w:p>
    <w:p w14:paraId="54107452" w14:textId="34F1228D" w:rsidR="00D60136" w:rsidRPr="00D60136" w:rsidRDefault="00D60136" w:rsidP="00D60136">
      <w:pPr>
        <w:jc w:val="both"/>
        <w:rPr>
          <w:sz w:val="24"/>
          <w:szCs w:val="24"/>
        </w:rPr>
      </w:pPr>
      <w:r w:rsidRPr="00D60136">
        <w:rPr>
          <w:sz w:val="24"/>
          <w:szCs w:val="24"/>
        </w:rPr>
        <w:t>W części opisowej projektu jak i w przedmiarach widnieje informacja o konieczności wykonania systemu sygnalizacji pożaru, brak jest jednak rysunków wykonawczych, schematu blokowego, scenariusza pożarowego. Proszę o udostępnienie dokumentów</w:t>
      </w:r>
      <w:r>
        <w:rPr>
          <w:sz w:val="24"/>
          <w:szCs w:val="24"/>
        </w:rPr>
        <w:t>.</w:t>
      </w:r>
    </w:p>
    <w:p w14:paraId="7A56A28A" w14:textId="302F9AEA" w:rsidR="00707AA7" w:rsidRPr="00707AA7" w:rsidRDefault="00707AA7" w:rsidP="00707AA7">
      <w:pPr>
        <w:jc w:val="both"/>
        <w:rPr>
          <w:sz w:val="24"/>
          <w:szCs w:val="24"/>
          <w:u w:val="single"/>
        </w:rPr>
      </w:pPr>
      <w:r w:rsidRPr="00707AA7">
        <w:rPr>
          <w:sz w:val="24"/>
          <w:szCs w:val="24"/>
          <w:u w:val="single"/>
        </w:rPr>
        <w:t>Odpowiedź:</w:t>
      </w:r>
    </w:p>
    <w:p w14:paraId="00622B7D" w14:textId="50FB4D13" w:rsidR="00093C14" w:rsidRDefault="00D60136" w:rsidP="00D60136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wyjaśnia, że ww. instalacja nie jest objęta przedmiotem zamówienia. </w:t>
      </w:r>
      <w:r w:rsidRPr="00D60136">
        <w:rPr>
          <w:sz w:val="24"/>
          <w:szCs w:val="24"/>
        </w:rPr>
        <w:t>Niniejszy projekt nie zawiera takiego opracowania</w:t>
      </w:r>
      <w:r>
        <w:rPr>
          <w:sz w:val="24"/>
          <w:szCs w:val="24"/>
        </w:rPr>
        <w:t xml:space="preserve"> </w:t>
      </w:r>
      <w:r w:rsidRPr="00D60136">
        <w:rPr>
          <w:sz w:val="24"/>
          <w:szCs w:val="24"/>
        </w:rPr>
        <w:t>gdyż nie jest ono wymagane.</w:t>
      </w:r>
    </w:p>
    <w:p w14:paraId="20620662" w14:textId="6B9BB15E" w:rsidR="00D60136" w:rsidRDefault="00D60136" w:rsidP="00D60136">
      <w:pPr>
        <w:tabs>
          <w:tab w:val="left" w:pos="851"/>
        </w:tabs>
        <w:jc w:val="both"/>
        <w:rPr>
          <w:sz w:val="24"/>
          <w:szCs w:val="24"/>
        </w:rPr>
      </w:pPr>
    </w:p>
    <w:p w14:paraId="4EF06633" w14:textId="3958D0C6" w:rsidR="00D60136" w:rsidRPr="00D60136" w:rsidRDefault="00D60136" w:rsidP="00D60136">
      <w:pPr>
        <w:tabs>
          <w:tab w:val="left" w:pos="851"/>
        </w:tabs>
        <w:jc w:val="both"/>
        <w:rPr>
          <w:sz w:val="24"/>
          <w:szCs w:val="24"/>
          <w:u w:val="single"/>
        </w:rPr>
      </w:pPr>
      <w:r w:rsidRPr="00D60136">
        <w:rPr>
          <w:sz w:val="24"/>
          <w:szCs w:val="24"/>
          <w:u w:val="single"/>
        </w:rPr>
        <w:t>Pytanie nr 2:</w:t>
      </w:r>
    </w:p>
    <w:p w14:paraId="1F4DFD32" w14:textId="41700F37" w:rsidR="00D60136" w:rsidRDefault="00D60136" w:rsidP="00D60136">
      <w:pPr>
        <w:tabs>
          <w:tab w:val="left" w:pos="851"/>
        </w:tabs>
        <w:jc w:val="both"/>
        <w:rPr>
          <w:sz w:val="24"/>
          <w:szCs w:val="24"/>
        </w:rPr>
      </w:pPr>
      <w:r w:rsidRPr="00D60136">
        <w:rPr>
          <w:sz w:val="24"/>
          <w:szCs w:val="24"/>
        </w:rPr>
        <w:t>W części opisowej projektu widnieje informacja o konieczności zintegrowania nowej centrali SSP z istniejącą centralą SSP. w związku z brakami w dokumentacji projektowej odnoszącej się do instalacji systemu sygnalizacji pożaru proszę o określenie w jaki sposób ma być realizowana ta integracja, jakie sygnały mają być przekazywane między centralami i która z central ma być nadrzędna. Proszę o podanie producenta oraz typu istniejącej centrali.</w:t>
      </w:r>
    </w:p>
    <w:p w14:paraId="030484E7" w14:textId="3DCF1592" w:rsidR="00D60136" w:rsidRPr="00D60136" w:rsidRDefault="00D60136" w:rsidP="00D60136">
      <w:pPr>
        <w:tabs>
          <w:tab w:val="left" w:pos="851"/>
        </w:tabs>
        <w:jc w:val="both"/>
        <w:rPr>
          <w:sz w:val="24"/>
          <w:szCs w:val="24"/>
          <w:u w:val="single"/>
        </w:rPr>
      </w:pPr>
      <w:r w:rsidRPr="00D60136">
        <w:rPr>
          <w:sz w:val="24"/>
          <w:szCs w:val="24"/>
          <w:u w:val="single"/>
        </w:rPr>
        <w:t>Odpowiedź:</w:t>
      </w:r>
    </w:p>
    <w:p w14:paraId="4C7B66F8" w14:textId="7464FFE6" w:rsidR="00D60136" w:rsidRDefault="00D60136" w:rsidP="00D60136">
      <w:pPr>
        <w:tabs>
          <w:tab w:val="left" w:pos="851"/>
        </w:tabs>
        <w:jc w:val="both"/>
        <w:rPr>
          <w:sz w:val="24"/>
          <w:szCs w:val="24"/>
        </w:rPr>
      </w:pPr>
      <w:r w:rsidRPr="00D60136">
        <w:rPr>
          <w:sz w:val="24"/>
          <w:szCs w:val="24"/>
        </w:rPr>
        <w:t>Zamawiający wyjaśnia, że ww. instalacja nie jest objęta przedmiotem zamówienia. Niniejszy projekt nie zawiera takiego opracowania gdyż nie jest ono wymagane.</w:t>
      </w:r>
    </w:p>
    <w:p w14:paraId="61BA0207" w14:textId="37ECC0E7" w:rsidR="00D60136" w:rsidRDefault="00D60136" w:rsidP="00D60136">
      <w:pPr>
        <w:tabs>
          <w:tab w:val="left" w:pos="851"/>
        </w:tabs>
        <w:jc w:val="both"/>
        <w:rPr>
          <w:sz w:val="24"/>
          <w:szCs w:val="24"/>
        </w:rPr>
      </w:pPr>
    </w:p>
    <w:p w14:paraId="10B12926" w14:textId="6E0E2854" w:rsidR="00D60136" w:rsidRPr="00D60136" w:rsidRDefault="00D60136" w:rsidP="00D60136">
      <w:pPr>
        <w:tabs>
          <w:tab w:val="left" w:pos="851"/>
        </w:tabs>
        <w:jc w:val="both"/>
        <w:rPr>
          <w:sz w:val="24"/>
          <w:szCs w:val="24"/>
          <w:u w:val="single"/>
        </w:rPr>
      </w:pPr>
      <w:r w:rsidRPr="00D60136">
        <w:rPr>
          <w:sz w:val="24"/>
          <w:szCs w:val="24"/>
          <w:u w:val="single"/>
        </w:rPr>
        <w:t>Pytanie nr 3:</w:t>
      </w:r>
    </w:p>
    <w:p w14:paraId="1281C5F9" w14:textId="77777777" w:rsidR="00D60136" w:rsidRPr="00D60136" w:rsidRDefault="00D60136" w:rsidP="00D60136">
      <w:pPr>
        <w:suppressAutoHyphens w:val="0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Prosimy o wyjaśnienie treści SIWZ j.n.:</w:t>
      </w:r>
    </w:p>
    <w:p w14:paraId="17948CD8" w14:textId="77777777" w:rsidR="00D60136" w:rsidRPr="00D60136" w:rsidRDefault="00D60136" w:rsidP="00062BCB">
      <w:pPr>
        <w:numPr>
          <w:ilvl w:val="0"/>
          <w:numId w:val="1"/>
        </w:numPr>
        <w:suppressAutoHyphens w:val="0"/>
        <w:contextualSpacing/>
        <w:rPr>
          <w:rFonts w:eastAsiaTheme="minorHAnsi" w:cstheme="minorBidi"/>
          <w:b/>
          <w:bCs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b/>
          <w:bCs/>
          <w:noProof/>
          <w:sz w:val="24"/>
          <w:szCs w:val="24"/>
          <w:lang w:eastAsia="en-US"/>
        </w:rPr>
        <w:t>Przedmiar robót – Branża budowalana</w:t>
      </w:r>
    </w:p>
    <w:p w14:paraId="38EBF477" w14:textId="77777777" w:rsidR="00D60136" w:rsidRPr="00D60136" w:rsidRDefault="00D60136" w:rsidP="00062BCB">
      <w:pPr>
        <w:numPr>
          <w:ilvl w:val="0"/>
          <w:numId w:val="2"/>
        </w:num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 xml:space="preserve">Przedmiar robót nie uwzględnia wykonania rapówki na ścianach fundamentowych 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br/>
        <w:t xml:space="preserve">z bloczków betonowych, która jest niezbędna do wykonania izolacji pionowej. </w:t>
      </w:r>
    </w:p>
    <w:p w14:paraId="4F0E4355" w14:textId="77777777" w:rsidR="00D60136" w:rsidRPr="00D60136" w:rsidRDefault="00D60136" w:rsidP="00D60136">
      <w:pPr>
        <w:suppressAutoHyphens w:val="0"/>
        <w:ind w:left="72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Prosimy o uzupełnienie pozycji przedmiarowej.</w:t>
      </w:r>
    </w:p>
    <w:p w14:paraId="713A065E" w14:textId="77777777" w:rsidR="00D60136" w:rsidRPr="00D60136" w:rsidRDefault="00D60136" w:rsidP="00062BCB">
      <w:pPr>
        <w:numPr>
          <w:ilvl w:val="0"/>
          <w:numId w:val="2"/>
        </w:num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W pozycjach przedmiaru nr 19</w:t>
      </w:r>
      <w:r w:rsidRPr="00D60136">
        <w:rPr>
          <w:rFonts w:eastAsiaTheme="minorHAnsi"/>
          <w:noProof/>
          <w:sz w:val="24"/>
          <w:szCs w:val="24"/>
          <w:lang w:eastAsia="en-US"/>
        </w:rPr>
        <w:t>÷24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>, 57-58 pominięto czas pracy deskowania systemowego na okres dojrzewania betonu. Prosimy o uzupełnienie pozycji przedmiarowej.</w:t>
      </w:r>
    </w:p>
    <w:p w14:paraId="5A1332F7" w14:textId="77777777" w:rsidR="00D60136" w:rsidRPr="00D60136" w:rsidRDefault="00D60136" w:rsidP="00062BCB">
      <w:pPr>
        <w:numPr>
          <w:ilvl w:val="0"/>
          <w:numId w:val="2"/>
        </w:num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 xml:space="preserve">W pozycji  przedmiaru  nr 51 pominięto czas pracy rusztowań na okres wykonywania prac 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br/>
        <w:t>z tych rusztowań. Prosimy o uzupełnienie pozycji przedmiarowej.</w:t>
      </w:r>
    </w:p>
    <w:p w14:paraId="2D972072" w14:textId="77777777" w:rsidR="00D60136" w:rsidRPr="00D60136" w:rsidRDefault="00D60136" w:rsidP="00062BCB">
      <w:pPr>
        <w:numPr>
          <w:ilvl w:val="0"/>
          <w:numId w:val="2"/>
        </w:num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 xml:space="preserve">Prosimy o podanie parametrów dźwigu, jaki należy przyjąć do wyceny w poz. 67 przedmiaru robót budowlanych (udźwig, ilość osób, napęd, ilość przystanków, prędkość, rodzaj drzwi szybowych i sposób wykończenia wnętrza kabiny). </w:t>
      </w:r>
    </w:p>
    <w:p w14:paraId="19C492C7" w14:textId="77777777" w:rsidR="00D60136" w:rsidRPr="00D60136" w:rsidRDefault="00D60136" w:rsidP="00062BCB">
      <w:pPr>
        <w:numPr>
          <w:ilvl w:val="0"/>
          <w:numId w:val="2"/>
        </w:num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W elem. „</w:t>
      </w:r>
      <w:r w:rsidRPr="00D60136">
        <w:rPr>
          <w:rFonts w:eastAsiaTheme="minorHAnsi" w:cstheme="minorBidi"/>
          <w:b/>
          <w:i/>
          <w:noProof/>
          <w:sz w:val="24"/>
          <w:szCs w:val="24"/>
          <w:lang w:eastAsia="en-US"/>
        </w:rPr>
        <w:t>Szacht windowy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 xml:space="preserve">” pominięto pozycję związaną z montażem i demontażem oraz  czasem pracy rusztowania wewnętrznego punktowego w szachcie windy do prac 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lastRenderedPageBreak/>
        <w:t xml:space="preserve">związanych 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br/>
        <w:t>z tynkowaniem i malowaniem powierzchni szachtu. Prosimy o uzpełnienie przedmiaru.</w:t>
      </w:r>
    </w:p>
    <w:p w14:paraId="253F9C35" w14:textId="77777777" w:rsidR="00D60136" w:rsidRPr="00D60136" w:rsidRDefault="00D60136" w:rsidP="00062BCB">
      <w:pPr>
        <w:numPr>
          <w:ilvl w:val="0"/>
          <w:numId w:val="2"/>
        </w:num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W elem. „</w:t>
      </w:r>
      <w:r w:rsidRPr="00D60136">
        <w:rPr>
          <w:rFonts w:eastAsiaTheme="minorHAnsi" w:cstheme="minorBidi"/>
          <w:b/>
          <w:i/>
          <w:noProof/>
          <w:sz w:val="24"/>
          <w:szCs w:val="24"/>
          <w:lang w:eastAsia="en-US"/>
        </w:rPr>
        <w:t>Elewacja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>” pominięto pozycję związaną z montażem i demontażem oraz czasem pracy  pracy rusztowania zewnętrznego do prac elewacyjnych. Prosimy o uzpełnienie przedmiaru.</w:t>
      </w:r>
    </w:p>
    <w:p w14:paraId="145874C6" w14:textId="77777777" w:rsidR="00D60136" w:rsidRPr="00D60136" w:rsidRDefault="00D60136" w:rsidP="00062BCB">
      <w:pPr>
        <w:numPr>
          <w:ilvl w:val="0"/>
          <w:numId w:val="2"/>
        </w:num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W elem. „</w:t>
      </w:r>
      <w:r w:rsidRPr="00D60136">
        <w:rPr>
          <w:rFonts w:eastAsiaTheme="minorHAnsi" w:cstheme="minorBidi"/>
          <w:b/>
          <w:i/>
          <w:noProof/>
          <w:sz w:val="24"/>
          <w:szCs w:val="24"/>
          <w:lang w:eastAsia="en-US"/>
        </w:rPr>
        <w:t>Elewacja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>” pominięto pozycję związaną z osłoną stolarki okiennej i drzwiowej z folii. Prosimy o uzpełnienie przedmiaru.</w:t>
      </w:r>
    </w:p>
    <w:p w14:paraId="20848967" w14:textId="77777777" w:rsidR="00D60136" w:rsidRPr="00D60136" w:rsidRDefault="00D60136" w:rsidP="00062BCB">
      <w:pPr>
        <w:numPr>
          <w:ilvl w:val="0"/>
          <w:numId w:val="2"/>
        </w:num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 xml:space="preserve">W celu właściwej wyceny poz. 72, 109 i 125 prosimy o uzupełnienie opisu technicznego, 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br/>
        <w:t>ST oraz zestawienia ślusarki z określeniem materiału i sposobu wykończenia balustrady klatki schodowej, balustrady zewnętrznej i daszku wejściowego.</w:t>
      </w:r>
    </w:p>
    <w:p w14:paraId="1797F41C" w14:textId="77777777" w:rsidR="00D60136" w:rsidRPr="00D60136" w:rsidRDefault="00D60136" w:rsidP="00062BCB">
      <w:pPr>
        <w:numPr>
          <w:ilvl w:val="0"/>
          <w:numId w:val="2"/>
        </w:num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W elem. „</w:t>
      </w:r>
      <w:r w:rsidRPr="00D60136">
        <w:rPr>
          <w:rFonts w:eastAsiaTheme="minorHAnsi" w:cstheme="minorBidi"/>
          <w:b/>
          <w:i/>
          <w:noProof/>
          <w:sz w:val="24"/>
          <w:szCs w:val="24"/>
          <w:lang w:eastAsia="en-US"/>
        </w:rPr>
        <w:t>Stolarka wewnętrzna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 xml:space="preserve">” pominięto pozycję związaną z montażem ościeżnicy. </w:t>
      </w:r>
    </w:p>
    <w:p w14:paraId="3B7C98C9" w14:textId="77777777" w:rsidR="00D60136" w:rsidRPr="00D60136" w:rsidRDefault="00D60136" w:rsidP="00D60136">
      <w:pPr>
        <w:suppressAutoHyphens w:val="0"/>
        <w:ind w:left="72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Prosimy o uzpełnienie przedmiaru.</w:t>
      </w:r>
    </w:p>
    <w:p w14:paraId="35FE1CDB" w14:textId="4C18EE95" w:rsidR="00D60136" w:rsidRDefault="00D60136" w:rsidP="00062BCB">
      <w:pPr>
        <w:numPr>
          <w:ilvl w:val="0"/>
          <w:numId w:val="2"/>
        </w:num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W elem. „</w:t>
      </w:r>
      <w:r w:rsidRPr="00D60136">
        <w:rPr>
          <w:rFonts w:eastAsiaTheme="minorHAnsi" w:cstheme="minorBidi"/>
          <w:b/>
          <w:i/>
          <w:noProof/>
          <w:sz w:val="24"/>
          <w:szCs w:val="24"/>
          <w:lang w:eastAsia="en-US"/>
        </w:rPr>
        <w:t>Podłoża i posadzki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>” przedmiaru pominięto zbrojenie siatką stalową posadzki cementowej. Prosimy o uzupełnienie pozycji przedmiarowej.</w:t>
      </w:r>
    </w:p>
    <w:p w14:paraId="73859C06" w14:textId="21694291" w:rsidR="00D60136" w:rsidRDefault="00D60136" w:rsidP="00D60136">
      <w:p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u w:val="single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u w:val="single"/>
          <w:lang w:eastAsia="en-US"/>
        </w:rPr>
        <w:t>Odpowiedź:</w:t>
      </w:r>
    </w:p>
    <w:p w14:paraId="0DAA821D" w14:textId="17AF3ABF" w:rsidR="00D60136" w:rsidRPr="00D60136" w:rsidRDefault="00D60136" w:rsidP="00D60136">
      <w:p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bookmarkStart w:id="0" w:name="_Hlk60993850"/>
      <w:r w:rsidRPr="00D60136">
        <w:rPr>
          <w:rFonts w:eastAsiaTheme="minorHAnsi" w:cstheme="minorBidi"/>
          <w:noProof/>
          <w:sz w:val="24"/>
          <w:szCs w:val="24"/>
          <w:lang w:eastAsia="en-US"/>
        </w:rPr>
        <w:t>Zamawiający wyjaśnia, że</w:t>
      </w:r>
      <w:r>
        <w:rPr>
          <w:rFonts w:eastAsiaTheme="minorHAnsi" w:cstheme="minorBidi"/>
          <w:noProof/>
          <w:sz w:val="24"/>
          <w:szCs w:val="24"/>
          <w:lang w:eastAsia="en-US"/>
        </w:rPr>
        <w:t xml:space="preserve"> cena oferty i wynagrodzenie wykonawcy w przedmiotowym postępowaniu mają charakter ryczałtowy </w:t>
      </w:r>
      <w:r w:rsidR="00CF64AE">
        <w:rPr>
          <w:rFonts w:eastAsiaTheme="minorHAnsi" w:cstheme="minorBidi"/>
          <w:noProof/>
          <w:sz w:val="24"/>
          <w:szCs w:val="24"/>
          <w:lang w:eastAsia="en-US"/>
        </w:rPr>
        <w:t xml:space="preserve">- </w:t>
      </w:r>
      <w:r>
        <w:rPr>
          <w:rFonts w:eastAsiaTheme="minorHAnsi" w:cstheme="minorBidi"/>
          <w:noProof/>
          <w:sz w:val="24"/>
          <w:szCs w:val="24"/>
          <w:lang w:eastAsia="en-US"/>
        </w:rPr>
        <w:t xml:space="preserve">art. 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>632 ustawy z dnia 23 kwietnia 1964 r. Kodeks cywilny (tekst jedn. Dz. U. z 2020 r. poz. 1740). Zgodnie z tym artykułem ten rodzaj wynagrodzenia wygląda następująco:</w:t>
      </w:r>
    </w:p>
    <w:p w14:paraId="614E4483" w14:textId="77777777" w:rsidR="00D60136" w:rsidRPr="00D60136" w:rsidRDefault="00D60136" w:rsidP="00D60136">
      <w:p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 xml:space="preserve">§ 1. 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ab/>
        <w:t xml:space="preserve">Jeżeli strony umówiły się o wynagrodzenie ryczałtowe, przyjmujący zamówienie </w:t>
      </w:r>
    </w:p>
    <w:p w14:paraId="12A7355A" w14:textId="77777777" w:rsidR="00D60136" w:rsidRPr="00D60136" w:rsidRDefault="00D60136" w:rsidP="00D60136">
      <w:p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 xml:space="preserve">nie może żądać podwyższenia wynagrodzenia, chociażby w czasie zawarcia umowy </w:t>
      </w:r>
    </w:p>
    <w:p w14:paraId="33B6766B" w14:textId="77777777" w:rsidR="00D60136" w:rsidRPr="00D60136" w:rsidRDefault="00D60136" w:rsidP="00D60136">
      <w:p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nie można było przewidzieć rozmiaru lub kosztów prac.</w:t>
      </w:r>
    </w:p>
    <w:p w14:paraId="5E2B76B0" w14:textId="79E9AD9A" w:rsidR="00D60136" w:rsidRPr="00D60136" w:rsidRDefault="00D60136" w:rsidP="00D60136">
      <w:p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 xml:space="preserve">§ 2. 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ab/>
        <w:t>Jeżeli jednak wskutek zmiany stosunków, której nie można było przewidzieć, wykonanie dzieła groziłoby przyjmującemu zamówienie rażącą stratą, sąd może podwyższyć ryczałt lub rozwiązać umowę.</w:t>
      </w:r>
    </w:p>
    <w:p w14:paraId="1AAA1A43" w14:textId="08C6BF47" w:rsidR="000D4437" w:rsidRDefault="00D60136" w:rsidP="001433F5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Zamawiający </w:t>
      </w:r>
      <w:r w:rsidR="001433F5">
        <w:rPr>
          <w:b/>
          <w:sz w:val="24"/>
          <w:szCs w:val="24"/>
        </w:rPr>
        <w:t xml:space="preserve">dodatkowo wskazuje na postanowienia </w:t>
      </w:r>
      <w:r>
        <w:rPr>
          <w:b/>
          <w:sz w:val="24"/>
          <w:szCs w:val="24"/>
        </w:rPr>
        <w:t>rozdzia</w:t>
      </w:r>
      <w:r w:rsidR="001433F5">
        <w:rPr>
          <w:b/>
          <w:sz w:val="24"/>
          <w:szCs w:val="24"/>
        </w:rPr>
        <w:t>łu</w:t>
      </w:r>
      <w:r>
        <w:rPr>
          <w:b/>
          <w:sz w:val="24"/>
          <w:szCs w:val="24"/>
        </w:rPr>
        <w:t xml:space="preserve"> XIX SIW</w:t>
      </w:r>
      <w:r w:rsidR="001433F5">
        <w:rPr>
          <w:b/>
          <w:sz w:val="24"/>
          <w:szCs w:val="24"/>
        </w:rPr>
        <w:t>Z pkt. 13-15, zgodnie z którymi:</w:t>
      </w:r>
    </w:p>
    <w:p w14:paraId="298CBA39" w14:textId="77777777" w:rsidR="001433F5" w:rsidRPr="001433F5" w:rsidRDefault="001433F5" w:rsidP="00062BCB">
      <w:pPr>
        <w:pStyle w:val="Tekstpodstawowywcity21"/>
        <w:numPr>
          <w:ilvl w:val="0"/>
          <w:numId w:val="4"/>
        </w:numPr>
        <w:tabs>
          <w:tab w:val="clear" w:pos="720"/>
        </w:tabs>
        <w:suppressAutoHyphens w:val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1433F5">
        <w:rPr>
          <w:rFonts w:ascii="Times New Roman" w:hAnsi="Times New Roman" w:cs="Times New Roman"/>
          <w:i/>
          <w:iCs/>
          <w:sz w:val="24"/>
          <w:szCs w:val="24"/>
        </w:rPr>
        <w:t xml:space="preserve">Przedmiary robót załączone do niniejszej SIWZ stanowią jedynie materiał pomocniczy </w:t>
      </w:r>
      <w:r w:rsidRPr="001433F5">
        <w:rPr>
          <w:rFonts w:ascii="Times New Roman" w:hAnsi="Times New Roman" w:cs="Times New Roman"/>
          <w:i/>
          <w:iCs/>
          <w:sz w:val="24"/>
          <w:szCs w:val="24"/>
        </w:rPr>
        <w:br/>
        <w:t>i nie stanowią zobowiązania stron umowy w sprawie niniejszego zamówienia publicznego – mogą być niepełne.</w:t>
      </w:r>
    </w:p>
    <w:p w14:paraId="16D0F07B" w14:textId="77777777" w:rsidR="001433F5" w:rsidRPr="001433F5" w:rsidRDefault="001433F5" w:rsidP="00062BCB">
      <w:pPr>
        <w:pStyle w:val="Tekstpodstawowywcity21"/>
        <w:numPr>
          <w:ilvl w:val="0"/>
          <w:numId w:val="4"/>
        </w:numPr>
        <w:suppressAutoHyphens w:val="0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1433F5">
        <w:rPr>
          <w:rFonts w:ascii="Times New Roman" w:hAnsi="Times New Roman" w:cs="Times New Roman"/>
          <w:i/>
          <w:iCs/>
          <w:sz w:val="24"/>
          <w:szCs w:val="24"/>
        </w:rPr>
        <w:t>Opisy pozycji przedmiarów nie mogą być traktowane jako ostatecznie definiujące wymagania dla danych robót, Wykonawca powinien odwołać się do specyfikacji technicznych, obowiązujących przepisów technicznych dotyczących przedmiotu zamówienia, rysunków i opisów w projekcie, zasad wiedzy technicznej i sztuki budowlanej. </w:t>
      </w:r>
    </w:p>
    <w:p w14:paraId="68A65501" w14:textId="77777777" w:rsidR="001433F5" w:rsidRPr="001433F5" w:rsidRDefault="001433F5" w:rsidP="00062BCB">
      <w:pPr>
        <w:pStyle w:val="Tekstpodstawowywcity21"/>
        <w:numPr>
          <w:ilvl w:val="0"/>
          <w:numId w:val="4"/>
        </w:numPr>
        <w:suppressAutoHyphens w:val="0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1433F5">
        <w:rPr>
          <w:rFonts w:ascii="Times New Roman" w:hAnsi="Times New Roman" w:cs="Times New Roman"/>
          <w:i/>
          <w:iCs/>
          <w:sz w:val="24"/>
          <w:szCs w:val="24"/>
        </w:rPr>
        <w:t>Przedmiary robót winny być odczytywane w powiązaniu z warunkami umowy, specyfikacją istotnych warunków zamówienia, dokumentacją projektową, specyfikacjami technicznymi wykonania i odbioru robót, zasadami wiedzy technicznej i sztuką budowlaną oraz przepisami prawa dotyczącymi przedmiotu zamówienia.</w:t>
      </w:r>
    </w:p>
    <w:bookmarkEnd w:id="0"/>
    <w:p w14:paraId="77D165E3" w14:textId="77777777" w:rsidR="001433F5" w:rsidRDefault="001433F5" w:rsidP="000D4437">
      <w:pPr>
        <w:tabs>
          <w:tab w:val="left" w:pos="284"/>
        </w:tabs>
        <w:ind w:left="284" w:hanging="284"/>
        <w:jc w:val="both"/>
        <w:rPr>
          <w:b/>
          <w:sz w:val="24"/>
          <w:szCs w:val="24"/>
        </w:rPr>
      </w:pPr>
    </w:p>
    <w:p w14:paraId="1E4843E8" w14:textId="7FE60082" w:rsidR="00D60136" w:rsidRPr="00D60136" w:rsidRDefault="00D60136" w:rsidP="000D4437">
      <w:pPr>
        <w:tabs>
          <w:tab w:val="left" w:pos="284"/>
        </w:tabs>
        <w:ind w:left="284" w:hanging="284"/>
        <w:jc w:val="both"/>
        <w:rPr>
          <w:bCs/>
          <w:sz w:val="24"/>
          <w:szCs w:val="24"/>
          <w:u w:val="single"/>
        </w:rPr>
      </w:pPr>
      <w:r w:rsidRPr="00D60136">
        <w:rPr>
          <w:bCs/>
          <w:sz w:val="24"/>
          <w:szCs w:val="24"/>
          <w:u w:val="single"/>
        </w:rPr>
        <w:t>Pytanie nr 4:</w:t>
      </w:r>
    </w:p>
    <w:p w14:paraId="23430860" w14:textId="77777777" w:rsidR="00D60136" w:rsidRPr="00D60136" w:rsidRDefault="00D60136" w:rsidP="00D60136">
      <w:pPr>
        <w:suppressAutoHyphens w:val="0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Prosimy o wyjaśnienie treści SIWZ j.n.:</w:t>
      </w:r>
    </w:p>
    <w:p w14:paraId="5DA51E6B" w14:textId="77777777" w:rsidR="00D60136" w:rsidRPr="00D60136" w:rsidRDefault="00D60136" w:rsidP="00062BCB">
      <w:pPr>
        <w:numPr>
          <w:ilvl w:val="0"/>
          <w:numId w:val="3"/>
        </w:numPr>
        <w:suppressAutoHyphens w:val="0"/>
        <w:contextualSpacing/>
        <w:rPr>
          <w:rFonts w:eastAsiaTheme="minorHAnsi" w:cstheme="minorBidi"/>
          <w:b/>
          <w:bCs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b/>
          <w:bCs/>
          <w:noProof/>
          <w:sz w:val="24"/>
          <w:szCs w:val="24"/>
          <w:lang w:eastAsia="en-US"/>
        </w:rPr>
        <w:t>Przedmiar robót – Branża budowalana</w:t>
      </w:r>
    </w:p>
    <w:p w14:paraId="228CDD05" w14:textId="77777777" w:rsidR="00D60136" w:rsidRPr="00D60136" w:rsidRDefault="00D60136" w:rsidP="00062BCB">
      <w:pPr>
        <w:numPr>
          <w:ilvl w:val="0"/>
          <w:numId w:val="2"/>
        </w:numPr>
        <w:suppressAutoHyphens w:val="0"/>
        <w:ind w:left="1495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W elem. „</w:t>
      </w:r>
      <w:r w:rsidRPr="00D60136">
        <w:rPr>
          <w:rFonts w:eastAsiaTheme="minorHAnsi" w:cstheme="minorBidi"/>
          <w:b/>
          <w:i/>
          <w:noProof/>
          <w:sz w:val="24"/>
          <w:szCs w:val="24"/>
          <w:lang w:eastAsia="en-US"/>
        </w:rPr>
        <w:t>Ściany fundamentowe – murowane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 xml:space="preserve">” nie uwzględniono pozycji związanej 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br/>
        <w:t>z wykonaniem rapówki na ścianach fundamentowych z bloczków betonowych, która jest niezbędna do wykonania izolacji pionowej. Prosimy o uzupełnienie pozycji przedmiarowej.</w:t>
      </w:r>
    </w:p>
    <w:p w14:paraId="1107BCBF" w14:textId="77777777" w:rsidR="00D60136" w:rsidRPr="00D60136" w:rsidRDefault="00D60136" w:rsidP="00062BCB">
      <w:pPr>
        <w:numPr>
          <w:ilvl w:val="0"/>
          <w:numId w:val="2"/>
        </w:numPr>
        <w:suppressAutoHyphens w:val="0"/>
        <w:ind w:left="1495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lastRenderedPageBreak/>
        <w:t>W pozycjach przedmiaru nr 28</w:t>
      </w:r>
      <w:r w:rsidRPr="00D60136">
        <w:rPr>
          <w:rFonts w:eastAsiaTheme="minorHAnsi"/>
          <w:noProof/>
          <w:sz w:val="24"/>
          <w:szCs w:val="24"/>
          <w:lang w:eastAsia="en-US"/>
        </w:rPr>
        <w:t>÷36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 xml:space="preserve"> pominięto czas pracy deskowania systemowego na okres dojrzewania betonu. Prosimy o uzupełnienie pozycji przedmiarowej.</w:t>
      </w:r>
    </w:p>
    <w:p w14:paraId="70E09A24" w14:textId="77777777" w:rsidR="00D60136" w:rsidRPr="00D60136" w:rsidRDefault="00D60136" w:rsidP="00062BCB">
      <w:pPr>
        <w:numPr>
          <w:ilvl w:val="0"/>
          <w:numId w:val="2"/>
        </w:numPr>
        <w:suppressAutoHyphens w:val="0"/>
        <w:ind w:left="1495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W pozycji  przedmiaru  nr 108 pominięto czas pracy rusztowań na okres wykonywania prac z tych rusztowań. Prosimy o uzupełnienie pozycji przedmiarowej.</w:t>
      </w:r>
    </w:p>
    <w:p w14:paraId="73863E1A" w14:textId="77777777" w:rsidR="00D60136" w:rsidRPr="00D60136" w:rsidRDefault="00D60136" w:rsidP="00062BCB">
      <w:pPr>
        <w:numPr>
          <w:ilvl w:val="0"/>
          <w:numId w:val="2"/>
        </w:numPr>
        <w:suppressAutoHyphens w:val="0"/>
        <w:ind w:left="1495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W elem. „</w:t>
      </w:r>
      <w:r w:rsidRPr="00D60136">
        <w:rPr>
          <w:rFonts w:eastAsiaTheme="minorHAnsi" w:cstheme="minorBidi"/>
          <w:b/>
          <w:i/>
          <w:noProof/>
          <w:sz w:val="24"/>
          <w:szCs w:val="24"/>
          <w:lang w:eastAsia="en-US"/>
        </w:rPr>
        <w:t>Elewacja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 xml:space="preserve">” pominięto pozycję związaną z montażem i demontażem oraz czasem pracy  pracy rusztowania zewnętrznego do prac elewacyjnych. </w:t>
      </w:r>
    </w:p>
    <w:p w14:paraId="0009625C" w14:textId="77777777" w:rsidR="00D60136" w:rsidRPr="00D60136" w:rsidRDefault="00D60136" w:rsidP="00D60136">
      <w:pPr>
        <w:suppressAutoHyphens w:val="0"/>
        <w:ind w:left="1495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Prosimy o uzpełnienie przedmiaru.</w:t>
      </w:r>
    </w:p>
    <w:p w14:paraId="030F2118" w14:textId="77777777" w:rsidR="00D60136" w:rsidRPr="00D60136" w:rsidRDefault="00D60136" w:rsidP="00062BCB">
      <w:pPr>
        <w:numPr>
          <w:ilvl w:val="0"/>
          <w:numId w:val="2"/>
        </w:numPr>
        <w:suppressAutoHyphens w:val="0"/>
        <w:ind w:left="1495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W elem. „</w:t>
      </w:r>
      <w:r w:rsidRPr="00D60136">
        <w:rPr>
          <w:rFonts w:eastAsiaTheme="minorHAnsi" w:cstheme="minorBidi"/>
          <w:b/>
          <w:i/>
          <w:noProof/>
          <w:sz w:val="24"/>
          <w:szCs w:val="24"/>
          <w:lang w:eastAsia="en-US"/>
        </w:rPr>
        <w:t>Elewacja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 xml:space="preserve">” pominięto pozycję związaną z osłoną stolarki okiennej 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br/>
        <w:t>i drzwiowej z folii. Prosimy o uzpełnienie przedmiaru.</w:t>
      </w:r>
    </w:p>
    <w:p w14:paraId="767535A3" w14:textId="77777777" w:rsidR="00D60136" w:rsidRPr="00D60136" w:rsidRDefault="00D60136" w:rsidP="00062BCB">
      <w:pPr>
        <w:numPr>
          <w:ilvl w:val="0"/>
          <w:numId w:val="2"/>
        </w:numPr>
        <w:suppressAutoHyphens w:val="0"/>
        <w:ind w:left="1495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W celu właściwej wyceny poz. 127, 171, 172, 177 i 199  prosimy o uzupełnienie opisu technicznego, ST oraz zestawienia ślusarki z określeniem materiału i sposobu wykończenia pochwytu stalowego, balustrady klatki schodowej, balustrady zewnętrznej, wycieraczki zewnętrznej  i doświetla przy ścianach piwnic.</w:t>
      </w:r>
    </w:p>
    <w:p w14:paraId="0997A440" w14:textId="318ACB8E" w:rsidR="00D60136" w:rsidRDefault="00D60136" w:rsidP="00062BCB">
      <w:pPr>
        <w:numPr>
          <w:ilvl w:val="0"/>
          <w:numId w:val="2"/>
        </w:numPr>
        <w:suppressAutoHyphens w:val="0"/>
        <w:ind w:left="1495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W elem. „</w:t>
      </w:r>
      <w:r w:rsidRPr="00D60136">
        <w:rPr>
          <w:rFonts w:eastAsiaTheme="minorHAnsi" w:cstheme="minorBidi"/>
          <w:b/>
          <w:i/>
          <w:noProof/>
          <w:sz w:val="24"/>
          <w:szCs w:val="24"/>
          <w:lang w:eastAsia="en-US"/>
        </w:rPr>
        <w:t>Podłoża i posadzki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>” przedmiaru pominięto zbrojenie siatką stalową posadzki cementowej na wszystkich  kondygnacjach budynku. Prosimy o uzupełnienie pozycji przedmiarowej.</w:t>
      </w:r>
    </w:p>
    <w:p w14:paraId="34AFD676" w14:textId="3F79683F" w:rsidR="00FB3B1B" w:rsidRPr="00D60136" w:rsidRDefault="00FB3B1B" w:rsidP="00FB3B1B">
      <w:p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u w:val="single"/>
          <w:lang w:eastAsia="en-US"/>
        </w:rPr>
      </w:pPr>
      <w:r w:rsidRPr="00FB3B1B">
        <w:rPr>
          <w:rFonts w:eastAsiaTheme="minorHAnsi" w:cstheme="minorBidi"/>
          <w:noProof/>
          <w:sz w:val="24"/>
          <w:szCs w:val="24"/>
          <w:u w:val="single"/>
          <w:lang w:eastAsia="en-US"/>
        </w:rPr>
        <w:t>Odpowiedź:</w:t>
      </w:r>
    </w:p>
    <w:p w14:paraId="68B31199" w14:textId="5B60DA50" w:rsidR="00FB3B1B" w:rsidRPr="00D60136" w:rsidRDefault="00FB3B1B" w:rsidP="00FB3B1B">
      <w:p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Zamawiający wyjaśnia, że</w:t>
      </w:r>
      <w:r>
        <w:rPr>
          <w:rFonts w:eastAsiaTheme="minorHAnsi" w:cstheme="minorBidi"/>
          <w:noProof/>
          <w:sz w:val="24"/>
          <w:szCs w:val="24"/>
          <w:lang w:eastAsia="en-US"/>
        </w:rPr>
        <w:t xml:space="preserve"> cena oferty i wynagrodzenie wykonawcy w przedmiotowym postępowaniu mają charakter ryczałtowy art. </w:t>
      </w:r>
      <w:r w:rsidR="00CF64AE">
        <w:rPr>
          <w:rFonts w:eastAsiaTheme="minorHAnsi" w:cstheme="minorBidi"/>
          <w:noProof/>
          <w:sz w:val="24"/>
          <w:szCs w:val="24"/>
          <w:lang w:eastAsia="en-US"/>
        </w:rPr>
        <w:t xml:space="preserve">- 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>632 ustawy z dnia 23 kwietnia 1964 r. Kodeks cywilny (tekst jedn. Dz. U. z 2020 r. poz. 1740). Zgodnie z tym artykułem ten rodzaj wynagrodzenia wygląda następująco:</w:t>
      </w:r>
    </w:p>
    <w:p w14:paraId="38B70056" w14:textId="77777777" w:rsidR="00FB3B1B" w:rsidRPr="00D60136" w:rsidRDefault="00FB3B1B" w:rsidP="00FB3B1B">
      <w:p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 xml:space="preserve">§ 1. 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ab/>
        <w:t xml:space="preserve">Jeżeli strony umówiły się o wynagrodzenie ryczałtowe, przyjmujący zamówienie </w:t>
      </w:r>
    </w:p>
    <w:p w14:paraId="5F94B058" w14:textId="77777777" w:rsidR="00FB3B1B" w:rsidRPr="00D60136" w:rsidRDefault="00FB3B1B" w:rsidP="00FB3B1B">
      <w:p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 xml:space="preserve">nie może żądać podwyższenia wynagrodzenia, chociażby w czasie zawarcia umowy </w:t>
      </w:r>
    </w:p>
    <w:p w14:paraId="663DF649" w14:textId="77777777" w:rsidR="00FB3B1B" w:rsidRPr="00D60136" w:rsidRDefault="00FB3B1B" w:rsidP="00FB3B1B">
      <w:p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>nie można było przewidzieć rozmiaru lub kosztów prac.</w:t>
      </w:r>
    </w:p>
    <w:p w14:paraId="721E31F2" w14:textId="77777777" w:rsidR="00FB3B1B" w:rsidRPr="00D60136" w:rsidRDefault="00FB3B1B" w:rsidP="00FB3B1B">
      <w:pPr>
        <w:suppressAutoHyphens w:val="0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D60136">
        <w:rPr>
          <w:rFonts w:eastAsiaTheme="minorHAnsi" w:cstheme="minorBidi"/>
          <w:noProof/>
          <w:sz w:val="24"/>
          <w:szCs w:val="24"/>
          <w:lang w:eastAsia="en-US"/>
        </w:rPr>
        <w:t xml:space="preserve">§ 2. </w:t>
      </w:r>
      <w:r w:rsidRPr="00D60136">
        <w:rPr>
          <w:rFonts w:eastAsiaTheme="minorHAnsi" w:cstheme="minorBidi"/>
          <w:noProof/>
          <w:sz w:val="24"/>
          <w:szCs w:val="24"/>
          <w:lang w:eastAsia="en-US"/>
        </w:rPr>
        <w:tab/>
        <w:t>Jeżeli jednak wskutek zmiany stosunków, której nie można było przewidzieć, wykonanie dzieła groziłoby przyjmującemu zamówienie rażącą stratą, sąd może podwyższyć ryczałt lub rozwiązać umowę.</w:t>
      </w:r>
    </w:p>
    <w:p w14:paraId="0B6F128B" w14:textId="77777777" w:rsidR="00FB3B1B" w:rsidRDefault="00FB3B1B" w:rsidP="00FB3B1B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 dodatkowo wskazuje na postanowienia rozdziału XIX SIWZ pkt. 13-15, zgodnie z którymi:</w:t>
      </w:r>
    </w:p>
    <w:p w14:paraId="3F271B43" w14:textId="77777777" w:rsidR="00FB3B1B" w:rsidRPr="001433F5" w:rsidRDefault="00FB3B1B" w:rsidP="00062BCB">
      <w:pPr>
        <w:pStyle w:val="Tekstpodstawowywcity21"/>
        <w:numPr>
          <w:ilvl w:val="0"/>
          <w:numId w:val="5"/>
        </w:numPr>
        <w:tabs>
          <w:tab w:val="clear" w:pos="720"/>
        </w:tabs>
        <w:suppressAutoHyphens w:val="0"/>
        <w:rPr>
          <w:rFonts w:ascii="Times New Roman" w:hAnsi="Times New Roman" w:cs="Times New Roman"/>
          <w:i/>
          <w:iCs/>
          <w:sz w:val="24"/>
          <w:szCs w:val="24"/>
        </w:rPr>
      </w:pPr>
      <w:r w:rsidRPr="001433F5">
        <w:rPr>
          <w:rFonts w:ascii="Times New Roman" w:hAnsi="Times New Roman" w:cs="Times New Roman"/>
          <w:i/>
          <w:iCs/>
          <w:sz w:val="24"/>
          <w:szCs w:val="24"/>
        </w:rPr>
        <w:t xml:space="preserve">Przedmiary robót załączone do niniejszej SIWZ stanowią jedynie materiał pomocniczy </w:t>
      </w:r>
      <w:r w:rsidRPr="001433F5">
        <w:rPr>
          <w:rFonts w:ascii="Times New Roman" w:hAnsi="Times New Roman" w:cs="Times New Roman"/>
          <w:i/>
          <w:iCs/>
          <w:sz w:val="24"/>
          <w:szCs w:val="24"/>
        </w:rPr>
        <w:br/>
        <w:t>i nie stanowią zobowiązania stron umowy w sprawie niniejszego zamówienia publicznego – mogą być niepełne.</w:t>
      </w:r>
    </w:p>
    <w:p w14:paraId="5A4DBF17" w14:textId="77777777" w:rsidR="00FB3B1B" w:rsidRPr="001433F5" w:rsidRDefault="00FB3B1B" w:rsidP="00062BCB">
      <w:pPr>
        <w:pStyle w:val="Tekstpodstawowywcity21"/>
        <w:numPr>
          <w:ilvl w:val="0"/>
          <w:numId w:val="5"/>
        </w:numPr>
        <w:suppressAutoHyphens w:val="0"/>
        <w:rPr>
          <w:rFonts w:ascii="Times New Roman" w:hAnsi="Times New Roman" w:cs="Times New Roman"/>
          <w:i/>
          <w:iCs/>
          <w:sz w:val="24"/>
          <w:szCs w:val="24"/>
        </w:rPr>
      </w:pPr>
      <w:r w:rsidRPr="001433F5">
        <w:rPr>
          <w:rFonts w:ascii="Times New Roman" w:hAnsi="Times New Roman" w:cs="Times New Roman"/>
          <w:i/>
          <w:iCs/>
          <w:sz w:val="24"/>
          <w:szCs w:val="24"/>
        </w:rPr>
        <w:t>Opisy pozycji przedmiarów nie mogą być traktowane jako ostatecznie definiujące wymagania dla danych robót, Wykonawca powinien odwołać się do specyfikacji technicznych, obowiązujących przepisów technicznych dotyczących przedmiotu zamówienia, rysunków i opisów w projekcie, zasad wiedzy technicznej i sztuki budowlanej. </w:t>
      </w:r>
    </w:p>
    <w:p w14:paraId="73A8C8D1" w14:textId="0B0E1EB7" w:rsidR="00FB3B1B" w:rsidRDefault="00FB3B1B" w:rsidP="00062BCB">
      <w:pPr>
        <w:pStyle w:val="Tekstpodstawowywcity21"/>
        <w:numPr>
          <w:ilvl w:val="0"/>
          <w:numId w:val="5"/>
        </w:numPr>
        <w:suppressAutoHyphens w:val="0"/>
        <w:rPr>
          <w:rFonts w:ascii="Times New Roman" w:hAnsi="Times New Roman" w:cs="Times New Roman"/>
          <w:i/>
          <w:iCs/>
          <w:sz w:val="24"/>
          <w:szCs w:val="24"/>
        </w:rPr>
      </w:pPr>
      <w:r w:rsidRPr="001433F5">
        <w:rPr>
          <w:rFonts w:ascii="Times New Roman" w:hAnsi="Times New Roman" w:cs="Times New Roman"/>
          <w:i/>
          <w:iCs/>
          <w:sz w:val="24"/>
          <w:szCs w:val="24"/>
        </w:rPr>
        <w:t>Przedmiary robót winny być odczytywane w powiązaniu z warunkami umowy, specyfikacją istotnych warunków zamówienia, dokumentacją projektową, specyfikacjami technicznymi wykonania i odbioru robót, zasadami wiedzy technicznej i sztuką budowlaną oraz przepisami prawa dotyczącymi przedmiotu zamówienia.</w:t>
      </w:r>
    </w:p>
    <w:p w14:paraId="37BD1A6A" w14:textId="6CAB165E" w:rsidR="00F3543D" w:rsidRDefault="00F3543D" w:rsidP="00F3543D">
      <w:pPr>
        <w:pStyle w:val="Tekstpodstawowywcity21"/>
        <w:suppressAutoHyphens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A860763" w14:textId="5EECA727" w:rsidR="00F3543D" w:rsidRPr="00F3543D" w:rsidRDefault="00F3543D" w:rsidP="00F3543D">
      <w:pPr>
        <w:pStyle w:val="Tekstpodstawowywcity21"/>
        <w:suppressAutoHyphens w:val="0"/>
        <w:rPr>
          <w:rFonts w:ascii="Times New Roman" w:hAnsi="Times New Roman" w:cs="Times New Roman"/>
          <w:sz w:val="24"/>
          <w:szCs w:val="24"/>
          <w:u w:val="single"/>
        </w:rPr>
      </w:pPr>
      <w:r w:rsidRPr="00F3543D">
        <w:rPr>
          <w:rFonts w:ascii="Times New Roman" w:hAnsi="Times New Roman" w:cs="Times New Roman"/>
          <w:sz w:val="24"/>
          <w:szCs w:val="24"/>
          <w:u w:val="single"/>
        </w:rPr>
        <w:t>Pytanie nr 5:</w:t>
      </w:r>
    </w:p>
    <w:p w14:paraId="35AE7F07" w14:textId="0E84C314" w:rsidR="00D60136" w:rsidRDefault="00F3543D" w:rsidP="00F3543D">
      <w:pPr>
        <w:jc w:val="both"/>
        <w:rPr>
          <w:sz w:val="24"/>
          <w:szCs w:val="22"/>
        </w:rPr>
      </w:pPr>
      <w:r w:rsidRPr="00F3543D">
        <w:rPr>
          <w:sz w:val="24"/>
          <w:szCs w:val="22"/>
        </w:rPr>
        <w:t xml:space="preserve">Prosimy o wyjaśnienie czy </w:t>
      </w:r>
      <w:bookmarkStart w:id="1" w:name="_Hlk61342281"/>
      <w:r w:rsidRPr="00F3543D">
        <w:rPr>
          <w:sz w:val="24"/>
          <w:szCs w:val="22"/>
        </w:rPr>
        <w:t>ścianka przedzielająca pomieszczenie nr 3 „Sala multimedia” jest w objęta przedmiotem zamówienia</w:t>
      </w:r>
      <w:bookmarkEnd w:id="1"/>
      <w:r w:rsidRPr="00F3543D">
        <w:rPr>
          <w:sz w:val="24"/>
          <w:szCs w:val="22"/>
        </w:rPr>
        <w:t>? Jeżeli tak to prosimy o określenie rodzaju ścianki wraz z określeniem podanie parametrów technicznych</w:t>
      </w:r>
      <w:r>
        <w:rPr>
          <w:sz w:val="24"/>
          <w:szCs w:val="22"/>
        </w:rPr>
        <w:t>.</w:t>
      </w:r>
    </w:p>
    <w:p w14:paraId="163C97D5" w14:textId="42A97845" w:rsidR="00F3543D" w:rsidRDefault="00F3543D" w:rsidP="00F3543D">
      <w:pPr>
        <w:jc w:val="both"/>
        <w:rPr>
          <w:sz w:val="24"/>
          <w:szCs w:val="22"/>
          <w:u w:val="single"/>
        </w:rPr>
      </w:pPr>
      <w:r w:rsidRPr="00F3543D">
        <w:rPr>
          <w:sz w:val="24"/>
          <w:szCs w:val="22"/>
          <w:u w:val="single"/>
        </w:rPr>
        <w:lastRenderedPageBreak/>
        <w:t>Odpowiedź:</w:t>
      </w:r>
    </w:p>
    <w:p w14:paraId="7A77C528" w14:textId="2F5C9ADE" w:rsidR="00F3543D" w:rsidRDefault="00F3543D" w:rsidP="00F3543D">
      <w:pPr>
        <w:jc w:val="both"/>
        <w:rPr>
          <w:sz w:val="24"/>
          <w:szCs w:val="24"/>
          <w:shd w:val="clear" w:color="auto" w:fill="FFFFFF"/>
        </w:rPr>
      </w:pPr>
      <w:r w:rsidRPr="00F3543D">
        <w:rPr>
          <w:sz w:val="24"/>
          <w:szCs w:val="24"/>
        </w:rPr>
        <w:t>Zamawiający wyjaśnia, że ścianka przedzielająca pomieszczenie nr 3 „Sala multimedia” jest w objęta przedmiotem zamówienia</w:t>
      </w:r>
      <w:r>
        <w:rPr>
          <w:sz w:val="24"/>
          <w:szCs w:val="24"/>
        </w:rPr>
        <w:t>. S</w:t>
      </w:r>
      <w:r w:rsidRPr="00F3543D">
        <w:rPr>
          <w:sz w:val="24"/>
          <w:szCs w:val="24"/>
          <w:shd w:val="clear" w:color="auto" w:fill="FFFFFF"/>
        </w:rPr>
        <w:t>ystem ścian mobilnych z lekkich modułów zbudowanych z obwodowej ramy aluminiowej wypełnionej płytą. Moduły zawieszone na torze jezdnym zamocowanym do sufitu - bez prowadnic podłogowych. Obsługiwane manualnie. Grubość panelu minimum 4cm. Izolacyjność akustyczna minimum 32dB.</w:t>
      </w:r>
    </w:p>
    <w:p w14:paraId="0EAE14C4" w14:textId="475F4CB7" w:rsidR="00F3543D" w:rsidRDefault="00F3543D" w:rsidP="00F3543D">
      <w:pPr>
        <w:jc w:val="both"/>
        <w:rPr>
          <w:sz w:val="24"/>
          <w:szCs w:val="24"/>
          <w:shd w:val="clear" w:color="auto" w:fill="FFFFFF"/>
        </w:rPr>
      </w:pPr>
    </w:p>
    <w:p w14:paraId="2E0ED416" w14:textId="7B3EDF20" w:rsidR="00F3543D" w:rsidRPr="00F3543D" w:rsidRDefault="00F3543D" w:rsidP="00F3543D">
      <w:pPr>
        <w:jc w:val="both"/>
        <w:rPr>
          <w:sz w:val="24"/>
          <w:szCs w:val="24"/>
          <w:u w:val="single"/>
          <w:shd w:val="clear" w:color="auto" w:fill="FFFFFF"/>
        </w:rPr>
      </w:pPr>
      <w:r w:rsidRPr="00F3543D">
        <w:rPr>
          <w:sz w:val="24"/>
          <w:szCs w:val="24"/>
          <w:u w:val="single"/>
          <w:shd w:val="clear" w:color="auto" w:fill="FFFFFF"/>
        </w:rPr>
        <w:t>Pytanie nr 6:</w:t>
      </w:r>
    </w:p>
    <w:p w14:paraId="6D90FB14" w14:textId="77777777" w:rsidR="00F3543D" w:rsidRPr="00F3543D" w:rsidRDefault="00F3543D" w:rsidP="00F3543D">
      <w:pPr>
        <w:suppressAutoHyphens w:val="0"/>
        <w:spacing w:after="160" w:line="259" w:lineRule="auto"/>
        <w:contextualSpacing/>
        <w:jc w:val="both"/>
        <w:rPr>
          <w:rFonts w:eastAsiaTheme="minorHAnsi" w:cstheme="minorBidi"/>
          <w:noProof/>
          <w:sz w:val="24"/>
          <w:szCs w:val="24"/>
          <w:lang w:eastAsia="en-US"/>
        </w:rPr>
      </w:pPr>
      <w:r w:rsidRPr="00F3543D">
        <w:rPr>
          <w:rFonts w:eastAsiaTheme="minorHAnsi" w:cstheme="minorBidi"/>
          <w:noProof/>
          <w:sz w:val="24"/>
          <w:szCs w:val="24"/>
          <w:lang w:eastAsia="en-US"/>
        </w:rPr>
        <w:t>W celu właściwej wyceny poz. 127, 171, 172, 177 i 199  prosimy o uzupełnienie opisu technicznego, ST oraz zestawienia ślusarki z określeniem materiału i sposobu wykończenia pochwytu stalowego, balustrady klatki schodowej, balustrady zewnętrznej, wycieraczki zewnętrznej  i doświetla przy ścianach piwnic.</w:t>
      </w:r>
    </w:p>
    <w:p w14:paraId="196058F4" w14:textId="45551D55" w:rsidR="00F3543D" w:rsidRDefault="00F3543D" w:rsidP="00F3543D">
      <w:pPr>
        <w:suppressAutoHyphens w:val="0"/>
        <w:spacing w:line="259" w:lineRule="auto"/>
        <w:jc w:val="both"/>
        <w:rPr>
          <w:rFonts w:eastAsia="Calibri"/>
          <w:sz w:val="24"/>
          <w:szCs w:val="24"/>
          <w:u w:val="single"/>
          <w:lang w:eastAsia="pl-PL"/>
        </w:rPr>
      </w:pPr>
      <w:r w:rsidRPr="00F3543D">
        <w:rPr>
          <w:rFonts w:eastAsia="Calibri"/>
          <w:sz w:val="24"/>
          <w:szCs w:val="24"/>
          <w:u w:val="single"/>
          <w:lang w:eastAsia="pl-PL"/>
        </w:rPr>
        <w:t>Odpowiedź:</w:t>
      </w:r>
    </w:p>
    <w:p w14:paraId="0039C687" w14:textId="6CBE42DF" w:rsidR="00F3543D" w:rsidRDefault="00F3543D" w:rsidP="00F3543D">
      <w:pPr>
        <w:suppressAutoHyphens w:val="0"/>
        <w:spacing w:line="259" w:lineRule="auto"/>
        <w:jc w:val="both"/>
        <w:rPr>
          <w:rFonts w:eastAsia="Calibri"/>
          <w:sz w:val="24"/>
          <w:szCs w:val="24"/>
          <w:lang w:eastAsia="pl-PL"/>
        </w:rPr>
      </w:pPr>
      <w:bookmarkStart w:id="2" w:name="_Hlk61369968"/>
      <w:r>
        <w:rPr>
          <w:rFonts w:eastAsia="Calibri"/>
          <w:sz w:val="24"/>
          <w:szCs w:val="24"/>
          <w:lang w:eastAsia="pl-PL"/>
        </w:rPr>
        <w:t>Zamawiający wyjaśnia, że b</w:t>
      </w:r>
      <w:r w:rsidRPr="00F3543D">
        <w:rPr>
          <w:rFonts w:eastAsia="Calibri"/>
          <w:sz w:val="24"/>
          <w:szCs w:val="24"/>
          <w:lang w:eastAsia="pl-PL"/>
        </w:rPr>
        <w:t>alustrady i pochwyty wykonane z łatwo zmywalnych materiałów jak stal nierdzewna polerowana. Wysokości pochwytów i balustrad spełniające warunki techniczne jakim powinny odpowiadać budynki. Zadaszenia nad wejściami to jest nad wejściem do łącznika lub podpiwniczenia systemowe wspornikowe z szklanym pokryciem. Tafla szkła daszków ze szkła hartowanego podwójnego klejona.</w:t>
      </w:r>
    </w:p>
    <w:bookmarkEnd w:id="2"/>
    <w:p w14:paraId="1E995C9E" w14:textId="77777777" w:rsidR="00814FA6" w:rsidRDefault="00814FA6" w:rsidP="00F3543D">
      <w:pPr>
        <w:suppressAutoHyphens w:val="0"/>
        <w:spacing w:line="259" w:lineRule="auto"/>
        <w:jc w:val="both"/>
        <w:rPr>
          <w:rFonts w:eastAsia="Calibri"/>
          <w:sz w:val="24"/>
          <w:szCs w:val="24"/>
          <w:u w:val="single"/>
          <w:lang w:eastAsia="pl-PL"/>
        </w:rPr>
      </w:pPr>
    </w:p>
    <w:p w14:paraId="40380443" w14:textId="4B9E9A7C" w:rsidR="00F3543D" w:rsidRPr="00F3543D" w:rsidRDefault="00F3543D" w:rsidP="00F3543D">
      <w:pPr>
        <w:suppressAutoHyphens w:val="0"/>
        <w:spacing w:line="259" w:lineRule="auto"/>
        <w:jc w:val="both"/>
        <w:rPr>
          <w:rFonts w:eastAsia="Calibri"/>
          <w:sz w:val="24"/>
          <w:szCs w:val="24"/>
          <w:u w:val="single"/>
          <w:lang w:eastAsia="pl-PL"/>
        </w:rPr>
      </w:pPr>
      <w:r w:rsidRPr="00F3543D">
        <w:rPr>
          <w:rFonts w:eastAsia="Calibri"/>
          <w:sz w:val="24"/>
          <w:szCs w:val="24"/>
          <w:u w:val="single"/>
          <w:lang w:eastAsia="pl-PL"/>
        </w:rPr>
        <w:t>Pytanie nr 7:</w:t>
      </w:r>
    </w:p>
    <w:p w14:paraId="6D530D48" w14:textId="353B765F" w:rsidR="00F3543D" w:rsidRDefault="00F3543D" w:rsidP="00F3543D">
      <w:pPr>
        <w:suppressAutoHyphens w:val="0"/>
        <w:spacing w:line="259" w:lineRule="auto"/>
        <w:jc w:val="both"/>
        <w:rPr>
          <w:rFonts w:eastAsia="Calibri"/>
          <w:sz w:val="24"/>
          <w:szCs w:val="24"/>
          <w:lang w:eastAsia="pl-PL"/>
        </w:rPr>
      </w:pPr>
      <w:r w:rsidRPr="00F3543D">
        <w:rPr>
          <w:rFonts w:eastAsia="Calibri"/>
          <w:sz w:val="24"/>
          <w:szCs w:val="24"/>
          <w:lang w:eastAsia="pl-PL"/>
        </w:rPr>
        <w:t>Prosimy o określenie parametrów materiałów do wykonania izolacji polimerowej dwuskładnikowej w poz. 14 i 23 przedmiaru robót budowlanych.</w:t>
      </w:r>
    </w:p>
    <w:p w14:paraId="4538EFEE" w14:textId="044287E6" w:rsidR="00F3543D" w:rsidRPr="00F3543D" w:rsidRDefault="00F3543D" w:rsidP="00F3543D">
      <w:pPr>
        <w:suppressAutoHyphens w:val="0"/>
        <w:spacing w:line="259" w:lineRule="auto"/>
        <w:jc w:val="both"/>
        <w:rPr>
          <w:rFonts w:eastAsia="Calibri"/>
          <w:sz w:val="24"/>
          <w:szCs w:val="24"/>
          <w:u w:val="single"/>
          <w:lang w:eastAsia="pl-PL"/>
        </w:rPr>
      </w:pPr>
      <w:r w:rsidRPr="00F3543D">
        <w:rPr>
          <w:rFonts w:eastAsia="Calibri"/>
          <w:sz w:val="24"/>
          <w:szCs w:val="24"/>
          <w:u w:val="single"/>
          <w:lang w:eastAsia="pl-PL"/>
        </w:rPr>
        <w:t>Odpowiedź:</w:t>
      </w:r>
    </w:p>
    <w:p w14:paraId="07643A28" w14:textId="3BDD34F4" w:rsidR="00F3543D" w:rsidRDefault="00F3543D" w:rsidP="00F3543D">
      <w:pPr>
        <w:suppressAutoHyphens w:val="0"/>
        <w:spacing w:line="259" w:lineRule="auto"/>
        <w:jc w:val="both"/>
        <w:rPr>
          <w:rFonts w:eastAsia="Calibri"/>
          <w:sz w:val="24"/>
          <w:szCs w:val="24"/>
          <w:lang w:eastAsia="pl-PL"/>
        </w:rPr>
      </w:pPr>
      <w:r w:rsidRPr="00F3543D">
        <w:rPr>
          <w:rFonts w:eastAsia="Calibri"/>
          <w:sz w:val="24"/>
          <w:szCs w:val="24"/>
          <w:lang w:eastAsia="pl-PL"/>
        </w:rPr>
        <w:t xml:space="preserve">Zamawiający wymaga zgodnie </w:t>
      </w:r>
      <w:r>
        <w:rPr>
          <w:rFonts w:eastAsia="Calibri"/>
          <w:sz w:val="24"/>
          <w:szCs w:val="24"/>
          <w:lang w:eastAsia="pl-PL"/>
        </w:rPr>
        <w:t>aby, i</w:t>
      </w:r>
      <w:r w:rsidRPr="00F3543D">
        <w:rPr>
          <w:rFonts w:eastAsia="Calibri"/>
          <w:sz w:val="24"/>
          <w:szCs w:val="24"/>
          <w:lang w:eastAsia="pl-PL"/>
        </w:rPr>
        <w:t xml:space="preserve">zolacja przeciwwilgociowa </w:t>
      </w:r>
      <w:r>
        <w:rPr>
          <w:rFonts w:eastAsia="Calibri"/>
          <w:sz w:val="24"/>
          <w:szCs w:val="24"/>
          <w:lang w:eastAsia="pl-PL"/>
        </w:rPr>
        <w:t xml:space="preserve">wykonana była </w:t>
      </w:r>
      <w:r w:rsidRPr="00F3543D">
        <w:rPr>
          <w:rFonts w:eastAsia="Calibri"/>
          <w:sz w:val="24"/>
          <w:szCs w:val="24"/>
          <w:lang w:eastAsia="pl-PL"/>
        </w:rPr>
        <w:t>z grubowarstwowej masy bitumicznej modyfikowanej polimerami, nakładanej w 2 warstwach o grubości zgodnej z zaleceniami producenta. Wymagane dopuszczenie do stosowania na ścianach fundamentowych docieplanych polistyrenem.</w:t>
      </w:r>
    </w:p>
    <w:p w14:paraId="30453C6C" w14:textId="6B2BD585" w:rsidR="007B575B" w:rsidRDefault="007B575B" w:rsidP="00F3543D">
      <w:pPr>
        <w:suppressAutoHyphens w:val="0"/>
        <w:spacing w:line="259" w:lineRule="auto"/>
        <w:jc w:val="both"/>
        <w:rPr>
          <w:rFonts w:eastAsia="Calibri"/>
          <w:sz w:val="24"/>
          <w:szCs w:val="24"/>
          <w:lang w:eastAsia="pl-PL"/>
        </w:rPr>
      </w:pPr>
    </w:p>
    <w:p w14:paraId="44860E3D" w14:textId="7ED08631" w:rsidR="007B575B" w:rsidRDefault="007B575B" w:rsidP="007B575B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Zamawiający na podstawie art. 38 ust. 4 ustawy z dnia 29 stycznia 2004 r. – Prawo zamówień publicznych (tekst jedn. </w:t>
      </w:r>
      <w:r>
        <w:rPr>
          <w:bCs/>
          <w:sz w:val="24"/>
          <w:szCs w:val="24"/>
        </w:rPr>
        <w:t>Dz. U. z 2019 r., poz. 1843 ze zm.),</w:t>
      </w:r>
      <w:r>
        <w:rPr>
          <w:sz w:val="24"/>
          <w:szCs w:val="24"/>
        </w:rPr>
        <w:t xml:space="preserve"> wprowadza zmianę treści Specyfikacji Istotnych Warunków Zamówienia:</w:t>
      </w:r>
    </w:p>
    <w:p w14:paraId="65DD0191" w14:textId="77777777" w:rsidR="007B575B" w:rsidRDefault="007B575B" w:rsidP="007B575B">
      <w:pPr>
        <w:tabs>
          <w:tab w:val="left" w:pos="851"/>
        </w:tabs>
        <w:jc w:val="both"/>
        <w:rPr>
          <w:sz w:val="24"/>
          <w:szCs w:val="24"/>
        </w:rPr>
      </w:pPr>
    </w:p>
    <w:p w14:paraId="6A91F57C" w14:textId="77777777" w:rsidR="007B575B" w:rsidRDefault="007B575B" w:rsidP="00062BCB">
      <w:pPr>
        <w:numPr>
          <w:ilvl w:val="0"/>
          <w:numId w:val="6"/>
        </w:numPr>
        <w:tabs>
          <w:tab w:val="left" w:pos="851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Zmianie ulegają postanowienia rozdz. XIV pkt 4 i 5 SIWZ:</w:t>
      </w:r>
    </w:p>
    <w:p w14:paraId="7C837FC4" w14:textId="77777777" w:rsidR="007B575B" w:rsidRDefault="007B575B" w:rsidP="007B575B">
      <w:pPr>
        <w:tabs>
          <w:tab w:val="left" w:pos="851"/>
        </w:tabs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Treść pierwotna:</w:t>
      </w:r>
    </w:p>
    <w:p w14:paraId="5BC98DB8" w14:textId="765E9824" w:rsidR="007B575B" w:rsidRDefault="007B575B" w:rsidP="00062BCB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b/>
          <w:sz w:val="24"/>
          <w:szCs w:val="24"/>
          <w:lang w:eastAsia="pl-PL"/>
        </w:rPr>
        <w:t xml:space="preserve">Za </w:t>
      </w:r>
      <w:r>
        <w:rPr>
          <w:b/>
          <w:sz w:val="24"/>
          <w:szCs w:val="24"/>
        </w:rPr>
        <w:t>wyjątkiem</w:t>
      </w:r>
      <w:r>
        <w:rPr>
          <w:b/>
          <w:sz w:val="24"/>
          <w:szCs w:val="24"/>
          <w:lang w:eastAsia="pl-PL"/>
        </w:rPr>
        <w:t xml:space="preserve"> wadium wniesionego w pieniądzu, wymagane jest dołączenie do oferty oryginału dokumentu wystawionego na rzecz Zamawiającego. Oryginał dokumentu należy wpiąć do oferty w koszulce. Dokumenty muszą zachowywać ważność przez cały okres, w którym Wykonawca jest związany ofertą. </w:t>
      </w:r>
      <w:r>
        <w:rPr>
          <w:sz w:val="24"/>
          <w:szCs w:val="24"/>
          <w:lang w:eastAsia="pl-PL"/>
        </w:rPr>
        <w:t xml:space="preserve">Zamawiający dopuszcza możliwość złożenia dokumentu, o którym mowa powyżej (jak również dowodu potwierdzającego dokonanie przelewu wadium wniesionego w pieniądzu na rachunek bankowy Zamawiającego), oddzielnie. W takim przypadku Wykonawca złoży ww. dokument w kopercie oznaczonej: „Wadium na przetarg pn. </w:t>
      </w:r>
      <w:r>
        <w:rPr>
          <w:i/>
          <w:sz w:val="22"/>
          <w:szCs w:val="22"/>
        </w:rPr>
        <w:t>Przebudowa starego budynku Urzędu Gminy Wólka, z przeznaczeniem na cele kulturalne oraz siedzibę gminnej biblioteki publicznej</w:t>
      </w:r>
      <w:r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nie otwierać przed 18 stycznia 2021 r. godz. 10:15”. Dokument musi być złożony w siedzibie Zamawiającego – Urząd Gminy Wólka, Jakubowice Murowane 8, 20-258 Jakubowice Murowane, (sekretariat, I piętro) przed upływem terminu składania ofert tj.: do 18 stycznia 2021 r. do godz. 10:00. W przypadku trwających ograniczeń związanych z COVID 19 oferty zostaną przyjęte w wejściu do budynku.</w:t>
      </w:r>
    </w:p>
    <w:p w14:paraId="5E4EAE13" w14:textId="7532CE15" w:rsidR="007B575B" w:rsidRDefault="007B575B" w:rsidP="00062BCB">
      <w:pPr>
        <w:widowControl w:val="0"/>
        <w:numPr>
          <w:ilvl w:val="0"/>
          <w:numId w:val="7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lastRenderedPageBreak/>
        <w:t xml:space="preserve">Wadium musi być wniesione przed upływem terminu składania ofert, tj. </w:t>
      </w:r>
      <w:r>
        <w:rPr>
          <w:b/>
          <w:sz w:val="24"/>
          <w:szCs w:val="24"/>
          <w:u w:val="single"/>
        </w:rPr>
        <w:t xml:space="preserve">do </w:t>
      </w:r>
      <w:r w:rsidR="004F299D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8 stycznia 2021 r. do godz. 10:00</w:t>
      </w:r>
      <w:r>
        <w:rPr>
          <w:sz w:val="24"/>
          <w:szCs w:val="24"/>
        </w:rPr>
        <w:t xml:space="preserve"> (w przypadku wadium wniesionego w pieniądzu liczy się data wpływu środków na rachunek bankowy Zamawiającego).</w:t>
      </w:r>
    </w:p>
    <w:p w14:paraId="0B78EDC4" w14:textId="77777777" w:rsidR="007B575B" w:rsidRDefault="007B575B" w:rsidP="007B575B">
      <w:pPr>
        <w:tabs>
          <w:tab w:val="left" w:pos="851"/>
        </w:tabs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Treść aktualna:</w:t>
      </w:r>
    </w:p>
    <w:p w14:paraId="39462A08" w14:textId="5C1CA2C9" w:rsidR="007B575B" w:rsidRDefault="007B575B" w:rsidP="00062BCB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b/>
          <w:sz w:val="24"/>
          <w:szCs w:val="24"/>
          <w:lang w:eastAsia="pl-PL"/>
        </w:rPr>
        <w:t xml:space="preserve">Za </w:t>
      </w:r>
      <w:r>
        <w:rPr>
          <w:b/>
          <w:sz w:val="24"/>
          <w:szCs w:val="24"/>
        </w:rPr>
        <w:t>wyjątkiem</w:t>
      </w:r>
      <w:r>
        <w:rPr>
          <w:b/>
          <w:sz w:val="24"/>
          <w:szCs w:val="24"/>
          <w:lang w:eastAsia="pl-PL"/>
        </w:rPr>
        <w:t xml:space="preserve"> wadium wniesionego w pieniądzu, wymagane jest dołączenie do oferty oryginału dokumentu wystawionego na rzecz Zamawiającego. Oryginał dokumentu należy wpiąć do oferty w koszulce. Dokumenty muszą zachowywać ważność przez cały okres, w którym Wykonawca jest związany ofertą. </w:t>
      </w:r>
      <w:r>
        <w:rPr>
          <w:sz w:val="24"/>
          <w:szCs w:val="24"/>
          <w:lang w:eastAsia="pl-PL"/>
        </w:rPr>
        <w:t xml:space="preserve">Zamawiający dopuszcza możliwość złożenia dokumentu, o którym mowa powyżej (jak również dowodu potwierdzającego dokonanie przelewu wadium wniesionego w pieniądzu na rachunek bankowy Zamawiającego), oddzielnie. W takim przypadku Wykonawca złoży ww. dokument w kopercie oznaczonej: „Wadium na przetarg pn. </w:t>
      </w:r>
      <w:r>
        <w:rPr>
          <w:i/>
          <w:sz w:val="22"/>
          <w:szCs w:val="22"/>
        </w:rPr>
        <w:t>Przebudowa starego budynku Urzędu Gminy Wólka, z przeznaczeniem na cele kulturalne oraz siedzibę gminnej biblioteki publicznej</w:t>
      </w:r>
      <w:r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nie otwierać przed </w:t>
      </w:r>
      <w:r w:rsidR="004F299D">
        <w:rPr>
          <w:sz w:val="24"/>
          <w:szCs w:val="24"/>
        </w:rPr>
        <w:t>25</w:t>
      </w:r>
      <w:r>
        <w:rPr>
          <w:sz w:val="24"/>
          <w:szCs w:val="24"/>
        </w:rPr>
        <w:t xml:space="preserve"> stycznia 2021 r. godz. 10:15”. Dokument musi być złożony w siedzibie Zamawiającego – Urząd Gminy Wólka, Jakubowice Murowane 8, 20-258 Jakubowice Murowane, (sekretariat, I piętro) przed upływem terminu składania ofert tj.: do </w:t>
      </w:r>
      <w:r w:rsidR="004F299D">
        <w:rPr>
          <w:sz w:val="24"/>
          <w:szCs w:val="24"/>
        </w:rPr>
        <w:t>25</w:t>
      </w:r>
      <w:r>
        <w:rPr>
          <w:sz w:val="24"/>
          <w:szCs w:val="24"/>
        </w:rPr>
        <w:t xml:space="preserve"> stycznia 2021 r. do godz. 10:00. W przypadku trwających ograniczeń związanych z COVID 19 oferty zostaną przyjęte w wejściu do budynku.</w:t>
      </w:r>
    </w:p>
    <w:p w14:paraId="53C746BA" w14:textId="1731190A" w:rsidR="007B575B" w:rsidRDefault="007B575B" w:rsidP="00062BCB">
      <w:pPr>
        <w:widowControl w:val="0"/>
        <w:numPr>
          <w:ilvl w:val="0"/>
          <w:numId w:val="8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Wadium musi być wniesione przed upływem terminu składania ofert, tj. </w:t>
      </w:r>
      <w:r>
        <w:rPr>
          <w:b/>
          <w:sz w:val="24"/>
          <w:szCs w:val="24"/>
          <w:u w:val="single"/>
        </w:rPr>
        <w:t xml:space="preserve">do </w:t>
      </w:r>
      <w:r w:rsidR="004F299D">
        <w:rPr>
          <w:b/>
          <w:sz w:val="24"/>
          <w:szCs w:val="24"/>
          <w:u w:val="single"/>
        </w:rPr>
        <w:t>25</w:t>
      </w:r>
      <w:r>
        <w:rPr>
          <w:b/>
          <w:sz w:val="24"/>
          <w:szCs w:val="24"/>
          <w:u w:val="single"/>
        </w:rPr>
        <w:t xml:space="preserve"> stycznia 2021 r. do godz. 10:00</w:t>
      </w:r>
      <w:r>
        <w:rPr>
          <w:sz w:val="24"/>
          <w:szCs w:val="24"/>
        </w:rPr>
        <w:t xml:space="preserve"> (w przypadku wadium wniesionego w pieniądzu liczy się data wpływu środków na rachunek bankowy Zamawiającego).</w:t>
      </w:r>
    </w:p>
    <w:p w14:paraId="1EF134E6" w14:textId="77777777" w:rsidR="007B575B" w:rsidRDefault="007B575B" w:rsidP="007B575B">
      <w:pPr>
        <w:tabs>
          <w:tab w:val="left" w:pos="851"/>
        </w:tabs>
        <w:jc w:val="both"/>
        <w:rPr>
          <w:sz w:val="24"/>
          <w:szCs w:val="24"/>
        </w:rPr>
      </w:pPr>
    </w:p>
    <w:p w14:paraId="291E77A3" w14:textId="77777777" w:rsidR="007B575B" w:rsidRDefault="007B575B" w:rsidP="00062BCB">
      <w:pPr>
        <w:numPr>
          <w:ilvl w:val="0"/>
          <w:numId w:val="6"/>
        </w:numPr>
        <w:tabs>
          <w:tab w:val="left" w:pos="851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Zmianie ulegają postanowienia rozdz. XV SIWZ:</w:t>
      </w:r>
    </w:p>
    <w:p w14:paraId="10E06D27" w14:textId="77777777" w:rsidR="007B575B" w:rsidRDefault="007B575B" w:rsidP="007B575B">
      <w:pPr>
        <w:tabs>
          <w:tab w:val="left" w:pos="851"/>
        </w:tabs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Treść pierwotna:</w:t>
      </w:r>
    </w:p>
    <w:p w14:paraId="0CC828D8" w14:textId="742CC948" w:rsidR="007B575B" w:rsidRDefault="007B575B" w:rsidP="007B575B">
      <w:pPr>
        <w:tabs>
          <w:tab w:val="left" w:pos="851"/>
        </w:tabs>
        <w:ind w:left="360"/>
        <w:jc w:val="both"/>
        <w:rPr>
          <w:b/>
          <w:sz w:val="24"/>
          <w:szCs w:val="24"/>
          <w:u w:val="single"/>
        </w:rPr>
      </w:pPr>
      <w:bookmarkStart w:id="3" w:name="_Hlk60736682"/>
      <w:r>
        <w:rPr>
          <w:b/>
          <w:sz w:val="24"/>
          <w:szCs w:val="24"/>
        </w:rPr>
        <w:t xml:space="preserve">TERMIN ZWIĄZANIA OFERTĄ – do dnia </w:t>
      </w:r>
      <w:r w:rsidR="004F299D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lutego 2021 r.</w:t>
      </w:r>
    </w:p>
    <w:bookmarkEnd w:id="3"/>
    <w:p w14:paraId="75D3985E" w14:textId="77777777" w:rsidR="007B575B" w:rsidRDefault="007B575B" w:rsidP="007B575B">
      <w:pPr>
        <w:tabs>
          <w:tab w:val="left" w:pos="851"/>
        </w:tabs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Treść aktualna:</w:t>
      </w:r>
    </w:p>
    <w:p w14:paraId="51894D4D" w14:textId="7AB81DD7" w:rsidR="007B575B" w:rsidRDefault="007B575B" w:rsidP="007B575B">
      <w:pPr>
        <w:tabs>
          <w:tab w:val="left" w:pos="851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ZWIĄZANIA OFERTĄ – do dnia </w:t>
      </w:r>
      <w:r w:rsidR="00995BA8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lutego 2021 r.</w:t>
      </w:r>
    </w:p>
    <w:p w14:paraId="1B676641" w14:textId="77777777" w:rsidR="007B575B" w:rsidRDefault="007B575B" w:rsidP="007B575B">
      <w:pPr>
        <w:tabs>
          <w:tab w:val="left" w:pos="851"/>
        </w:tabs>
        <w:ind w:left="360"/>
        <w:jc w:val="both"/>
        <w:rPr>
          <w:sz w:val="24"/>
          <w:szCs w:val="24"/>
        </w:rPr>
      </w:pPr>
    </w:p>
    <w:p w14:paraId="68CA98F0" w14:textId="77777777" w:rsidR="007B575B" w:rsidRDefault="007B575B" w:rsidP="00062BCB">
      <w:pPr>
        <w:numPr>
          <w:ilvl w:val="0"/>
          <w:numId w:val="6"/>
        </w:numPr>
        <w:tabs>
          <w:tab w:val="left" w:pos="851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Zmianie ulegają postanowienia rozdz. XVII SIWZ pkt. 1, 2 i 7</w:t>
      </w:r>
    </w:p>
    <w:p w14:paraId="3F5A1A69" w14:textId="77777777" w:rsidR="007B575B" w:rsidRDefault="007B575B" w:rsidP="007B575B">
      <w:pPr>
        <w:tabs>
          <w:tab w:val="left" w:pos="851"/>
        </w:tabs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Treść pierwotna:</w:t>
      </w:r>
    </w:p>
    <w:p w14:paraId="7EB40535" w14:textId="045DC489" w:rsidR="007B575B" w:rsidRDefault="007B575B" w:rsidP="00062BCB">
      <w:pPr>
        <w:widowControl w:val="0"/>
        <w:numPr>
          <w:ilvl w:val="3"/>
          <w:numId w:val="9"/>
        </w:numPr>
        <w:tabs>
          <w:tab w:val="left" w:pos="360"/>
          <w:tab w:val="left" w:pos="3240"/>
        </w:tabs>
        <w:ind w:left="360"/>
        <w:jc w:val="both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 xml:space="preserve">Ofertę należy złożyć w dwóch kopertach w siedzibie Zamawiającego – </w:t>
      </w:r>
      <w:r>
        <w:rPr>
          <w:b/>
          <w:sz w:val="24"/>
          <w:szCs w:val="24"/>
        </w:rPr>
        <w:t xml:space="preserve">Urząd Gminy Wólka, Jakubowice Murowane 8, 20-258 Jakubowice Murowane sekretariat (I piętro) do dnia </w:t>
      </w:r>
      <w:r w:rsidR="00995BA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8 stycznia 2021 r. godz. 10:00. </w:t>
      </w:r>
      <w:r>
        <w:rPr>
          <w:bCs/>
          <w:sz w:val="23"/>
          <w:szCs w:val="23"/>
        </w:rPr>
        <w:t>W przypadku trwających ograniczeń związanych z COVID-19 oferty zostaną przyjęte w wejściu do budynku.</w:t>
      </w:r>
    </w:p>
    <w:p w14:paraId="5B38C501" w14:textId="1C495FF6" w:rsidR="007B575B" w:rsidRDefault="007B575B" w:rsidP="00062BCB">
      <w:pPr>
        <w:keepNext/>
        <w:widowControl w:val="0"/>
        <w:numPr>
          <w:ilvl w:val="3"/>
          <w:numId w:val="9"/>
        </w:numPr>
        <w:tabs>
          <w:tab w:val="left" w:pos="360"/>
          <w:tab w:val="left" w:pos="3240"/>
        </w:tabs>
        <w:ind w:left="360"/>
        <w:jc w:val="both"/>
        <w:outlineLvl w:val="2"/>
        <w:rPr>
          <w:b/>
          <w:iCs/>
          <w:sz w:val="24"/>
          <w:szCs w:val="24"/>
        </w:rPr>
      </w:pPr>
      <w:r>
        <w:rPr>
          <w:sz w:val="24"/>
          <w:szCs w:val="24"/>
        </w:rPr>
        <w:t>Kopertę zewnętrzną (nieoznakowaną nazwą Wykonawcy) należy zaadresować:</w:t>
      </w:r>
      <w:r>
        <w:rPr>
          <w:b/>
          <w:sz w:val="24"/>
          <w:szCs w:val="24"/>
        </w:rPr>
        <w:t xml:space="preserve"> Urząd Gminy Wólka, Jakubowice Murowane 8, 20-258 Jakubowice Murowane </w:t>
      </w:r>
      <w:r>
        <w:rPr>
          <w:sz w:val="24"/>
          <w:szCs w:val="24"/>
        </w:rPr>
        <w:t>z dopiskiem: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>
        <w:rPr>
          <w:b/>
          <w:sz w:val="24"/>
          <w:szCs w:val="24"/>
        </w:rPr>
        <w:t xml:space="preserve">Oferta </w:t>
      </w:r>
      <w:r>
        <w:rPr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>Przebudowa starego budynku Urzędu Gminy Wólka, z przeznaczeniem na cele kulturalne oraz siedzibę gminnej biblioteki publicznej”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b/>
          <w:sz w:val="24"/>
          <w:szCs w:val="24"/>
        </w:rPr>
        <w:t xml:space="preserve"> „Nie otwierać przed </w:t>
      </w:r>
      <w:r w:rsidR="00995BA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 stycznia 2021 r. godz. 10:15”.</w:t>
      </w:r>
    </w:p>
    <w:p w14:paraId="2BEA8FDB" w14:textId="45F32FF1" w:rsidR="007B575B" w:rsidRDefault="007B575B" w:rsidP="00062BCB">
      <w:pPr>
        <w:widowControl w:val="0"/>
        <w:numPr>
          <w:ilvl w:val="3"/>
          <w:numId w:val="10"/>
        </w:numPr>
        <w:tabs>
          <w:tab w:val="left" w:pos="360"/>
          <w:tab w:val="left" w:pos="3240"/>
        </w:tabs>
        <w:ind w:left="284"/>
        <w:jc w:val="both"/>
      </w:pPr>
      <w:r>
        <w:rPr>
          <w:sz w:val="24"/>
          <w:szCs w:val="24"/>
        </w:rPr>
        <w:t xml:space="preserve">Otwarcie ofert nastąpi w dniu </w:t>
      </w:r>
      <w:r w:rsidR="00995BA8" w:rsidRPr="00995BA8">
        <w:rPr>
          <w:b/>
          <w:bCs/>
          <w:sz w:val="24"/>
          <w:szCs w:val="24"/>
        </w:rPr>
        <w:t>1</w:t>
      </w:r>
      <w:r>
        <w:rPr>
          <w:b/>
          <w:sz w:val="24"/>
          <w:szCs w:val="24"/>
        </w:rPr>
        <w:t xml:space="preserve">8 stycznia 2021 r. o godz. 10:15 </w:t>
      </w:r>
      <w:r>
        <w:rPr>
          <w:sz w:val="24"/>
          <w:szCs w:val="24"/>
        </w:rPr>
        <w:t>w siedzibie Zamawiającego, tj.</w:t>
      </w:r>
      <w:r>
        <w:rPr>
          <w:b/>
          <w:sz w:val="24"/>
          <w:szCs w:val="24"/>
        </w:rPr>
        <w:t xml:space="preserve"> Urząd Gminy Wólka, Jakubowice Murowane 8, 20-258 Jakubowice Murowane, pokój nr 20 lub 22.</w:t>
      </w:r>
    </w:p>
    <w:p w14:paraId="609D8BE3" w14:textId="77777777" w:rsidR="007B575B" w:rsidRDefault="007B575B" w:rsidP="007B575B">
      <w:pPr>
        <w:widowControl w:val="0"/>
        <w:tabs>
          <w:tab w:val="left" w:pos="360"/>
          <w:tab w:val="left" w:pos="3240"/>
        </w:tabs>
        <w:ind w:left="284"/>
        <w:jc w:val="both"/>
      </w:pPr>
      <w:r>
        <w:rPr>
          <w:b/>
          <w:sz w:val="24"/>
          <w:szCs w:val="24"/>
          <w:u w:val="single"/>
        </w:rPr>
        <w:t>Treść aktualna:</w:t>
      </w:r>
    </w:p>
    <w:p w14:paraId="170C80AC" w14:textId="6B3EDADB" w:rsidR="007B575B" w:rsidRDefault="007B575B" w:rsidP="00062BCB">
      <w:pPr>
        <w:widowControl w:val="0"/>
        <w:numPr>
          <w:ilvl w:val="3"/>
          <w:numId w:val="11"/>
        </w:numPr>
        <w:tabs>
          <w:tab w:val="left" w:pos="360"/>
          <w:tab w:val="left" w:pos="3240"/>
        </w:tabs>
        <w:ind w:left="284"/>
        <w:jc w:val="both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 xml:space="preserve">Ofertę należy złożyć w dwóch kopertach w siedzibie Zamawiającego – </w:t>
      </w:r>
      <w:r>
        <w:rPr>
          <w:b/>
          <w:sz w:val="24"/>
          <w:szCs w:val="24"/>
        </w:rPr>
        <w:t xml:space="preserve">Urząd Gminy Wólka, Jakubowice Murowane 8, 20-258 Jakubowice Murowane sekretariat (I piętro) do dnia </w:t>
      </w:r>
      <w:r w:rsidR="00995BA8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stycznia 2021 r. godz. 10:00. </w:t>
      </w:r>
      <w:r>
        <w:rPr>
          <w:bCs/>
          <w:sz w:val="23"/>
          <w:szCs w:val="23"/>
        </w:rPr>
        <w:t>W przypadku trwających ograniczeń związanych z COVID-19 oferty zostaną przyjęte w wejściu do budynku.</w:t>
      </w:r>
    </w:p>
    <w:p w14:paraId="55B10DF7" w14:textId="3B52B201" w:rsidR="007B575B" w:rsidRDefault="007B575B" w:rsidP="00062BCB">
      <w:pPr>
        <w:widowControl w:val="0"/>
        <w:numPr>
          <w:ilvl w:val="3"/>
          <w:numId w:val="11"/>
        </w:numPr>
        <w:tabs>
          <w:tab w:val="left" w:pos="360"/>
          <w:tab w:val="left" w:pos="3240"/>
        </w:tabs>
        <w:ind w:left="284"/>
        <w:jc w:val="both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Kopertę zewnętrzną (nieoznakowaną nazwą Wykonawcy) należy zaadresować:</w:t>
      </w:r>
      <w:r>
        <w:rPr>
          <w:b/>
          <w:sz w:val="24"/>
          <w:szCs w:val="24"/>
        </w:rPr>
        <w:t xml:space="preserve"> Urząd Gminy Wólka, Jakubowice Murowane 8, 20-258 Jakubowice Murowane </w:t>
      </w:r>
      <w:r>
        <w:rPr>
          <w:sz w:val="24"/>
          <w:szCs w:val="24"/>
        </w:rPr>
        <w:t>z dopiskiem: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>
        <w:rPr>
          <w:b/>
          <w:sz w:val="24"/>
          <w:szCs w:val="24"/>
        </w:rPr>
        <w:t xml:space="preserve">Oferta </w:t>
      </w:r>
      <w:r>
        <w:rPr>
          <w:sz w:val="24"/>
          <w:szCs w:val="24"/>
        </w:rPr>
        <w:t xml:space="preserve">– </w:t>
      </w:r>
      <w:r>
        <w:rPr>
          <w:b/>
          <w:iCs/>
          <w:sz w:val="24"/>
          <w:szCs w:val="24"/>
        </w:rPr>
        <w:t xml:space="preserve">Przebudowa starego budynku Urzędu Gminy Wólka, z przeznaczeniem na </w:t>
      </w:r>
      <w:r>
        <w:rPr>
          <w:b/>
          <w:iCs/>
          <w:sz w:val="24"/>
          <w:szCs w:val="24"/>
        </w:rPr>
        <w:lastRenderedPageBreak/>
        <w:t>cele kulturalne oraz siedzibę gminnej biblioteki publicznej”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b/>
          <w:sz w:val="24"/>
          <w:szCs w:val="24"/>
        </w:rPr>
        <w:t xml:space="preserve"> „Nie otwierać przed </w:t>
      </w:r>
      <w:r w:rsidR="00995BA8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stycznia 2021 r. godz. 10:15”.</w:t>
      </w:r>
    </w:p>
    <w:p w14:paraId="0471A183" w14:textId="12197A2A" w:rsidR="007B575B" w:rsidRDefault="007B575B" w:rsidP="00062BCB">
      <w:pPr>
        <w:widowControl w:val="0"/>
        <w:numPr>
          <w:ilvl w:val="3"/>
          <w:numId w:val="12"/>
        </w:numPr>
        <w:tabs>
          <w:tab w:val="left" w:pos="360"/>
          <w:tab w:val="left" w:pos="3240"/>
        </w:tabs>
        <w:ind w:left="284"/>
        <w:jc w:val="both"/>
      </w:pPr>
      <w:r>
        <w:rPr>
          <w:sz w:val="24"/>
          <w:szCs w:val="24"/>
        </w:rPr>
        <w:t>Otwarcie ofert nastąpi w dniu</w:t>
      </w:r>
      <w:r>
        <w:rPr>
          <w:b/>
          <w:bCs/>
          <w:sz w:val="24"/>
          <w:szCs w:val="24"/>
        </w:rPr>
        <w:t xml:space="preserve"> </w:t>
      </w:r>
      <w:r w:rsidR="00995BA8">
        <w:rPr>
          <w:b/>
          <w:bCs/>
          <w:sz w:val="24"/>
          <w:szCs w:val="24"/>
        </w:rPr>
        <w:t>25</w:t>
      </w:r>
      <w:r>
        <w:rPr>
          <w:b/>
          <w:sz w:val="24"/>
          <w:szCs w:val="24"/>
        </w:rPr>
        <w:t xml:space="preserve"> stycznia 2021 r. o godz. 10:15 </w:t>
      </w:r>
      <w:r>
        <w:rPr>
          <w:sz w:val="24"/>
          <w:szCs w:val="24"/>
        </w:rPr>
        <w:t>w siedzibie Zamawiającego, tj.</w:t>
      </w:r>
      <w:r>
        <w:rPr>
          <w:b/>
          <w:sz w:val="24"/>
          <w:szCs w:val="24"/>
        </w:rPr>
        <w:t xml:space="preserve"> Urząd Gminy Wólka, Jakubowice Murowane 8, 20-258 Jakubowice Murowane , pokój nr 20 lub 22.</w:t>
      </w:r>
    </w:p>
    <w:p w14:paraId="0BAB4ACD" w14:textId="77777777" w:rsidR="007B575B" w:rsidRPr="00F3543D" w:rsidRDefault="007B575B" w:rsidP="00F3543D">
      <w:pPr>
        <w:suppressAutoHyphens w:val="0"/>
        <w:spacing w:line="259" w:lineRule="auto"/>
        <w:jc w:val="both"/>
        <w:rPr>
          <w:rFonts w:eastAsia="Calibri"/>
          <w:sz w:val="24"/>
          <w:szCs w:val="24"/>
          <w:lang w:eastAsia="pl-PL"/>
        </w:rPr>
      </w:pPr>
    </w:p>
    <w:p w14:paraId="3602C6BC" w14:textId="77777777" w:rsidR="00F3543D" w:rsidRPr="00F3543D" w:rsidRDefault="00F3543D" w:rsidP="00F3543D">
      <w:pPr>
        <w:jc w:val="both"/>
        <w:rPr>
          <w:b/>
          <w:sz w:val="24"/>
          <w:szCs w:val="24"/>
        </w:rPr>
      </w:pPr>
    </w:p>
    <w:p w14:paraId="0ABE3238" w14:textId="77777777" w:rsidR="000D4437" w:rsidRDefault="000D4437" w:rsidP="000D4437">
      <w:pPr>
        <w:jc w:val="both"/>
        <w:rPr>
          <w:sz w:val="24"/>
          <w:szCs w:val="24"/>
        </w:rPr>
      </w:pPr>
    </w:p>
    <w:p w14:paraId="3D993276" w14:textId="77777777" w:rsidR="000D4437" w:rsidRDefault="000D4437" w:rsidP="000D4437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Powyższe pismo stanowi integralną część Specyfikacji Istotnych Warunków Zamówienia.</w:t>
      </w:r>
    </w:p>
    <w:p w14:paraId="33C3A53C" w14:textId="43D5961E" w:rsidR="00E3437C" w:rsidRPr="00C94E8B" w:rsidRDefault="00E3437C" w:rsidP="00C94E8B"/>
    <w:sectPr w:rsidR="00E3437C" w:rsidRPr="00C94E8B" w:rsidSect="00513E6E">
      <w:headerReference w:type="default" r:id="rId7"/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AF323" w14:textId="77777777" w:rsidR="00A4299D" w:rsidRDefault="00A4299D" w:rsidP="003C06C2">
      <w:r>
        <w:separator/>
      </w:r>
    </w:p>
  </w:endnote>
  <w:endnote w:type="continuationSeparator" w:id="0">
    <w:p w14:paraId="5CF18CA0" w14:textId="77777777" w:rsidR="00A4299D" w:rsidRDefault="00A4299D" w:rsidP="003C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B145D" w14:textId="18FE38EF" w:rsidR="003C06C2" w:rsidRDefault="003C06C2" w:rsidP="003C06C2">
    <w:pPr>
      <w:jc w:val="center"/>
      <w:rPr>
        <w:sz w:val="22"/>
        <w:szCs w:val="22"/>
      </w:rPr>
    </w:pPr>
    <w:r>
      <w:rPr>
        <w:sz w:val="22"/>
        <w:szCs w:val="22"/>
      </w:rPr>
      <w:t>______________________________________________________________________</w:t>
    </w:r>
    <w:r>
      <w:rPr>
        <w:i/>
        <w:sz w:val="22"/>
        <w:szCs w:val="22"/>
      </w:rPr>
      <w:t xml:space="preserve">Strona </w:t>
    </w:r>
    <w:r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 xml:space="preserve"> PAGE </w:instrText>
    </w:r>
    <w:r>
      <w:rPr>
        <w:i/>
        <w:sz w:val="22"/>
        <w:szCs w:val="22"/>
      </w:rPr>
      <w:fldChar w:fldCharType="separate"/>
    </w:r>
    <w:r>
      <w:rPr>
        <w:i/>
        <w:sz w:val="22"/>
        <w:szCs w:val="22"/>
      </w:rPr>
      <w:t>1</w:t>
    </w:r>
    <w:r>
      <w:rPr>
        <w:i/>
        <w:sz w:val="22"/>
        <w:szCs w:val="22"/>
      </w:rPr>
      <w:fldChar w:fldCharType="end"/>
    </w:r>
    <w:r>
      <w:rPr>
        <w:i/>
        <w:sz w:val="22"/>
        <w:szCs w:val="22"/>
      </w:rPr>
      <w:t xml:space="preserve"> z </w:t>
    </w:r>
    <w:r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 xml:space="preserve"> NUMPAGES </w:instrText>
    </w:r>
    <w:r>
      <w:rPr>
        <w:i/>
        <w:sz w:val="22"/>
        <w:szCs w:val="22"/>
      </w:rPr>
      <w:fldChar w:fldCharType="separate"/>
    </w:r>
    <w:r>
      <w:rPr>
        <w:i/>
        <w:sz w:val="22"/>
        <w:szCs w:val="22"/>
      </w:rPr>
      <w:t>3</w:t>
    </w:r>
    <w:r>
      <w:rPr>
        <w:i/>
        <w:sz w:val="22"/>
        <w:szCs w:val="22"/>
      </w:rPr>
      <w:fldChar w:fldCharType="end"/>
    </w:r>
  </w:p>
  <w:p w14:paraId="360DD910" w14:textId="0DA7FC57" w:rsidR="003C06C2" w:rsidRPr="003C06C2" w:rsidRDefault="00E3437C" w:rsidP="00D96E0B">
    <w:pPr>
      <w:tabs>
        <w:tab w:val="center" w:pos="4714"/>
        <w:tab w:val="right" w:pos="9069"/>
      </w:tabs>
      <w:ind w:left="360"/>
      <w:jc w:val="center"/>
      <w:rPr>
        <w:i/>
        <w:sz w:val="22"/>
        <w:szCs w:val="22"/>
      </w:rPr>
    </w:pPr>
    <w:r>
      <w:rPr>
        <w:i/>
        <w:sz w:val="22"/>
        <w:szCs w:val="22"/>
      </w:rPr>
      <w:t>Wyjaśnienia treści SIWZ</w:t>
    </w:r>
    <w:r w:rsidR="007B575B">
      <w:rPr>
        <w:i/>
        <w:sz w:val="22"/>
        <w:szCs w:val="22"/>
      </w:rPr>
      <w:t>, zmiana treści SIWZ</w:t>
    </w:r>
    <w:r w:rsidR="00164563">
      <w:rPr>
        <w:i/>
        <w:sz w:val="22"/>
        <w:szCs w:val="22"/>
      </w:rPr>
      <w:t xml:space="preserve"> </w:t>
    </w:r>
    <w:r w:rsidR="003C06C2">
      <w:rPr>
        <w:sz w:val="22"/>
        <w:szCs w:val="22"/>
      </w:rPr>
      <w:t xml:space="preserve">– </w:t>
    </w:r>
    <w:r w:rsidR="00280025" w:rsidRPr="00280025">
      <w:rPr>
        <w:i/>
        <w:sz w:val="22"/>
        <w:szCs w:val="22"/>
      </w:rPr>
      <w:t>Przebudowa starego budynku Urzędu Gminy Wólka, z przeznaczeniem na cele kulturalne oraz siedzibę gminnej biblioteki publicznej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D2FF8" w14:textId="77777777" w:rsidR="00A4299D" w:rsidRDefault="00A4299D" w:rsidP="003C06C2">
      <w:r>
        <w:separator/>
      </w:r>
    </w:p>
  </w:footnote>
  <w:footnote w:type="continuationSeparator" w:id="0">
    <w:p w14:paraId="04801586" w14:textId="77777777" w:rsidR="00A4299D" w:rsidRDefault="00A4299D" w:rsidP="003C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6A515" w14:textId="5C25675E" w:rsidR="003C06C2" w:rsidRDefault="003C06C2" w:rsidP="003C06C2">
    <w:pPr>
      <w:pStyle w:val="Nagwek"/>
      <w:jc w:val="center"/>
    </w:pPr>
    <w:r>
      <w:rPr>
        <w:noProof/>
      </w:rPr>
      <w:drawing>
        <wp:inline distT="0" distB="0" distL="0" distR="0" wp14:anchorId="35BEEC7E" wp14:editId="24C1FAD4">
          <wp:extent cx="5760720" cy="1031240"/>
          <wp:effectExtent l="0" t="0" r="0" b="0"/>
          <wp:docPr id="8" name="Obraz 8" descr="cid:image001.png@01D38ED3.CEA91E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38ED3.CEA91E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B1526"/>
    <w:multiLevelType w:val="hybridMultilevel"/>
    <w:tmpl w:val="98ACACC8"/>
    <w:lvl w:ilvl="0" w:tplc="0415000B">
      <w:numFmt w:val="decima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12834"/>
    <w:multiLevelType w:val="multilevel"/>
    <w:tmpl w:val="DD4071D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>
      <w:start w:val="7"/>
      <w:numFmt w:val="decimal"/>
      <w:lvlText w:val="%4."/>
      <w:lvlJc w:val="left"/>
      <w:pPr>
        <w:tabs>
          <w:tab w:val="num" w:pos="4897"/>
        </w:tabs>
        <w:ind w:left="4897" w:hanging="360"/>
      </w:pPr>
      <w:rPr>
        <w:rFonts w:hint="default"/>
        <w:b w:val="0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EFD517C"/>
    <w:multiLevelType w:val="hybridMultilevel"/>
    <w:tmpl w:val="7AE8B41A"/>
    <w:name w:val="Outline2"/>
    <w:lvl w:ilvl="0" w:tplc="74D46E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2B0CAC"/>
    <w:multiLevelType w:val="hybridMultilevel"/>
    <w:tmpl w:val="7AE8B41A"/>
    <w:lvl w:ilvl="0" w:tplc="74D46E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E27E6C"/>
    <w:multiLevelType w:val="hybridMultilevel"/>
    <w:tmpl w:val="0F00EB4E"/>
    <w:lvl w:ilvl="0" w:tplc="2D0212D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B6F5A"/>
    <w:multiLevelType w:val="multilevel"/>
    <w:tmpl w:val="3D741532"/>
    <w:lvl w:ilvl="0">
      <w:numFmt w:val="decimal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decimal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4897"/>
        </w:tabs>
        <w:ind w:left="4897" w:hanging="36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2A799D"/>
    <w:multiLevelType w:val="multilevel"/>
    <w:tmpl w:val="3D74153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4897"/>
        </w:tabs>
        <w:ind w:left="4897" w:hanging="36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FA76C2"/>
    <w:multiLevelType w:val="hybridMultilevel"/>
    <w:tmpl w:val="7AE8B41A"/>
    <w:lvl w:ilvl="0" w:tplc="74D46E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7949A9"/>
    <w:multiLevelType w:val="multilevel"/>
    <w:tmpl w:val="3D741532"/>
    <w:name w:val="WW8Num9"/>
    <w:lvl w:ilvl="0">
      <w:numFmt w:val="decimal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decimal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4897"/>
        </w:tabs>
        <w:ind w:left="4897" w:hanging="36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1F70CA"/>
    <w:multiLevelType w:val="multilevel"/>
    <w:tmpl w:val="B5F88F7A"/>
    <w:name w:val="WW8Num9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>
      <w:start w:val="7"/>
      <w:numFmt w:val="decimal"/>
      <w:lvlText w:val="%4."/>
      <w:lvlJc w:val="left"/>
      <w:pPr>
        <w:tabs>
          <w:tab w:val="num" w:pos="4897"/>
        </w:tabs>
        <w:ind w:left="4897" w:hanging="36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530353"/>
    <w:multiLevelType w:val="multilevel"/>
    <w:tmpl w:val="DD4071D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>
      <w:start w:val="7"/>
      <w:numFmt w:val="decimal"/>
      <w:lvlText w:val="%4."/>
      <w:lvlJc w:val="left"/>
      <w:pPr>
        <w:tabs>
          <w:tab w:val="num" w:pos="4897"/>
        </w:tabs>
        <w:ind w:left="4897" w:hanging="360"/>
      </w:pPr>
      <w:rPr>
        <w:rFonts w:hint="default"/>
        <w:b w:val="0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4C62DC8"/>
    <w:multiLevelType w:val="hybridMultilevel"/>
    <w:tmpl w:val="4C7EFAF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12" w15:restartNumberingAfterBreak="0">
    <w:nsid w:val="7D864F9B"/>
    <w:multiLevelType w:val="hybridMultilevel"/>
    <w:tmpl w:val="A19AFC12"/>
    <w:lvl w:ilvl="0" w:tplc="DAB60DC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E4EB1"/>
    <w:multiLevelType w:val="hybridMultilevel"/>
    <w:tmpl w:val="0F00EB4E"/>
    <w:lvl w:ilvl="0" w:tplc="2D0212D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0"/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  <w:lvlOverride w:ilvl="0"/>
    <w:lvlOverride w:ilvl="1"/>
    <w:lvlOverride w:ilvl="2"/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/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66"/>
    <w:rsid w:val="00032D2D"/>
    <w:rsid w:val="00037AF6"/>
    <w:rsid w:val="00045B2C"/>
    <w:rsid w:val="00062BCB"/>
    <w:rsid w:val="000778E4"/>
    <w:rsid w:val="00093C14"/>
    <w:rsid w:val="000962CF"/>
    <w:rsid w:val="000D4437"/>
    <w:rsid w:val="001433F5"/>
    <w:rsid w:val="00164563"/>
    <w:rsid w:val="001E3D0F"/>
    <w:rsid w:val="0020414D"/>
    <w:rsid w:val="00204593"/>
    <w:rsid w:val="00280025"/>
    <w:rsid w:val="002C4F8B"/>
    <w:rsid w:val="00315776"/>
    <w:rsid w:val="003C06C2"/>
    <w:rsid w:val="003C6CAF"/>
    <w:rsid w:val="003E417E"/>
    <w:rsid w:val="00404711"/>
    <w:rsid w:val="00460BEE"/>
    <w:rsid w:val="004F299D"/>
    <w:rsid w:val="00513E6E"/>
    <w:rsid w:val="00585D0D"/>
    <w:rsid w:val="005C7FEA"/>
    <w:rsid w:val="005F043E"/>
    <w:rsid w:val="005F2DC9"/>
    <w:rsid w:val="005F36B0"/>
    <w:rsid w:val="006A2E35"/>
    <w:rsid w:val="006B246D"/>
    <w:rsid w:val="006D348A"/>
    <w:rsid w:val="00707AA7"/>
    <w:rsid w:val="007B575B"/>
    <w:rsid w:val="007C3158"/>
    <w:rsid w:val="007F22E5"/>
    <w:rsid w:val="00814177"/>
    <w:rsid w:val="00814FA6"/>
    <w:rsid w:val="008C5601"/>
    <w:rsid w:val="008C5D99"/>
    <w:rsid w:val="008F48C2"/>
    <w:rsid w:val="00991EA8"/>
    <w:rsid w:val="00995BA8"/>
    <w:rsid w:val="009C36E0"/>
    <w:rsid w:val="009E2245"/>
    <w:rsid w:val="009E5771"/>
    <w:rsid w:val="00A204F9"/>
    <w:rsid w:val="00A241AC"/>
    <w:rsid w:val="00A36A83"/>
    <w:rsid w:val="00A4299D"/>
    <w:rsid w:val="00A829BA"/>
    <w:rsid w:val="00B23D45"/>
    <w:rsid w:val="00B47AF9"/>
    <w:rsid w:val="00B959A3"/>
    <w:rsid w:val="00BD0766"/>
    <w:rsid w:val="00BD0B9D"/>
    <w:rsid w:val="00BF5B93"/>
    <w:rsid w:val="00C35AE0"/>
    <w:rsid w:val="00C44B95"/>
    <w:rsid w:val="00C93BB5"/>
    <w:rsid w:val="00C94E8B"/>
    <w:rsid w:val="00CB6A59"/>
    <w:rsid w:val="00CC12E9"/>
    <w:rsid w:val="00CF64AE"/>
    <w:rsid w:val="00D07B17"/>
    <w:rsid w:val="00D40D37"/>
    <w:rsid w:val="00D60136"/>
    <w:rsid w:val="00D64462"/>
    <w:rsid w:val="00D92C2E"/>
    <w:rsid w:val="00D96E0B"/>
    <w:rsid w:val="00DB5CE1"/>
    <w:rsid w:val="00E032EF"/>
    <w:rsid w:val="00E20048"/>
    <w:rsid w:val="00E3437C"/>
    <w:rsid w:val="00E8015D"/>
    <w:rsid w:val="00F3543D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62D04"/>
  <w15:chartTrackingRefBased/>
  <w15:docId w15:val="{F9FA3EBA-0AEE-44BE-BAF0-8DDDAED5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C06C2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06C2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3C06C2"/>
  </w:style>
  <w:style w:type="paragraph" w:customStyle="1" w:styleId="WW-Tekstpodstawowy3">
    <w:name w:val="WW-Tekst podstawowy 3"/>
    <w:basedOn w:val="Normalny"/>
    <w:rsid w:val="003C06C2"/>
    <w:rPr>
      <w:b/>
      <w:sz w:val="22"/>
    </w:rPr>
  </w:style>
  <w:style w:type="character" w:styleId="Odwoanieprzypisudolnego">
    <w:name w:val="footnote reference"/>
    <w:semiHidden/>
    <w:unhideWhenUsed/>
    <w:rsid w:val="003C06C2"/>
    <w:rPr>
      <w:vertAlign w:val="superscript"/>
    </w:rPr>
  </w:style>
  <w:style w:type="character" w:customStyle="1" w:styleId="DeltaViewInsertion">
    <w:name w:val="DeltaView Insertion"/>
    <w:rsid w:val="003C06C2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3C0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6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0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6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D4437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1433F5"/>
    <w:pPr>
      <w:ind w:left="360" w:hanging="360"/>
      <w:jc w:val="both"/>
    </w:pPr>
    <w:rPr>
      <w:rFonts w:ascii="Arial" w:hAnsi="Arial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3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ED3.CEA91E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2150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Agnieszka Piłat</cp:lastModifiedBy>
  <cp:revision>47</cp:revision>
  <dcterms:created xsi:type="dcterms:W3CDTF">2019-02-24T21:56:00Z</dcterms:created>
  <dcterms:modified xsi:type="dcterms:W3CDTF">2021-01-14T10:24:00Z</dcterms:modified>
</cp:coreProperties>
</file>