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32" w:rsidRDefault="007612F0" w:rsidP="00D20932">
      <w:pPr>
        <w:spacing w:after="14" w:line="26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D20932" w:rsidRPr="007127DE">
        <w:rPr>
          <w:rFonts w:asciiTheme="minorHAnsi" w:hAnsiTheme="minorHAnsi" w:cstheme="minorHAnsi"/>
          <w:sz w:val="22"/>
          <w:szCs w:val="22"/>
        </w:rPr>
        <w:t xml:space="preserve"> do </w:t>
      </w:r>
      <w:r w:rsidR="00D20932">
        <w:rPr>
          <w:rFonts w:asciiTheme="minorHAnsi" w:hAnsiTheme="minorHAnsi" w:cstheme="minorHAnsi"/>
          <w:sz w:val="22"/>
          <w:szCs w:val="22"/>
        </w:rPr>
        <w:t xml:space="preserve">Zarządzenia Nr </w:t>
      </w:r>
      <w:r w:rsidR="003A744A">
        <w:rPr>
          <w:rFonts w:asciiTheme="minorHAnsi" w:hAnsiTheme="minorHAnsi" w:cstheme="minorHAnsi"/>
          <w:sz w:val="22"/>
          <w:szCs w:val="22"/>
        </w:rPr>
        <w:t>54</w:t>
      </w:r>
      <w:r w:rsidR="00DC2635">
        <w:rPr>
          <w:rFonts w:asciiTheme="minorHAnsi" w:hAnsiTheme="minorHAnsi" w:cstheme="minorHAnsi"/>
          <w:sz w:val="22"/>
          <w:szCs w:val="22"/>
        </w:rPr>
        <w:t>/25</w:t>
      </w:r>
      <w:r w:rsidR="00D2093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0932" w:rsidRDefault="00D20932" w:rsidP="00D20932">
      <w:pPr>
        <w:spacing w:after="14" w:line="266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Wójta Gminy Świętajno</w:t>
      </w:r>
      <w:r w:rsidRPr="007127DE">
        <w:rPr>
          <w:rFonts w:asciiTheme="minorHAnsi" w:hAnsiTheme="minorHAnsi" w:cstheme="minorHAnsi"/>
          <w:sz w:val="22"/>
          <w:szCs w:val="22"/>
        </w:rPr>
        <w:t xml:space="preserve"> z dnia </w:t>
      </w:r>
      <w:r w:rsidR="003A744A">
        <w:rPr>
          <w:rFonts w:asciiTheme="minorHAnsi" w:hAnsiTheme="minorHAnsi" w:cstheme="minorHAnsi"/>
          <w:sz w:val="22"/>
          <w:szCs w:val="22"/>
        </w:rPr>
        <w:t>3</w:t>
      </w:r>
      <w:r w:rsidR="00DC2635">
        <w:rPr>
          <w:rFonts w:asciiTheme="minorHAnsi" w:hAnsiTheme="minorHAnsi" w:cstheme="minorHAnsi"/>
          <w:sz w:val="22"/>
          <w:szCs w:val="22"/>
        </w:rPr>
        <w:t xml:space="preserve"> </w:t>
      </w:r>
      <w:r w:rsidR="003A744A">
        <w:rPr>
          <w:rFonts w:asciiTheme="minorHAnsi" w:hAnsiTheme="minorHAnsi" w:cstheme="minorHAnsi"/>
          <w:sz w:val="22"/>
          <w:szCs w:val="22"/>
        </w:rPr>
        <w:t>października</w:t>
      </w:r>
      <w:r w:rsidR="00DC26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7127DE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D20932" w:rsidRDefault="00D20932" w:rsidP="00D20932">
      <w:pPr>
        <w:spacing w:after="14" w:line="266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D20932" w:rsidRPr="007127DE" w:rsidRDefault="00D20932" w:rsidP="00D20932">
      <w:pPr>
        <w:spacing w:after="14" w:line="266" w:lineRule="auto"/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D3417" w:rsidRPr="00FD3417" w:rsidRDefault="00FD3417" w:rsidP="00FD3417">
      <w:pPr>
        <w:pStyle w:val="Nagwek1"/>
        <w:ind w:right="4"/>
        <w:rPr>
          <w:rFonts w:asciiTheme="minorHAnsi" w:hAnsiTheme="minorHAnsi" w:cstheme="minorHAnsi"/>
        </w:rPr>
      </w:pPr>
      <w:r w:rsidRPr="00FD3417">
        <w:rPr>
          <w:rFonts w:asciiTheme="minorHAnsi" w:hAnsiTheme="minorHAnsi" w:cstheme="minorHAnsi"/>
        </w:rPr>
        <w:t xml:space="preserve">REGULAMIN przetargu pisemnego nieograniczonego na sprzedaż </w:t>
      </w:r>
      <w:r w:rsidR="00DE4D12">
        <w:rPr>
          <w:rFonts w:asciiTheme="minorHAnsi" w:hAnsiTheme="minorHAnsi" w:cstheme="minorHAnsi"/>
        </w:rPr>
        <w:t>autobusu szkolnego</w:t>
      </w:r>
    </w:p>
    <w:p w:rsidR="00FD3417" w:rsidRPr="00FD3417" w:rsidRDefault="00FD3417" w:rsidP="00FD3417">
      <w:pPr>
        <w:spacing w:after="0" w:line="259" w:lineRule="auto"/>
        <w:ind w:left="277" w:firstLine="0"/>
        <w:rPr>
          <w:rFonts w:asciiTheme="minorHAnsi" w:hAnsiTheme="minorHAnsi" w:cstheme="minorHAnsi"/>
          <w:sz w:val="22"/>
          <w:szCs w:val="22"/>
        </w:rPr>
      </w:pPr>
      <w:r w:rsidRPr="00FD34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D3417" w:rsidRPr="00FD3417" w:rsidRDefault="00FD3417" w:rsidP="00FD3417">
      <w:pPr>
        <w:spacing w:after="14" w:line="259" w:lineRule="auto"/>
        <w:ind w:left="277" w:firstLine="0"/>
        <w:rPr>
          <w:rFonts w:asciiTheme="minorHAnsi" w:hAnsiTheme="minorHAnsi" w:cstheme="minorHAnsi"/>
          <w:sz w:val="22"/>
          <w:szCs w:val="22"/>
        </w:rPr>
      </w:pPr>
      <w:r w:rsidRPr="00FD34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D3417" w:rsidRDefault="00D20932" w:rsidP="00D20932">
      <w:pPr>
        <w:ind w:left="1090" w:right="13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§1</w:t>
      </w:r>
    </w:p>
    <w:p w:rsidR="00D20932" w:rsidRPr="00FD3417" w:rsidRDefault="00D20932" w:rsidP="00D20932">
      <w:pPr>
        <w:ind w:left="1090" w:right="132"/>
        <w:jc w:val="center"/>
        <w:rPr>
          <w:rFonts w:asciiTheme="minorHAnsi" w:hAnsiTheme="minorHAnsi" w:cstheme="minorHAnsi"/>
          <w:sz w:val="22"/>
          <w:szCs w:val="22"/>
        </w:rPr>
      </w:pPr>
    </w:p>
    <w:p w:rsidR="00FD3417" w:rsidRPr="00D20932" w:rsidRDefault="00FD3417" w:rsidP="00D20932">
      <w:pPr>
        <w:pStyle w:val="Akapitzlist"/>
        <w:numPr>
          <w:ilvl w:val="0"/>
          <w:numId w:val="4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>Organizatorem przetargu pisemnego nieograniczonego, zwanego dalej przetargiem jest</w:t>
      </w:r>
      <w:r w:rsidR="00D20932" w:rsidRPr="00D20932">
        <w:rPr>
          <w:rFonts w:asciiTheme="minorHAnsi" w:hAnsiTheme="minorHAnsi" w:cstheme="minorHAnsi"/>
          <w:sz w:val="22"/>
          <w:szCs w:val="22"/>
        </w:rPr>
        <w:t xml:space="preserve"> </w:t>
      </w:r>
      <w:r w:rsidRPr="00D20932">
        <w:rPr>
          <w:rFonts w:asciiTheme="minorHAnsi" w:hAnsiTheme="minorHAnsi" w:cstheme="minorHAnsi"/>
          <w:sz w:val="22"/>
          <w:szCs w:val="22"/>
        </w:rPr>
        <w:t xml:space="preserve">Wójt Gminy </w:t>
      </w:r>
      <w:r w:rsidR="007612F0">
        <w:rPr>
          <w:rFonts w:asciiTheme="minorHAnsi" w:hAnsiTheme="minorHAnsi" w:cstheme="minorHAnsi"/>
          <w:sz w:val="22"/>
          <w:szCs w:val="22"/>
        </w:rPr>
        <w:t>Świętajno</w:t>
      </w:r>
      <w:r w:rsidRPr="00D20932">
        <w:rPr>
          <w:rFonts w:asciiTheme="minorHAnsi" w:hAnsiTheme="minorHAnsi" w:cstheme="minorHAnsi"/>
          <w:sz w:val="22"/>
          <w:szCs w:val="22"/>
        </w:rPr>
        <w:t>.</w:t>
      </w:r>
    </w:p>
    <w:p w:rsidR="00FD3417" w:rsidRPr="00FD3417" w:rsidRDefault="00FD3417" w:rsidP="00FD3417">
      <w:pPr>
        <w:spacing w:after="0" w:line="259" w:lineRule="auto"/>
        <w:ind w:left="720" w:firstLine="0"/>
        <w:rPr>
          <w:rFonts w:asciiTheme="minorHAnsi" w:hAnsiTheme="minorHAnsi" w:cstheme="minorHAnsi"/>
          <w:sz w:val="22"/>
          <w:szCs w:val="22"/>
        </w:rPr>
      </w:pPr>
      <w:r w:rsidRPr="00FD34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D3417" w:rsidRDefault="00FD3417" w:rsidP="00FD3417">
      <w:pPr>
        <w:ind w:left="1090" w:right="132"/>
        <w:jc w:val="center"/>
        <w:rPr>
          <w:rFonts w:asciiTheme="minorHAnsi" w:hAnsiTheme="minorHAnsi" w:cstheme="minorHAnsi"/>
          <w:sz w:val="22"/>
          <w:szCs w:val="22"/>
        </w:rPr>
      </w:pPr>
      <w:r w:rsidRPr="00FD3417">
        <w:rPr>
          <w:rFonts w:asciiTheme="minorHAnsi" w:hAnsiTheme="minorHAnsi" w:cstheme="minorHAnsi"/>
          <w:sz w:val="22"/>
          <w:szCs w:val="22"/>
        </w:rPr>
        <w:t>§2</w:t>
      </w:r>
    </w:p>
    <w:p w:rsidR="00D20932" w:rsidRPr="00FD3417" w:rsidRDefault="00D20932" w:rsidP="00FD3417">
      <w:pPr>
        <w:ind w:left="1090" w:right="132"/>
        <w:jc w:val="center"/>
        <w:rPr>
          <w:rFonts w:asciiTheme="minorHAnsi" w:hAnsiTheme="minorHAnsi" w:cstheme="minorHAnsi"/>
          <w:sz w:val="22"/>
          <w:szCs w:val="22"/>
        </w:rPr>
      </w:pPr>
    </w:p>
    <w:p w:rsidR="00FD3417" w:rsidRDefault="00FD3417" w:rsidP="00D20932">
      <w:pPr>
        <w:pStyle w:val="Akapitzlist"/>
        <w:numPr>
          <w:ilvl w:val="0"/>
          <w:numId w:val="5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Warunkiem uczestnictwa w przetargu jest wpłacenie wadium na konto: Gminy </w:t>
      </w:r>
      <w:r w:rsidR="007612F0">
        <w:rPr>
          <w:rFonts w:asciiTheme="minorHAnsi" w:hAnsiTheme="minorHAnsi" w:cstheme="minorHAnsi"/>
          <w:sz w:val="22"/>
          <w:szCs w:val="22"/>
        </w:rPr>
        <w:t>Świętajno</w:t>
      </w:r>
      <w:r w:rsidRPr="00D20932">
        <w:rPr>
          <w:rFonts w:asciiTheme="minorHAnsi" w:hAnsiTheme="minorHAnsi" w:cstheme="minorHAnsi"/>
          <w:sz w:val="22"/>
          <w:szCs w:val="22"/>
        </w:rPr>
        <w:t xml:space="preserve"> w Banku Spółdzielczym w </w:t>
      </w:r>
      <w:r w:rsidR="007612F0">
        <w:rPr>
          <w:rFonts w:asciiTheme="minorHAnsi" w:hAnsiTheme="minorHAnsi" w:cstheme="minorHAnsi"/>
          <w:sz w:val="22"/>
          <w:szCs w:val="22"/>
        </w:rPr>
        <w:t>Świętajnie</w:t>
      </w:r>
      <w:r w:rsidRPr="00D20932">
        <w:rPr>
          <w:rFonts w:asciiTheme="minorHAnsi" w:hAnsiTheme="minorHAnsi" w:cstheme="minorHAnsi"/>
          <w:sz w:val="22"/>
          <w:szCs w:val="22"/>
        </w:rPr>
        <w:t xml:space="preserve"> nr </w:t>
      </w:r>
      <w:r w:rsidR="007612F0" w:rsidRPr="003002E4">
        <w:rPr>
          <w:rFonts w:asciiTheme="minorHAnsi" w:hAnsiTheme="minorHAnsi" w:cstheme="minorHAnsi"/>
          <w:sz w:val="22"/>
          <w:szCs w:val="22"/>
        </w:rPr>
        <w:t>64 9339 0006 0010 0100 0707 0044</w:t>
      </w:r>
      <w:r w:rsidRPr="00D2093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D3417" w:rsidRDefault="00FD3417" w:rsidP="00D20932">
      <w:pPr>
        <w:pStyle w:val="Akapitzlist"/>
        <w:numPr>
          <w:ilvl w:val="0"/>
          <w:numId w:val="5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Wadium wpłacone przez uczestnika, który nie wygrał przetargu podlega zwrotowi niezwłocznie na rachunek bankowy, z którego została dokonana wpłata. </w:t>
      </w:r>
    </w:p>
    <w:p w:rsidR="00FD3417" w:rsidRDefault="00FD3417" w:rsidP="00D20932">
      <w:pPr>
        <w:pStyle w:val="Akapitzlist"/>
        <w:numPr>
          <w:ilvl w:val="0"/>
          <w:numId w:val="5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Wadium wpłacone przez uczestnika, który wygrał przetarg zostanie zaliczone na poczet ceny nabycia. </w:t>
      </w:r>
    </w:p>
    <w:p w:rsidR="00FD3417" w:rsidRPr="00D20932" w:rsidRDefault="00FD3417" w:rsidP="00D20932">
      <w:pPr>
        <w:pStyle w:val="Akapitzlist"/>
        <w:numPr>
          <w:ilvl w:val="0"/>
          <w:numId w:val="5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Wpłata wadium przez uczestnika przetargu jest równoznaczna z zapoznaniem się z: </w:t>
      </w:r>
    </w:p>
    <w:p w:rsidR="00FD3417" w:rsidRPr="00FD3417" w:rsidRDefault="00FD3417" w:rsidP="00D20932">
      <w:pPr>
        <w:numPr>
          <w:ilvl w:val="1"/>
          <w:numId w:val="1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D3417">
        <w:rPr>
          <w:rFonts w:asciiTheme="minorHAnsi" w:hAnsiTheme="minorHAnsi" w:cstheme="minorHAnsi"/>
          <w:sz w:val="22"/>
          <w:szCs w:val="22"/>
        </w:rPr>
        <w:t xml:space="preserve">regulaminem przetargu i jego akceptacją, </w:t>
      </w:r>
    </w:p>
    <w:p w:rsidR="00FD3417" w:rsidRDefault="00FD3417" w:rsidP="00D20932">
      <w:pPr>
        <w:numPr>
          <w:ilvl w:val="1"/>
          <w:numId w:val="1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D3417">
        <w:rPr>
          <w:rFonts w:asciiTheme="minorHAnsi" w:hAnsiTheme="minorHAnsi" w:cstheme="minorHAnsi"/>
          <w:sz w:val="22"/>
          <w:szCs w:val="22"/>
        </w:rPr>
        <w:t xml:space="preserve">stanem technicznym pojazdu oraz jego akceptacją. </w:t>
      </w:r>
    </w:p>
    <w:p w:rsidR="00FD3417" w:rsidRPr="00D20932" w:rsidRDefault="00FD3417" w:rsidP="00D20932">
      <w:pPr>
        <w:pStyle w:val="Akapitzlist"/>
        <w:numPr>
          <w:ilvl w:val="0"/>
          <w:numId w:val="5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Uczestnik, który wygra przetarg jest zobowiązany w terminie 7 dni od daty rozstrzygnięcia przetargu do podpisania umowy sprzedaży. W przypadku uchylenia się uczestnika od podpisania umowy – wpłacone wadium przepada na rzecz Gminy </w:t>
      </w:r>
      <w:r w:rsidR="007612F0">
        <w:rPr>
          <w:rFonts w:asciiTheme="minorHAnsi" w:hAnsiTheme="minorHAnsi" w:cstheme="minorHAnsi"/>
          <w:sz w:val="22"/>
          <w:szCs w:val="22"/>
        </w:rPr>
        <w:t>Świętajno</w:t>
      </w:r>
      <w:r w:rsidRPr="00D20932">
        <w:rPr>
          <w:rFonts w:asciiTheme="minorHAnsi" w:hAnsiTheme="minorHAnsi" w:cstheme="minorHAnsi"/>
          <w:sz w:val="22"/>
          <w:szCs w:val="22"/>
        </w:rPr>
        <w:t xml:space="preserve"> i nie podlega zwrotowi.  </w:t>
      </w:r>
    </w:p>
    <w:p w:rsidR="00FD3417" w:rsidRPr="00FD3417" w:rsidRDefault="00FD3417" w:rsidP="00FD3417">
      <w:pPr>
        <w:spacing w:after="0" w:line="259" w:lineRule="auto"/>
        <w:ind w:left="1080" w:firstLine="0"/>
        <w:rPr>
          <w:rFonts w:asciiTheme="minorHAnsi" w:hAnsiTheme="minorHAnsi" w:cstheme="minorHAnsi"/>
          <w:sz w:val="22"/>
          <w:szCs w:val="22"/>
        </w:rPr>
      </w:pPr>
      <w:r w:rsidRPr="00FD34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D3417" w:rsidRDefault="00FD3417" w:rsidP="00D20932">
      <w:pPr>
        <w:spacing w:after="10"/>
        <w:ind w:left="1090" w:right="132"/>
        <w:jc w:val="center"/>
        <w:rPr>
          <w:rFonts w:asciiTheme="minorHAnsi" w:hAnsiTheme="minorHAnsi" w:cstheme="minorHAnsi"/>
          <w:sz w:val="22"/>
          <w:szCs w:val="22"/>
        </w:rPr>
      </w:pPr>
      <w:r w:rsidRPr="00FD3417">
        <w:rPr>
          <w:rFonts w:asciiTheme="minorHAnsi" w:hAnsiTheme="minorHAnsi" w:cstheme="minorHAnsi"/>
          <w:sz w:val="22"/>
          <w:szCs w:val="22"/>
        </w:rPr>
        <w:t>§3</w:t>
      </w:r>
    </w:p>
    <w:p w:rsidR="00D20932" w:rsidRPr="00FD3417" w:rsidRDefault="00D20932" w:rsidP="00D20932">
      <w:pPr>
        <w:spacing w:after="10"/>
        <w:ind w:left="1090" w:right="132"/>
        <w:jc w:val="center"/>
        <w:rPr>
          <w:rFonts w:asciiTheme="minorHAnsi" w:hAnsiTheme="minorHAnsi" w:cstheme="minorHAnsi"/>
          <w:sz w:val="22"/>
          <w:szCs w:val="22"/>
        </w:rPr>
      </w:pPr>
    </w:p>
    <w:p w:rsidR="00FD3417" w:rsidRDefault="00FD3417" w:rsidP="00D20932">
      <w:pPr>
        <w:pStyle w:val="Akapitzlist"/>
        <w:numPr>
          <w:ilvl w:val="0"/>
          <w:numId w:val="7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Wpływ jednej oferty wystarczy do odbycia przetargu. </w:t>
      </w:r>
    </w:p>
    <w:p w:rsidR="00FD3417" w:rsidRDefault="00FD3417" w:rsidP="00D20932">
      <w:pPr>
        <w:pStyle w:val="Akapitzlist"/>
        <w:numPr>
          <w:ilvl w:val="0"/>
          <w:numId w:val="7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Celem przetargu jest pozyskanie najwyższej ceny ze sprzedaży w/w pojazdu. </w:t>
      </w:r>
    </w:p>
    <w:p w:rsidR="00FD3417" w:rsidRDefault="00FD3417" w:rsidP="00D20932">
      <w:pPr>
        <w:pStyle w:val="Akapitzlist"/>
        <w:numPr>
          <w:ilvl w:val="0"/>
          <w:numId w:val="7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Jeżeli dwie lub więcej ofert z najkorzystniejszą ceną będzie zawierać tę samą cenę, organizator przetargu może wezwać oferentów do złożenia ofert dodatkowych. Cena zaoferowana w ofercie dodatkowej nie może być niższa niż cena poprzednio zaoferowana pod rygorem odrzucenia oferty. </w:t>
      </w:r>
    </w:p>
    <w:p w:rsidR="00FD3417" w:rsidRPr="00D20932" w:rsidRDefault="00FD3417" w:rsidP="00D20932">
      <w:pPr>
        <w:pStyle w:val="Akapitzlist"/>
        <w:numPr>
          <w:ilvl w:val="0"/>
          <w:numId w:val="7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Wydanie przedmiotu przetargu nastąpi niezwłocznie po wpłaceniu ceny nabycia oraz podpisaniu umowy. </w:t>
      </w:r>
    </w:p>
    <w:p w:rsidR="00FD3417" w:rsidRPr="00FD3417" w:rsidRDefault="00FD3417" w:rsidP="00FD3417">
      <w:pPr>
        <w:spacing w:after="0" w:line="259" w:lineRule="auto"/>
        <w:ind w:left="0" w:right="299" w:firstLine="0"/>
        <w:rPr>
          <w:rFonts w:asciiTheme="minorHAnsi" w:hAnsiTheme="minorHAnsi" w:cstheme="minorHAnsi"/>
          <w:sz w:val="22"/>
          <w:szCs w:val="22"/>
        </w:rPr>
      </w:pPr>
      <w:r w:rsidRPr="00FD341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D3417" w:rsidRDefault="00D20932" w:rsidP="00D20932">
      <w:pPr>
        <w:ind w:left="1090" w:right="13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§4</w:t>
      </w:r>
    </w:p>
    <w:p w:rsidR="00D20932" w:rsidRPr="00FD3417" w:rsidRDefault="00D20932" w:rsidP="00D20932">
      <w:pPr>
        <w:ind w:left="1090" w:right="132"/>
        <w:jc w:val="center"/>
        <w:rPr>
          <w:rFonts w:asciiTheme="minorHAnsi" w:hAnsiTheme="minorHAnsi" w:cstheme="minorHAnsi"/>
          <w:sz w:val="22"/>
          <w:szCs w:val="22"/>
        </w:rPr>
      </w:pPr>
    </w:p>
    <w:p w:rsidR="00FD3417" w:rsidRPr="00D20932" w:rsidRDefault="00FD3417" w:rsidP="00D20932">
      <w:pPr>
        <w:pStyle w:val="Akapitzlist"/>
        <w:numPr>
          <w:ilvl w:val="0"/>
          <w:numId w:val="8"/>
        </w:numPr>
        <w:spacing w:after="0" w:line="24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0932">
        <w:rPr>
          <w:rFonts w:asciiTheme="minorHAnsi" w:hAnsiTheme="minorHAnsi" w:cstheme="minorHAnsi"/>
          <w:sz w:val="22"/>
          <w:szCs w:val="22"/>
        </w:rPr>
        <w:t xml:space="preserve">Organizator przetargu zastrzega sobie prawo odwołania lub unieważnienia przetargu bez podania przyczyny. </w:t>
      </w:r>
    </w:p>
    <w:p w:rsidR="00E2101D" w:rsidRPr="00FD3417" w:rsidRDefault="00E2101D" w:rsidP="00FD3417">
      <w:pPr>
        <w:spacing w:after="3141" w:line="259" w:lineRule="auto"/>
        <w:ind w:left="360" w:firstLine="0"/>
        <w:rPr>
          <w:rFonts w:asciiTheme="minorHAnsi" w:hAnsiTheme="minorHAnsi" w:cstheme="minorHAnsi"/>
          <w:sz w:val="22"/>
          <w:szCs w:val="22"/>
        </w:rPr>
      </w:pPr>
    </w:p>
    <w:sectPr w:rsidR="00E2101D" w:rsidRPr="00FD3417" w:rsidSect="00E2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3C11"/>
    <w:multiLevelType w:val="hybridMultilevel"/>
    <w:tmpl w:val="4A4E0CBE"/>
    <w:lvl w:ilvl="0" w:tplc="151C3A14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8D2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62F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88B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AC7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2FD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AD2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A4A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633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8C005A"/>
    <w:multiLevelType w:val="hybridMultilevel"/>
    <w:tmpl w:val="0BB2E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9948E1"/>
    <w:multiLevelType w:val="hybridMultilevel"/>
    <w:tmpl w:val="5F3A95BC"/>
    <w:lvl w:ilvl="0" w:tplc="CFF8FBF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4671C">
      <w:start w:val="1"/>
      <w:numFmt w:val="bullet"/>
      <w:lvlText w:val="-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C60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C76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A9A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298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470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42A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E6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753215"/>
    <w:multiLevelType w:val="hybridMultilevel"/>
    <w:tmpl w:val="334AE5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014C8"/>
    <w:multiLevelType w:val="hybridMultilevel"/>
    <w:tmpl w:val="39DE77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0201CD"/>
    <w:multiLevelType w:val="hybridMultilevel"/>
    <w:tmpl w:val="97CCF6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12780F"/>
    <w:multiLevelType w:val="hybridMultilevel"/>
    <w:tmpl w:val="759A2C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AA0BE5"/>
    <w:multiLevelType w:val="hybridMultilevel"/>
    <w:tmpl w:val="0BB2E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3417"/>
    <w:rsid w:val="003A744A"/>
    <w:rsid w:val="007612F0"/>
    <w:rsid w:val="00B51228"/>
    <w:rsid w:val="00B600B1"/>
    <w:rsid w:val="00D20932"/>
    <w:rsid w:val="00DC2635"/>
    <w:rsid w:val="00DD360C"/>
    <w:rsid w:val="00DE4D12"/>
    <w:rsid w:val="00E2101D"/>
    <w:rsid w:val="00FD3417"/>
    <w:rsid w:val="00FF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417"/>
    <w:pPr>
      <w:spacing w:after="32" w:line="24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D3417"/>
    <w:pPr>
      <w:keepNext/>
      <w:keepLines/>
      <w:spacing w:after="4" w:line="259" w:lineRule="auto"/>
      <w:ind w:left="2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D3417"/>
    <w:pPr>
      <w:keepNext/>
      <w:keepLines/>
      <w:spacing w:after="0" w:line="259" w:lineRule="auto"/>
      <w:ind w:left="370" w:hanging="10"/>
      <w:jc w:val="center"/>
      <w:outlineLvl w:val="1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417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D3417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09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44A"/>
    <w:rPr>
      <w:rFonts w:ascii="Tahoma" w:eastAsia="Times New Roman" w:hAnsi="Tahoma" w:cs="Tahoma"/>
      <w:color w:val="000000"/>
      <w:kern w:val="2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Jagłowska Katarzyna</dc:creator>
  <cp:lastModifiedBy>Jagłowska Katarzyna</cp:lastModifiedBy>
  <cp:revision>6</cp:revision>
  <cp:lastPrinted>2025-10-02T12:21:00Z</cp:lastPrinted>
  <dcterms:created xsi:type="dcterms:W3CDTF">2025-07-25T08:26:00Z</dcterms:created>
  <dcterms:modified xsi:type="dcterms:W3CDTF">2025-10-02T12:22:00Z</dcterms:modified>
</cp:coreProperties>
</file>