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5" w:rsidRDefault="00C37465" w:rsidP="00C374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37465" w:rsidRDefault="00C268F4" w:rsidP="00C374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Nr 48/19</w:t>
      </w:r>
      <w:r w:rsidR="00C37465">
        <w:rPr>
          <w:rFonts w:ascii="Times New Roman" w:hAnsi="Times New Roman" w:cs="Times New Roman"/>
          <w:sz w:val="18"/>
          <w:szCs w:val="18"/>
        </w:rPr>
        <w:tab/>
      </w:r>
    </w:p>
    <w:p w:rsidR="00C37465" w:rsidRDefault="00C37465" w:rsidP="00C374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Wójta Gminy Świętajno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C37465" w:rsidRDefault="00C268F4" w:rsidP="00C3746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12.08. 2019</w:t>
      </w:r>
      <w:r w:rsidR="00C37465">
        <w:rPr>
          <w:rFonts w:ascii="Times New Roman" w:hAnsi="Times New Roman" w:cs="Times New Roman"/>
          <w:sz w:val="18"/>
          <w:szCs w:val="18"/>
        </w:rPr>
        <w:t>r.</w:t>
      </w:r>
      <w:r w:rsidR="00C37465">
        <w:rPr>
          <w:rFonts w:ascii="Times New Roman" w:hAnsi="Times New Roman" w:cs="Times New Roman"/>
          <w:sz w:val="18"/>
          <w:szCs w:val="18"/>
        </w:rPr>
        <w:tab/>
      </w:r>
    </w:p>
    <w:p w:rsidR="003571BB" w:rsidRPr="003571BB" w:rsidRDefault="003571BB" w:rsidP="003571BB">
      <w:pPr>
        <w:spacing w:after="0"/>
        <w:jc w:val="center"/>
        <w:rPr>
          <w:rFonts w:ascii="Times New Roman" w:hAnsi="Times New Roman" w:cs="Times New Roman"/>
          <w:b/>
        </w:rPr>
      </w:pPr>
      <w:r w:rsidRPr="003571BB">
        <w:rPr>
          <w:rFonts w:ascii="Times New Roman" w:hAnsi="Times New Roman" w:cs="Times New Roman"/>
          <w:b/>
        </w:rPr>
        <w:t>INFORMACJA O PRZEDSIĘWZIĘCIACH DO WIELOLETNIEJ PROGNOZY FINANSOWEJ</w:t>
      </w:r>
    </w:p>
    <w:tbl>
      <w:tblPr>
        <w:tblStyle w:val="Tabela-Siatka"/>
        <w:tblW w:w="0" w:type="auto"/>
        <w:tblLook w:val="04A0"/>
      </w:tblPr>
      <w:tblGrid>
        <w:gridCol w:w="796"/>
        <w:gridCol w:w="1013"/>
        <w:gridCol w:w="3261"/>
        <w:gridCol w:w="1134"/>
        <w:gridCol w:w="1355"/>
        <w:gridCol w:w="1621"/>
        <w:gridCol w:w="1276"/>
        <w:gridCol w:w="1276"/>
        <w:gridCol w:w="1276"/>
        <w:gridCol w:w="1134"/>
      </w:tblGrid>
      <w:tr w:rsidR="00DE09CF" w:rsidTr="00DE09CF">
        <w:tc>
          <w:tcPr>
            <w:tcW w:w="796" w:type="dxa"/>
            <w:vMerge w:val="restart"/>
          </w:tcPr>
          <w:p w:rsidR="00DE09CF" w:rsidRPr="003571BB" w:rsidRDefault="003571BB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l.</w:t>
            </w:r>
            <w:r w:rsidR="00DE09CF" w:rsidRPr="003571BB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1013" w:type="dxa"/>
            <w:vMerge w:val="restart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Dział</w:t>
            </w:r>
          </w:p>
        </w:tc>
        <w:tc>
          <w:tcPr>
            <w:tcW w:w="3261" w:type="dxa"/>
            <w:vMerge w:val="restart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Nazwa i cel przedsięwzięcia</w:t>
            </w:r>
          </w:p>
        </w:tc>
        <w:tc>
          <w:tcPr>
            <w:tcW w:w="1134" w:type="dxa"/>
            <w:vMerge w:val="restart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Okres realizacji</w:t>
            </w:r>
          </w:p>
        </w:tc>
        <w:tc>
          <w:tcPr>
            <w:tcW w:w="1355" w:type="dxa"/>
            <w:vMerge w:val="restart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Łącznie nakłady finansowe</w:t>
            </w:r>
          </w:p>
        </w:tc>
        <w:tc>
          <w:tcPr>
            <w:tcW w:w="6583" w:type="dxa"/>
            <w:gridSpan w:val="5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Nakłady w poszczególnych latach (limity zobowiązań)</w:t>
            </w:r>
          </w:p>
        </w:tc>
      </w:tr>
      <w:tr w:rsidR="00DE09CF" w:rsidTr="00DE09CF">
        <w:tc>
          <w:tcPr>
            <w:tcW w:w="796" w:type="dxa"/>
            <w:vMerge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vMerge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DE09CF" w:rsidRPr="003571BB" w:rsidRDefault="004B2F5C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DE09CF" w:rsidRPr="003571BB">
              <w:rPr>
                <w:rFonts w:ascii="Times New Roman" w:hAnsi="Times New Roman" w:cs="Times New Roman"/>
                <w:b/>
              </w:rPr>
              <w:t xml:space="preserve"> przewidziane wykonanie</w:t>
            </w:r>
          </w:p>
        </w:tc>
        <w:tc>
          <w:tcPr>
            <w:tcW w:w="1276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20</w:t>
            </w:r>
            <w:r w:rsidR="004B2F5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20</w:t>
            </w:r>
            <w:r w:rsidR="00817CE6">
              <w:rPr>
                <w:rFonts w:ascii="Times New Roman" w:hAnsi="Times New Roman" w:cs="Times New Roman"/>
                <w:b/>
              </w:rPr>
              <w:t>2</w:t>
            </w:r>
            <w:r w:rsidR="004B2F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20</w:t>
            </w:r>
            <w:r w:rsidR="007B4293">
              <w:rPr>
                <w:rFonts w:ascii="Times New Roman" w:hAnsi="Times New Roman" w:cs="Times New Roman"/>
                <w:b/>
              </w:rPr>
              <w:t>2</w:t>
            </w:r>
            <w:r w:rsidR="004B2F5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202</w:t>
            </w:r>
            <w:r w:rsidR="004B2F5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E09CF" w:rsidTr="00DE09CF">
        <w:tc>
          <w:tcPr>
            <w:tcW w:w="796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5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1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DE09CF" w:rsidRPr="003571BB" w:rsidRDefault="00DE09CF" w:rsidP="00357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B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E09CF" w:rsidTr="00702CF6">
        <w:tc>
          <w:tcPr>
            <w:tcW w:w="79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346" w:type="dxa"/>
            <w:gridSpan w:val="9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Przedsięwzięci, o których mowa w art. 226, ust. 4 </w:t>
            </w:r>
            <w:proofErr w:type="spellStart"/>
            <w:r>
              <w:rPr>
                <w:rFonts w:ascii="Times New Roman" w:hAnsi="Times New Roman" w:cs="Times New Roman"/>
              </w:rPr>
              <w:t>u.f.p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09CF" w:rsidRPr="00DE09CF" w:rsidRDefault="003571BB" w:rsidP="00DE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E09CF">
              <w:rPr>
                <w:rFonts w:ascii="Times New Roman" w:hAnsi="Times New Roman" w:cs="Times New Roman"/>
              </w:rPr>
              <w:t>ydatki bieżące *</w:t>
            </w:r>
          </w:p>
        </w:tc>
      </w:tr>
      <w:tr w:rsidR="00DE09CF" w:rsidTr="00DE09CF">
        <w:tc>
          <w:tcPr>
            <w:tcW w:w="79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</w:tr>
      <w:tr w:rsidR="00DE09CF" w:rsidTr="00DE09CF">
        <w:tc>
          <w:tcPr>
            <w:tcW w:w="79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</w:tr>
      <w:tr w:rsidR="00DE09CF" w:rsidTr="00DE09CF">
        <w:tc>
          <w:tcPr>
            <w:tcW w:w="79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</w:tr>
      <w:tr w:rsidR="00DE09CF" w:rsidTr="00130D1A">
        <w:tc>
          <w:tcPr>
            <w:tcW w:w="79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3346" w:type="dxa"/>
            <w:gridSpan w:val="9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Przedsięwzięcia,  o których mowa w art. 226, ust. 4 </w:t>
            </w:r>
            <w:proofErr w:type="spellStart"/>
            <w:r>
              <w:rPr>
                <w:rFonts w:ascii="Times New Roman" w:hAnsi="Times New Roman" w:cs="Times New Roman"/>
              </w:rPr>
              <w:t>u.f.p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09CF" w:rsidRDefault="003571BB" w:rsidP="00DE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E09CF">
              <w:rPr>
                <w:rFonts w:ascii="Times New Roman" w:hAnsi="Times New Roman" w:cs="Times New Roman"/>
              </w:rPr>
              <w:t>ydatki majątkowe**</w:t>
            </w:r>
          </w:p>
        </w:tc>
      </w:tr>
      <w:tr w:rsidR="00DE09CF" w:rsidTr="00DE09CF">
        <w:tc>
          <w:tcPr>
            <w:tcW w:w="79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</w:tr>
      <w:tr w:rsidR="00DE09CF" w:rsidTr="00DE09CF">
        <w:tc>
          <w:tcPr>
            <w:tcW w:w="79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</w:tr>
      <w:tr w:rsidR="00DE09CF" w:rsidTr="00DE09CF">
        <w:tc>
          <w:tcPr>
            <w:tcW w:w="79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CF" w:rsidRDefault="00DE09CF" w:rsidP="00DE09CF">
            <w:pPr>
              <w:rPr>
                <w:rFonts w:ascii="Times New Roman" w:hAnsi="Times New Roman" w:cs="Times New Roman"/>
              </w:rPr>
            </w:pPr>
          </w:p>
        </w:tc>
      </w:tr>
    </w:tbl>
    <w:p w:rsidR="00DE09CF" w:rsidRDefault="00DE09CF" w:rsidP="00DE09CF">
      <w:pPr>
        <w:spacing w:after="0"/>
        <w:rPr>
          <w:rFonts w:ascii="Times New Roman" w:hAnsi="Times New Roman" w:cs="Times New Roman"/>
        </w:rPr>
      </w:pPr>
    </w:p>
    <w:p w:rsidR="00DE09CF" w:rsidRDefault="00DE09CF" w:rsidP="00DE09CF">
      <w:pPr>
        <w:spacing w:after="0"/>
        <w:rPr>
          <w:rFonts w:ascii="Times New Roman" w:hAnsi="Times New Roman" w:cs="Times New Roman"/>
        </w:rPr>
      </w:pPr>
      <w:r w:rsidRPr="00DE09C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DE09CF">
        <w:rPr>
          <w:rFonts w:ascii="Times New Roman" w:hAnsi="Times New Roman" w:cs="Times New Roman"/>
        </w:rPr>
        <w:t xml:space="preserve">Dotyczy realizowanych i planowanych </w:t>
      </w:r>
      <w:r w:rsidR="003571BB">
        <w:rPr>
          <w:rFonts w:ascii="Times New Roman" w:hAnsi="Times New Roman" w:cs="Times New Roman"/>
        </w:rPr>
        <w:t>przedsięwzięć wydatków bieżących</w:t>
      </w:r>
    </w:p>
    <w:p w:rsidR="003571BB" w:rsidRPr="00DE09CF" w:rsidRDefault="003571BB" w:rsidP="00DE09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dotyczy realizowanych i planowanych przedsięwzięć w wydatkach majątkowych ( inwestycje i zakupy inwestycyjne)</w:t>
      </w:r>
    </w:p>
    <w:sectPr w:rsidR="003571BB" w:rsidRPr="00DE09CF" w:rsidSect="00DE09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A28"/>
    <w:multiLevelType w:val="hybridMultilevel"/>
    <w:tmpl w:val="2B96A1E2"/>
    <w:lvl w:ilvl="0" w:tplc="68ACFD4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09CF"/>
    <w:rsid w:val="002C51DE"/>
    <w:rsid w:val="003571BB"/>
    <w:rsid w:val="004B2F5C"/>
    <w:rsid w:val="004C0EE7"/>
    <w:rsid w:val="006945F8"/>
    <w:rsid w:val="006E782D"/>
    <w:rsid w:val="00735C17"/>
    <w:rsid w:val="007A6DB1"/>
    <w:rsid w:val="007B4293"/>
    <w:rsid w:val="007B59B2"/>
    <w:rsid w:val="007E1BA1"/>
    <w:rsid w:val="00817CE6"/>
    <w:rsid w:val="00A726B0"/>
    <w:rsid w:val="00B654C1"/>
    <w:rsid w:val="00C268F4"/>
    <w:rsid w:val="00C37465"/>
    <w:rsid w:val="00D31C19"/>
    <w:rsid w:val="00DE09CF"/>
    <w:rsid w:val="00FD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0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UG-lucyna</cp:lastModifiedBy>
  <cp:revision>11</cp:revision>
  <dcterms:created xsi:type="dcterms:W3CDTF">2016-09-19T10:26:00Z</dcterms:created>
  <dcterms:modified xsi:type="dcterms:W3CDTF">2019-09-16T11:53:00Z</dcterms:modified>
</cp:coreProperties>
</file>