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5B5" w:rsidRPr="00F00D7A" w:rsidRDefault="00F00D7A" w:rsidP="00F00D7A">
      <w:pPr>
        <w:ind w:left="7080"/>
        <w:rPr>
          <w:rFonts w:ascii="Arial" w:hAnsi="Arial" w:cs="Arial"/>
          <w:b/>
        </w:rPr>
      </w:pPr>
      <w:r w:rsidRPr="00F00D7A">
        <w:rPr>
          <w:rFonts w:ascii="Arial" w:hAnsi="Arial" w:cs="Arial"/>
          <w:b/>
        </w:rPr>
        <w:t>Załącznik Nr 7</w:t>
      </w:r>
    </w:p>
    <w:p w:rsidR="00F00D7A" w:rsidRDefault="00F00D7A" w:rsidP="00F00D7A">
      <w:pPr>
        <w:spacing w:after="0"/>
        <w:rPr>
          <w:rFonts w:ascii="Arial" w:hAnsi="Arial" w:cs="Arial"/>
        </w:rPr>
      </w:pPr>
    </w:p>
    <w:p w:rsidR="00F00D7A" w:rsidRDefault="00F00D7A" w:rsidP="00F00D7A">
      <w:pPr>
        <w:spacing w:after="0"/>
        <w:jc w:val="center"/>
        <w:rPr>
          <w:rFonts w:ascii="Arial" w:hAnsi="Arial" w:cs="Arial"/>
          <w:b/>
        </w:rPr>
      </w:pPr>
      <w:r w:rsidRPr="00F00D7A">
        <w:rPr>
          <w:rFonts w:ascii="Arial" w:hAnsi="Arial" w:cs="Arial"/>
          <w:b/>
        </w:rPr>
        <w:t>PROJEKT UMOWY</w:t>
      </w:r>
      <w:r>
        <w:rPr>
          <w:rFonts w:ascii="Arial" w:hAnsi="Arial" w:cs="Arial"/>
          <w:b/>
        </w:rPr>
        <w:t xml:space="preserve"> Nr</w:t>
      </w:r>
    </w:p>
    <w:p w:rsidR="00F00D7A" w:rsidRPr="00F00D7A" w:rsidRDefault="00F00D7A" w:rsidP="00F00D7A">
      <w:pPr>
        <w:spacing w:after="0"/>
        <w:jc w:val="center"/>
        <w:rPr>
          <w:rFonts w:ascii="Arial" w:hAnsi="Arial" w:cs="Arial"/>
          <w:b/>
        </w:rPr>
      </w:pPr>
      <w:r>
        <w:rPr>
          <w:rFonts w:ascii="Arial" w:hAnsi="Arial" w:cs="Arial"/>
          <w:b/>
        </w:rPr>
        <w:t>na roboty budowlane</w:t>
      </w:r>
    </w:p>
    <w:p w:rsidR="00F00D7A" w:rsidRDefault="00DB12F9" w:rsidP="00DB12F9">
      <w:pPr>
        <w:pStyle w:val="Default"/>
        <w:jc w:val="center"/>
        <w:rPr>
          <w:rFonts w:ascii="Arial" w:hAnsi="Arial" w:cs="Arial"/>
          <w:b/>
          <w:sz w:val="22"/>
          <w:szCs w:val="22"/>
        </w:rPr>
      </w:pPr>
      <w:r w:rsidRPr="00DB12F9">
        <w:rPr>
          <w:rFonts w:ascii="Arial" w:hAnsi="Arial" w:cs="Arial"/>
          <w:b/>
          <w:sz w:val="22"/>
          <w:szCs w:val="22"/>
        </w:rPr>
        <w:t>Część I zamówienia – Termomodernizacja budynku</w:t>
      </w:r>
    </w:p>
    <w:p w:rsidR="00DB12F9" w:rsidRPr="00DB12F9" w:rsidRDefault="00DB12F9" w:rsidP="00DB12F9">
      <w:pPr>
        <w:pStyle w:val="Default"/>
        <w:jc w:val="center"/>
        <w:rPr>
          <w:rFonts w:ascii="Arial" w:hAnsi="Arial" w:cs="Arial"/>
          <w:b/>
          <w:sz w:val="22"/>
          <w:szCs w:val="22"/>
        </w:rPr>
      </w:pP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zawarta w dniu ............................... 2019 r. Świętajnie pomiędzy: </w:t>
      </w:r>
      <w:r w:rsidRPr="006A36EB">
        <w:rPr>
          <w:rFonts w:ascii="Arial" w:hAnsi="Arial" w:cs="Arial"/>
          <w:b/>
          <w:bCs/>
          <w:sz w:val="20"/>
          <w:szCs w:val="20"/>
        </w:rPr>
        <w:t xml:space="preserve">Gminą Świętajno, </w:t>
      </w:r>
      <w:r w:rsidRPr="006A36EB">
        <w:rPr>
          <w:rFonts w:ascii="Arial" w:hAnsi="Arial" w:cs="Arial"/>
          <w:sz w:val="20"/>
          <w:szCs w:val="20"/>
        </w:rPr>
        <w:t xml:space="preserve">Świętajno 104, 19-411 Świętajno, NIP: 847-16-12-190, REGON: 790671314, </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zwaną w dalszej części umowy </w:t>
      </w:r>
      <w:r w:rsidRPr="006A36EB">
        <w:rPr>
          <w:rFonts w:ascii="Arial" w:hAnsi="Arial" w:cs="Arial"/>
          <w:b/>
          <w:bCs/>
          <w:sz w:val="20"/>
          <w:szCs w:val="20"/>
        </w:rPr>
        <w:t xml:space="preserve">„Zamawiającym”, </w:t>
      </w:r>
      <w:r w:rsidRPr="006A36EB">
        <w:rPr>
          <w:rFonts w:ascii="Arial" w:hAnsi="Arial" w:cs="Arial"/>
          <w:sz w:val="20"/>
          <w:szCs w:val="20"/>
        </w:rPr>
        <w:t>reprezentowanym przez</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Janusza Zakrzewskiego – Wójta Gminy Świętajno</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przy kontrasygnacie Lucyny </w:t>
      </w:r>
      <w:proofErr w:type="spellStart"/>
      <w:r w:rsidRPr="006A36EB">
        <w:rPr>
          <w:rFonts w:ascii="Arial" w:hAnsi="Arial" w:cs="Arial"/>
          <w:sz w:val="20"/>
          <w:szCs w:val="20"/>
        </w:rPr>
        <w:t>Charyton</w:t>
      </w:r>
      <w:proofErr w:type="spellEnd"/>
      <w:r w:rsidRPr="006A36EB">
        <w:rPr>
          <w:rFonts w:ascii="Arial" w:hAnsi="Arial" w:cs="Arial"/>
          <w:sz w:val="20"/>
          <w:szCs w:val="20"/>
        </w:rPr>
        <w:t xml:space="preserve"> – Skarbnika Gminy Świętajno</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a</w:t>
      </w:r>
    </w:p>
    <w:p w:rsidR="00F00D7A" w:rsidRPr="006A36EB" w:rsidRDefault="00582692" w:rsidP="00582692">
      <w:pPr>
        <w:pStyle w:val="Default"/>
        <w:jc w:val="both"/>
        <w:rPr>
          <w:rFonts w:ascii="Arial" w:hAnsi="Arial" w:cs="Arial"/>
          <w:sz w:val="20"/>
          <w:szCs w:val="20"/>
        </w:rPr>
      </w:pPr>
      <w:r w:rsidRPr="006A36EB">
        <w:rPr>
          <w:rFonts w:ascii="Arial" w:hAnsi="Arial" w:cs="Arial"/>
          <w:sz w:val="20"/>
          <w:szCs w:val="20"/>
        </w:rPr>
        <w:t xml:space="preserve">………………………………………………………………………………… zwanym dalej Wykonawcą, reprezentowanym przez ………………………………………………………………. wspólnie zwanymi dalej </w:t>
      </w:r>
      <w:r w:rsidRPr="006A36EB">
        <w:rPr>
          <w:rFonts w:ascii="Arial" w:hAnsi="Arial" w:cs="Arial"/>
          <w:b/>
          <w:bCs/>
          <w:sz w:val="20"/>
          <w:szCs w:val="20"/>
        </w:rPr>
        <w:t>„Stronami”</w:t>
      </w:r>
      <w:r w:rsidRPr="006A36EB">
        <w:rPr>
          <w:rFonts w:ascii="Arial" w:hAnsi="Arial" w:cs="Arial"/>
          <w:sz w:val="20"/>
          <w:szCs w:val="20"/>
        </w:rPr>
        <w:t>,  o następującej treści:</w:t>
      </w:r>
    </w:p>
    <w:p w:rsidR="00582692" w:rsidRDefault="00582692" w:rsidP="00582692">
      <w:pPr>
        <w:pStyle w:val="Default"/>
        <w:jc w:val="both"/>
        <w:rPr>
          <w:rFonts w:ascii="Arial" w:hAnsi="Arial" w:cs="Arial"/>
          <w:sz w:val="22"/>
          <w:szCs w:val="22"/>
        </w:rPr>
      </w:pPr>
    </w:p>
    <w:p w:rsidR="00582692" w:rsidRDefault="00582692" w:rsidP="00582692">
      <w:pPr>
        <w:pStyle w:val="Default"/>
      </w:pPr>
    </w:p>
    <w:p w:rsidR="00582692" w:rsidRPr="00584E54" w:rsidRDefault="00582692" w:rsidP="00582692">
      <w:pPr>
        <w:pStyle w:val="Default"/>
        <w:jc w:val="center"/>
        <w:rPr>
          <w:rFonts w:ascii="Arial" w:hAnsi="Arial" w:cs="Arial"/>
          <w:sz w:val="20"/>
          <w:szCs w:val="20"/>
        </w:rPr>
      </w:pPr>
      <w:r w:rsidRPr="00584E54">
        <w:rPr>
          <w:rFonts w:ascii="Arial" w:hAnsi="Arial" w:cs="Arial"/>
          <w:b/>
          <w:bCs/>
          <w:sz w:val="20"/>
          <w:szCs w:val="20"/>
        </w:rPr>
        <w:t>Oświadczenia Stron</w:t>
      </w:r>
    </w:p>
    <w:p w:rsidR="00582692" w:rsidRPr="006A36EB" w:rsidRDefault="00582692" w:rsidP="00582692">
      <w:pPr>
        <w:pStyle w:val="Default"/>
        <w:numPr>
          <w:ilvl w:val="0"/>
          <w:numId w:val="1"/>
        </w:numPr>
        <w:jc w:val="both"/>
        <w:rPr>
          <w:rFonts w:ascii="Arial" w:hAnsi="Arial" w:cs="Arial"/>
          <w:sz w:val="20"/>
          <w:szCs w:val="20"/>
        </w:rPr>
      </w:pPr>
      <w:r w:rsidRPr="006A36EB">
        <w:rPr>
          <w:rFonts w:ascii="Arial" w:hAnsi="Arial" w:cs="Arial"/>
          <w:sz w:val="20"/>
          <w:szCs w:val="20"/>
        </w:rPr>
        <w:t xml:space="preserve">Strony oświadczają, że niniejsza umowa, zwana dalej „umową”, została zawarta w wyniku udzielenia zamówienia publicznego w trybie przetargu nieograniczonego, zgodnie z art. 39 ustawy z dnia 29 stycznia 2004 r. – Prawo zamówień publicznych ( Dz. U. z 2018 r. poz. 1986 ze zm.). </w:t>
      </w:r>
    </w:p>
    <w:p w:rsidR="003D2F85" w:rsidRPr="006A36EB" w:rsidRDefault="00582692" w:rsidP="003D2F85">
      <w:pPr>
        <w:pStyle w:val="Default"/>
        <w:numPr>
          <w:ilvl w:val="0"/>
          <w:numId w:val="1"/>
        </w:numPr>
        <w:jc w:val="both"/>
        <w:rPr>
          <w:rFonts w:ascii="Arial" w:hAnsi="Arial" w:cs="Arial"/>
          <w:sz w:val="20"/>
          <w:szCs w:val="20"/>
        </w:rPr>
      </w:pPr>
      <w:r w:rsidRPr="006A36EB">
        <w:rPr>
          <w:rFonts w:ascii="Arial" w:hAnsi="Arial" w:cs="Arial"/>
          <w:sz w:val="20"/>
          <w:szCs w:val="20"/>
        </w:rPr>
        <w:t xml:space="preserve">Niniejsze zamówienie jest realizowane w ramach projektu pod nazwą </w:t>
      </w:r>
      <w:r w:rsidRPr="006A36EB">
        <w:rPr>
          <w:rFonts w:ascii="Arial" w:hAnsi="Arial" w:cs="Arial"/>
          <w:b/>
          <w:bCs/>
          <w:sz w:val="20"/>
          <w:szCs w:val="20"/>
        </w:rPr>
        <w:t xml:space="preserve">„Termomodernizacja budynku Urzędu Gminy Świętajno” </w:t>
      </w:r>
      <w:r w:rsidRPr="006A36EB">
        <w:rPr>
          <w:rFonts w:ascii="Arial" w:hAnsi="Arial" w:cs="Arial"/>
          <w:sz w:val="20"/>
          <w:szCs w:val="20"/>
        </w:rPr>
        <w:t>współfinansowanego ze środków Unii Europejskiej z Europejskiego Funduszu Rozwoju Regionalnego w ramach Regionalnego Programu Operacyjnego Województwa</w:t>
      </w:r>
      <w:r w:rsidR="00737F3A" w:rsidRPr="006A36EB">
        <w:rPr>
          <w:rFonts w:ascii="Arial" w:hAnsi="Arial" w:cs="Arial"/>
          <w:sz w:val="20"/>
          <w:szCs w:val="20"/>
        </w:rPr>
        <w:t xml:space="preserve"> Warmińsko-Mazurskiego</w:t>
      </w:r>
      <w:r w:rsidRPr="006A36EB">
        <w:rPr>
          <w:rFonts w:ascii="Arial" w:hAnsi="Arial" w:cs="Arial"/>
          <w:sz w:val="20"/>
          <w:szCs w:val="20"/>
        </w:rPr>
        <w:t xml:space="preserve"> na lata 2014-2020, na podstawie Umowy nr </w:t>
      </w:r>
      <w:r w:rsidR="00737F3A" w:rsidRPr="006A36EB">
        <w:rPr>
          <w:rFonts w:ascii="Arial" w:hAnsi="Arial" w:cs="Arial"/>
          <w:sz w:val="20"/>
          <w:szCs w:val="20"/>
        </w:rPr>
        <w:t>RPWM.04.03.01-28-0057/18-00</w:t>
      </w:r>
      <w:r w:rsidR="003D2F85" w:rsidRPr="006A36EB">
        <w:rPr>
          <w:rFonts w:ascii="Arial" w:hAnsi="Arial" w:cs="Arial"/>
          <w:sz w:val="20"/>
          <w:szCs w:val="20"/>
        </w:rPr>
        <w:t>.</w:t>
      </w:r>
    </w:p>
    <w:p w:rsidR="00582692" w:rsidRPr="00737F3A" w:rsidRDefault="00582692" w:rsidP="003D2F85">
      <w:pPr>
        <w:pStyle w:val="Default"/>
        <w:jc w:val="both"/>
        <w:rPr>
          <w:rFonts w:ascii="Arial" w:hAnsi="Arial" w:cs="Arial"/>
          <w:sz w:val="22"/>
          <w:szCs w:val="22"/>
        </w:rPr>
      </w:pPr>
    </w:p>
    <w:p w:rsidR="003D2F85" w:rsidRPr="00584E54" w:rsidRDefault="003D2F85" w:rsidP="003D2F85">
      <w:pPr>
        <w:pStyle w:val="Default"/>
        <w:jc w:val="center"/>
        <w:rPr>
          <w:rFonts w:ascii="Arial" w:hAnsi="Arial" w:cs="Arial"/>
          <w:sz w:val="20"/>
          <w:szCs w:val="20"/>
        </w:rPr>
      </w:pPr>
      <w:r w:rsidRPr="00584E54">
        <w:rPr>
          <w:rFonts w:ascii="Arial" w:hAnsi="Arial" w:cs="Arial"/>
          <w:b/>
          <w:bCs/>
          <w:sz w:val="20"/>
          <w:szCs w:val="20"/>
        </w:rPr>
        <w:t>§ 1</w:t>
      </w:r>
    </w:p>
    <w:p w:rsidR="00582692" w:rsidRPr="00584E54" w:rsidRDefault="003D2F85" w:rsidP="003D2F85">
      <w:pPr>
        <w:pStyle w:val="Default"/>
        <w:jc w:val="center"/>
        <w:rPr>
          <w:rFonts w:ascii="Arial" w:hAnsi="Arial" w:cs="Arial"/>
          <w:b/>
          <w:bCs/>
          <w:sz w:val="20"/>
          <w:szCs w:val="20"/>
        </w:rPr>
      </w:pPr>
      <w:r w:rsidRPr="00584E54">
        <w:rPr>
          <w:rFonts w:ascii="Arial" w:hAnsi="Arial" w:cs="Arial"/>
          <w:b/>
          <w:bCs/>
          <w:sz w:val="20"/>
          <w:szCs w:val="20"/>
        </w:rPr>
        <w:t>Przedmiot umowy</w:t>
      </w:r>
    </w:p>
    <w:p w:rsidR="00DB12F9" w:rsidRPr="006A36EB" w:rsidRDefault="00DB12F9" w:rsidP="00690C84">
      <w:pPr>
        <w:pStyle w:val="Akapitzlist"/>
        <w:widowControl w:val="0"/>
        <w:numPr>
          <w:ilvl w:val="0"/>
          <w:numId w:val="2"/>
        </w:numPr>
        <w:autoSpaceDE w:val="0"/>
        <w:autoSpaceDN w:val="0"/>
        <w:adjustRightInd w:val="0"/>
        <w:spacing w:before="60" w:after="60" w:line="240" w:lineRule="auto"/>
        <w:jc w:val="both"/>
        <w:rPr>
          <w:rFonts w:ascii="Arial" w:hAnsi="Arial" w:cs="Arial"/>
          <w:sz w:val="20"/>
          <w:szCs w:val="20"/>
        </w:rPr>
      </w:pPr>
      <w:r w:rsidRPr="006A36EB">
        <w:rPr>
          <w:rFonts w:ascii="Arial" w:hAnsi="Arial" w:cs="Arial"/>
          <w:sz w:val="20"/>
          <w:szCs w:val="20"/>
        </w:rPr>
        <w:t>Przedmiotem umowy jest wykonanie termomodernizacji budynku Urzędu Gminy</w:t>
      </w:r>
      <w:r w:rsidR="00690C84" w:rsidRPr="006A36EB">
        <w:rPr>
          <w:rFonts w:ascii="Arial" w:hAnsi="Arial" w:cs="Arial"/>
          <w:sz w:val="20"/>
          <w:szCs w:val="20"/>
        </w:rPr>
        <w:t xml:space="preserve"> </w:t>
      </w:r>
      <w:r w:rsidR="000146EC" w:rsidRPr="006A36EB">
        <w:rPr>
          <w:rFonts w:ascii="Arial" w:hAnsi="Arial" w:cs="Arial"/>
          <w:color w:val="000000"/>
          <w:sz w:val="20"/>
          <w:szCs w:val="20"/>
          <w:highlight w:val="white"/>
        </w:rPr>
        <w:t xml:space="preserve">położonego  w Świętajnie 104, w pow. oleckim, w woj. warmińsko-mazurskim na działkach ewidencyjnych nr 696/1 696/2. Powierzchnia zabudowy budynku wynosi 774 m2, wysokość budynku do najwyższego punktu dachu wynosi 11,40 m, </w:t>
      </w:r>
      <w:r w:rsidRPr="006A36EB">
        <w:rPr>
          <w:rFonts w:ascii="Arial" w:hAnsi="Arial" w:cs="Arial"/>
          <w:sz w:val="20"/>
          <w:szCs w:val="20"/>
        </w:rPr>
        <w:t>zgodnie z dokumentacją</w:t>
      </w:r>
      <w:r w:rsidR="00690C84" w:rsidRPr="006A36EB">
        <w:rPr>
          <w:rFonts w:ascii="Arial" w:hAnsi="Arial" w:cs="Arial"/>
          <w:sz w:val="20"/>
          <w:szCs w:val="20"/>
        </w:rPr>
        <w:t xml:space="preserve"> </w:t>
      </w:r>
      <w:r w:rsidRPr="006A36EB">
        <w:rPr>
          <w:rFonts w:ascii="Arial" w:hAnsi="Arial" w:cs="Arial"/>
          <w:sz w:val="20"/>
          <w:szCs w:val="20"/>
        </w:rPr>
        <w:t>projektową oraz SIWZ</w:t>
      </w:r>
      <w:r w:rsidRPr="006A36EB">
        <w:rPr>
          <w:rFonts w:ascii="Times-Roman" w:hAnsi="Times-Roman" w:cs="Times-Roman"/>
          <w:sz w:val="20"/>
          <w:szCs w:val="20"/>
        </w:rPr>
        <w:t xml:space="preserve">, </w:t>
      </w:r>
      <w:r w:rsidRPr="006A36EB">
        <w:rPr>
          <w:rFonts w:ascii="Arial" w:hAnsi="Arial" w:cs="Arial"/>
          <w:sz w:val="20"/>
          <w:szCs w:val="20"/>
        </w:rPr>
        <w:t>w zakresie umożliwiającym użytkowanie budynku zgodnie</w:t>
      </w:r>
      <w:r w:rsidR="00690C84" w:rsidRPr="006A36EB">
        <w:rPr>
          <w:rFonts w:ascii="Arial" w:hAnsi="Arial" w:cs="Arial"/>
          <w:sz w:val="20"/>
          <w:szCs w:val="20"/>
        </w:rPr>
        <w:t xml:space="preserve"> </w:t>
      </w:r>
      <w:r w:rsidRPr="006A36EB">
        <w:rPr>
          <w:rFonts w:ascii="Arial" w:hAnsi="Arial" w:cs="Arial"/>
          <w:sz w:val="20"/>
          <w:szCs w:val="20"/>
        </w:rPr>
        <w:t>z jego przeznaczeniem.</w:t>
      </w:r>
    </w:p>
    <w:p w:rsidR="00DB12F9" w:rsidRPr="006A36EB" w:rsidRDefault="00DB12F9" w:rsidP="00690C84">
      <w:pPr>
        <w:pStyle w:val="Akapitzlist"/>
        <w:numPr>
          <w:ilvl w:val="0"/>
          <w:numId w:val="2"/>
        </w:numPr>
        <w:autoSpaceDE w:val="0"/>
        <w:autoSpaceDN w:val="0"/>
        <w:adjustRightInd w:val="0"/>
        <w:spacing w:after="0" w:line="240" w:lineRule="auto"/>
        <w:jc w:val="both"/>
        <w:rPr>
          <w:rFonts w:ascii="Arial" w:hAnsi="Arial" w:cs="Arial"/>
          <w:sz w:val="20"/>
          <w:szCs w:val="20"/>
        </w:rPr>
      </w:pPr>
      <w:r w:rsidRPr="006A36EB">
        <w:rPr>
          <w:rFonts w:ascii="Arial" w:hAnsi="Arial" w:cs="Arial"/>
          <w:sz w:val="20"/>
          <w:szCs w:val="20"/>
        </w:rPr>
        <w:t xml:space="preserve">Zakres i rodzaj robót </w:t>
      </w:r>
      <w:r w:rsidR="000146EC" w:rsidRPr="006A36EB">
        <w:rPr>
          <w:rFonts w:ascii="Arial" w:hAnsi="Arial" w:cs="Arial"/>
          <w:sz w:val="20"/>
          <w:szCs w:val="20"/>
        </w:rPr>
        <w:t>obejmuje:</w:t>
      </w:r>
    </w:p>
    <w:p w:rsidR="00A30762" w:rsidRPr="00A30762" w:rsidRDefault="00A30762" w:rsidP="00A30762">
      <w:pPr>
        <w:widowControl w:val="0"/>
        <w:numPr>
          <w:ilvl w:val="0"/>
          <w:numId w:val="52"/>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A30762">
        <w:rPr>
          <w:rFonts w:ascii="Arial" w:hAnsi="Arial" w:cs="Arial"/>
          <w:color w:val="000000"/>
          <w:sz w:val="20"/>
          <w:szCs w:val="20"/>
          <w:highlight w:val="white"/>
        </w:rPr>
        <w:t>wymianę pokrycia dachowego – 770,36 m2 z papy termozgrzewalnej, z wymianą atrap obróbek blacharskich, rynien i rur spustowych, wraz z robotami towarzyszącymi,</w:t>
      </w:r>
    </w:p>
    <w:p w:rsidR="00A30762" w:rsidRPr="00A30762" w:rsidRDefault="00A30762" w:rsidP="00A30762">
      <w:pPr>
        <w:widowControl w:val="0"/>
        <w:numPr>
          <w:ilvl w:val="0"/>
          <w:numId w:val="52"/>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A30762">
        <w:rPr>
          <w:rFonts w:ascii="Arial" w:hAnsi="Arial" w:cs="Arial"/>
          <w:color w:val="000000"/>
          <w:sz w:val="20"/>
          <w:szCs w:val="20"/>
          <w:highlight w:val="white"/>
        </w:rPr>
        <w:t>ocieplenie stropodachu granulatem z wełny mineralnej o grubości 20 cm, - 770,36 m2, wraz z pracami pomocniczymi  i niezbędnymi robotami towarzyszącymi,</w:t>
      </w:r>
    </w:p>
    <w:p w:rsidR="00A30762" w:rsidRPr="00A30762" w:rsidRDefault="00A30762" w:rsidP="00A30762">
      <w:pPr>
        <w:widowControl w:val="0"/>
        <w:numPr>
          <w:ilvl w:val="0"/>
          <w:numId w:val="52"/>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A30762">
        <w:rPr>
          <w:rFonts w:ascii="Arial" w:hAnsi="Arial" w:cs="Arial"/>
          <w:color w:val="000000"/>
          <w:sz w:val="20"/>
          <w:szCs w:val="20"/>
          <w:highlight w:val="white"/>
        </w:rPr>
        <w:t>wymianę okien zewnętrznych - 66,75 m2, z wymianą parapetów i podokienników oraz  wymianę drzwi zewnętrznych - 35,91 m2, z robotami towarzyszącymi,</w:t>
      </w:r>
    </w:p>
    <w:p w:rsidR="00A30762" w:rsidRPr="00A30762" w:rsidRDefault="00A30762" w:rsidP="00A30762">
      <w:pPr>
        <w:widowControl w:val="0"/>
        <w:numPr>
          <w:ilvl w:val="0"/>
          <w:numId w:val="52"/>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A30762">
        <w:rPr>
          <w:rFonts w:ascii="Arial" w:hAnsi="Arial" w:cs="Arial"/>
          <w:color w:val="000000"/>
          <w:sz w:val="20"/>
          <w:szCs w:val="20"/>
          <w:highlight w:val="white"/>
        </w:rPr>
        <w:t>ocieplenie ścian styropianem o grubości 16 cm i ościeży o grubości 2 cm - pow. elewacji do ocieplenia 671,35 m2, pow. ościeży 103,77 m2 oraz wykonanie wypraw z mas tynkarskich silikatowych,</w:t>
      </w:r>
    </w:p>
    <w:p w:rsidR="00A30762" w:rsidRPr="00A30762" w:rsidRDefault="00A30762" w:rsidP="00A30762">
      <w:pPr>
        <w:widowControl w:val="0"/>
        <w:numPr>
          <w:ilvl w:val="0"/>
          <w:numId w:val="52"/>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A30762">
        <w:rPr>
          <w:rFonts w:ascii="Arial" w:hAnsi="Arial" w:cs="Arial"/>
          <w:color w:val="000000"/>
          <w:sz w:val="20"/>
          <w:szCs w:val="20"/>
          <w:highlight w:val="white"/>
        </w:rPr>
        <w:t>wykonanie ocieplenia ścian fundamentowych (styropian 16 cm) z warstwami izolacyjnymi, z wykonaniem opaski z kostki brukowej 8 cm – 80 m2 wraz z robotami towarzyszącymi.</w:t>
      </w:r>
    </w:p>
    <w:p w:rsidR="00690C84" w:rsidRPr="006A36EB" w:rsidRDefault="00690C84" w:rsidP="00864614">
      <w:pPr>
        <w:pStyle w:val="Akapitzlist"/>
        <w:numPr>
          <w:ilvl w:val="0"/>
          <w:numId w:val="2"/>
        </w:numPr>
        <w:autoSpaceDE w:val="0"/>
        <w:autoSpaceDN w:val="0"/>
        <w:adjustRightInd w:val="0"/>
        <w:spacing w:after="0" w:line="240" w:lineRule="auto"/>
        <w:jc w:val="both"/>
        <w:rPr>
          <w:rFonts w:ascii="Arial" w:hAnsi="Arial" w:cs="Arial"/>
          <w:sz w:val="20"/>
          <w:szCs w:val="20"/>
        </w:rPr>
      </w:pPr>
      <w:r w:rsidRPr="006A36EB">
        <w:rPr>
          <w:rFonts w:ascii="Arial" w:hAnsi="Arial" w:cs="Arial"/>
          <w:sz w:val="20"/>
          <w:szCs w:val="20"/>
        </w:rPr>
        <w:t xml:space="preserve">Szczegółowy opis przedmiotu umowy określa dokumentacja projektowa oraz specyfikacja techniczna wykonania i odbioru robót budowlanych oraz SIWZ i oferta przetargowa wykonawcy, które to dokumenty stanowią integralną część umowy. Przedmiot umowy musi być wykonany zgodnie z obowiązującymi przepisami, normami, wiedzą techniczną oraz na ustalonych niniejszą umową warunkach. </w:t>
      </w:r>
    </w:p>
    <w:p w:rsidR="006A36EB" w:rsidRPr="006A36EB" w:rsidRDefault="006A36EB" w:rsidP="00C61928">
      <w:pPr>
        <w:pStyle w:val="Default"/>
        <w:numPr>
          <w:ilvl w:val="0"/>
          <w:numId w:val="2"/>
        </w:numPr>
        <w:jc w:val="both"/>
        <w:rPr>
          <w:rFonts w:ascii="Arial" w:hAnsi="Arial" w:cs="Arial"/>
          <w:sz w:val="20"/>
          <w:szCs w:val="20"/>
        </w:rPr>
      </w:pPr>
      <w:r w:rsidRPr="006A36EB">
        <w:rPr>
          <w:rFonts w:ascii="Arial" w:hAnsi="Arial" w:cs="Arial"/>
          <w:sz w:val="20"/>
          <w:szCs w:val="20"/>
        </w:rPr>
        <w:t xml:space="preserve">W przypadku, gdy w dokumentacji projektowej lub specyfikacji technicznej wykonania i odbioru robót zostały użyte znaki towarowe, patenty lub pochodzenie oznacza to, że są podane przykładowo i określają jedynie minimalne oczekiwane parametry jakościowe oraz wymagany </w:t>
      </w:r>
      <w:r w:rsidRPr="006A36EB">
        <w:rPr>
          <w:rFonts w:ascii="Arial" w:hAnsi="Arial" w:cs="Arial"/>
          <w:sz w:val="20"/>
          <w:szCs w:val="20"/>
        </w:rPr>
        <w:lastRenderedPageBreak/>
        <w:t xml:space="preserve">standard. Wykonawca może zastosować materiały lub urządzenia równoważne, lecz o parametrach technicznych i jakościowych takich samych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Wykonawca ma obowiązek uzyskać akceptację Inspektora Nadzoru Inwestorskiego na zastosowane materiały i urządzenia przed ich wbudowaniem. </w:t>
      </w:r>
    </w:p>
    <w:p w:rsidR="006A36EB" w:rsidRPr="00C61928" w:rsidRDefault="006A36EB" w:rsidP="00C61928">
      <w:pPr>
        <w:pStyle w:val="Default"/>
        <w:numPr>
          <w:ilvl w:val="0"/>
          <w:numId w:val="2"/>
        </w:numPr>
        <w:jc w:val="both"/>
        <w:rPr>
          <w:rFonts w:ascii="Arial" w:hAnsi="Arial" w:cs="Arial"/>
          <w:sz w:val="20"/>
          <w:szCs w:val="20"/>
        </w:rPr>
      </w:pPr>
      <w:r w:rsidRPr="00C61928">
        <w:rPr>
          <w:rFonts w:ascii="Arial" w:hAnsi="Arial" w:cs="Arial"/>
          <w:sz w:val="20"/>
          <w:szCs w:val="20"/>
        </w:rPr>
        <w:t xml:space="preserve">W przypadku, gdy dokumentacja projektowa lub specyfikacja techniczna wykonania i odbioru robót nie podają w sposób szczegółowy technologii wykonywania robót lub wykonania określonego elementu przedmiotu umowy, bądź też w ocenie Wykonawcy nie precyzują dostatecznie rodzaju i standardu materiałów, Wykonawca zobowiązany jest do każdorazowego wcześniejszego uzyskania decyzji w tym zakresie od Zamawiającego. Zamawiający odpowie na piśmie niezwłocznie po otrzymaniu zapytania od Wykonawcy. </w:t>
      </w:r>
    </w:p>
    <w:p w:rsidR="00C61928" w:rsidRPr="00C61928" w:rsidRDefault="00C61928" w:rsidP="00C61928">
      <w:pPr>
        <w:pStyle w:val="Default"/>
        <w:numPr>
          <w:ilvl w:val="0"/>
          <w:numId w:val="2"/>
        </w:numPr>
        <w:jc w:val="both"/>
        <w:rPr>
          <w:rFonts w:ascii="Arial" w:hAnsi="Arial" w:cs="Arial"/>
          <w:sz w:val="20"/>
          <w:szCs w:val="20"/>
        </w:rPr>
      </w:pPr>
      <w:r w:rsidRPr="00C61928">
        <w:rPr>
          <w:rFonts w:ascii="Arial" w:hAnsi="Arial" w:cs="Arial"/>
          <w:sz w:val="20"/>
          <w:szCs w:val="20"/>
        </w:rPr>
        <w:t>Wszystkie wykonane roboty i dostarczone urządzenia, materiały będą zgodne z dokumentacją projektową i szczegółowymi specyfikacjami technicznymi wykonania i odbioru robót (</w:t>
      </w:r>
      <w:proofErr w:type="spellStart"/>
      <w:r w:rsidRPr="00C61928">
        <w:rPr>
          <w:rFonts w:ascii="Arial" w:hAnsi="Arial" w:cs="Arial"/>
          <w:sz w:val="20"/>
          <w:szCs w:val="20"/>
        </w:rPr>
        <w:t>SSTWiOR</w:t>
      </w:r>
      <w:proofErr w:type="spellEnd"/>
      <w:r w:rsidRPr="00C61928">
        <w:rPr>
          <w:rFonts w:ascii="Arial" w:hAnsi="Arial" w:cs="Arial"/>
          <w:sz w:val="20"/>
          <w:szCs w:val="20"/>
        </w:rPr>
        <w:t xml:space="preserve">). W przypadku, gdy materiały lub roboty nie będą w pełni zgodne z dokumentacją projektową lub </w:t>
      </w:r>
      <w:proofErr w:type="spellStart"/>
      <w:r w:rsidRPr="00C61928">
        <w:rPr>
          <w:rFonts w:ascii="Arial" w:hAnsi="Arial" w:cs="Arial"/>
          <w:sz w:val="20"/>
          <w:szCs w:val="20"/>
        </w:rPr>
        <w:t>SSTWiOR</w:t>
      </w:r>
      <w:proofErr w:type="spellEnd"/>
      <w:r w:rsidRPr="00C61928">
        <w:rPr>
          <w:rFonts w:ascii="Arial" w:hAnsi="Arial" w:cs="Arial"/>
          <w:sz w:val="20"/>
          <w:szCs w:val="20"/>
        </w:rPr>
        <w:t xml:space="preserve"> i wpłynie to na niezadowalającą jakość elementu budowy, to takie materiały zostaną zastąpione innymi, a elementy budowy będą rozebrane i wykonane ponownie na koszt Wykonawcy. Wykonawca o wykryciu błędów w dokumentacji projektowej winien natychmiast powiadomić Inspektora Nadzoru Inwestorskiego, który w porozumieniu z projektantem podejmie decyzję o wprowadzeniu odpowiednich zmian i poprawek. </w:t>
      </w:r>
    </w:p>
    <w:p w:rsidR="00C61928" w:rsidRPr="00C61928" w:rsidRDefault="00C61928" w:rsidP="00C61928">
      <w:pPr>
        <w:pStyle w:val="Default"/>
        <w:numPr>
          <w:ilvl w:val="0"/>
          <w:numId w:val="2"/>
        </w:numPr>
        <w:jc w:val="both"/>
        <w:rPr>
          <w:rFonts w:ascii="Arial" w:hAnsi="Arial" w:cs="Arial"/>
          <w:sz w:val="20"/>
          <w:szCs w:val="20"/>
        </w:rPr>
      </w:pPr>
      <w:r w:rsidRPr="00C61928">
        <w:rPr>
          <w:rFonts w:ascii="Arial" w:hAnsi="Arial" w:cs="Arial"/>
          <w:sz w:val="20"/>
          <w:szCs w:val="20"/>
        </w:rPr>
        <w:t xml:space="preserve">Wykonawca oświadcza, że zapoznał się z przedmiotem umowy w oparciu o dokumentację projektową, specyfikacje techniczne wykonania i odbioru robót budowlanych, zapoznał się z warunkami prowadzenia robót, oraz nie zgłasza zastrzeżeń dotyczących przedmiotu umowy i warunków realizacji umowy. </w:t>
      </w:r>
    </w:p>
    <w:p w:rsidR="00C61928" w:rsidRPr="00C61928" w:rsidRDefault="00C61928" w:rsidP="00C61928">
      <w:pPr>
        <w:pStyle w:val="Akapitzlist"/>
        <w:numPr>
          <w:ilvl w:val="0"/>
          <w:numId w:val="2"/>
        </w:numPr>
        <w:autoSpaceDE w:val="0"/>
        <w:autoSpaceDN w:val="0"/>
        <w:adjustRightInd w:val="0"/>
        <w:spacing w:after="58" w:line="240" w:lineRule="auto"/>
        <w:jc w:val="both"/>
        <w:rPr>
          <w:rFonts w:ascii="Arial" w:hAnsi="Arial" w:cs="Arial"/>
          <w:color w:val="000000"/>
          <w:sz w:val="20"/>
          <w:szCs w:val="20"/>
        </w:rPr>
      </w:pPr>
      <w:r w:rsidRPr="00C61928">
        <w:rPr>
          <w:rFonts w:ascii="Arial" w:hAnsi="Arial" w:cs="Arial"/>
          <w:color w:val="000000"/>
          <w:sz w:val="20"/>
          <w:szCs w:val="20"/>
        </w:rPr>
        <w:t>W  ramach robót budowlanych Wykonawca:</w:t>
      </w:r>
    </w:p>
    <w:p w:rsidR="00C61928" w:rsidRPr="00C61928" w:rsidRDefault="00C61928" w:rsidP="00584E54">
      <w:pPr>
        <w:pStyle w:val="Akapitzlist"/>
        <w:tabs>
          <w:tab w:val="left" w:pos="426"/>
        </w:tabs>
        <w:autoSpaceDE w:val="0"/>
        <w:autoSpaceDN w:val="0"/>
        <w:adjustRightInd w:val="0"/>
        <w:spacing w:after="58" w:line="240" w:lineRule="auto"/>
        <w:ind w:left="567" w:hanging="207"/>
        <w:jc w:val="both"/>
        <w:rPr>
          <w:rFonts w:ascii="Arial" w:hAnsi="Arial" w:cs="Arial"/>
          <w:color w:val="000000"/>
          <w:sz w:val="20"/>
          <w:szCs w:val="20"/>
        </w:rPr>
      </w:pPr>
      <w:r w:rsidRPr="00C61928">
        <w:rPr>
          <w:rFonts w:ascii="Arial" w:hAnsi="Arial" w:cs="Arial"/>
          <w:color w:val="000000"/>
          <w:sz w:val="20"/>
          <w:szCs w:val="20"/>
        </w:rPr>
        <w:t xml:space="preserve">1) wykona roboty budowlane w zakresie wskazanym w ust.2 na podstawie dokumentacji projektowej, </w:t>
      </w:r>
    </w:p>
    <w:p w:rsidR="00C61928" w:rsidRPr="00C61928" w:rsidRDefault="00C61928" w:rsidP="00C61928">
      <w:pPr>
        <w:pStyle w:val="Akapitzlist"/>
        <w:autoSpaceDE w:val="0"/>
        <w:autoSpaceDN w:val="0"/>
        <w:adjustRightInd w:val="0"/>
        <w:spacing w:after="58" w:line="240" w:lineRule="auto"/>
        <w:ind w:left="360"/>
        <w:jc w:val="both"/>
        <w:rPr>
          <w:rFonts w:ascii="Arial" w:hAnsi="Arial" w:cs="Arial"/>
          <w:color w:val="000000"/>
          <w:sz w:val="20"/>
          <w:szCs w:val="20"/>
        </w:rPr>
      </w:pPr>
      <w:r w:rsidRPr="00C61928">
        <w:rPr>
          <w:rFonts w:ascii="Arial" w:hAnsi="Arial" w:cs="Arial"/>
          <w:color w:val="000000"/>
          <w:sz w:val="20"/>
          <w:szCs w:val="20"/>
        </w:rPr>
        <w:t xml:space="preserve">2) dostarczy materiały i urządzenia niezbędne do wykonania robót, </w:t>
      </w:r>
    </w:p>
    <w:p w:rsidR="00C61928" w:rsidRPr="00C61928" w:rsidRDefault="00C61928" w:rsidP="00C61928">
      <w:pPr>
        <w:pStyle w:val="Akapitzlist"/>
        <w:autoSpaceDE w:val="0"/>
        <w:autoSpaceDN w:val="0"/>
        <w:adjustRightInd w:val="0"/>
        <w:spacing w:after="0" w:line="240" w:lineRule="auto"/>
        <w:ind w:left="360"/>
        <w:jc w:val="both"/>
        <w:rPr>
          <w:rFonts w:ascii="Arial" w:hAnsi="Arial" w:cs="Arial"/>
          <w:color w:val="000000"/>
          <w:sz w:val="20"/>
          <w:szCs w:val="20"/>
        </w:rPr>
      </w:pPr>
      <w:r w:rsidRPr="00C61928">
        <w:rPr>
          <w:rFonts w:ascii="Arial" w:hAnsi="Arial" w:cs="Arial"/>
          <w:color w:val="000000"/>
          <w:sz w:val="20"/>
          <w:szCs w:val="20"/>
        </w:rPr>
        <w:t xml:space="preserve">3) przygotuje obiekt do eksploatacji – roboty porządkowe. </w:t>
      </w:r>
    </w:p>
    <w:p w:rsidR="00584E54" w:rsidRDefault="00584E54" w:rsidP="00584E54">
      <w:pPr>
        <w:autoSpaceDE w:val="0"/>
        <w:autoSpaceDN w:val="0"/>
        <w:adjustRightInd w:val="0"/>
        <w:spacing w:after="0" w:line="240" w:lineRule="auto"/>
        <w:jc w:val="both"/>
        <w:rPr>
          <w:rFonts w:ascii="Arial" w:hAnsi="Arial" w:cs="Arial"/>
        </w:rPr>
      </w:pPr>
    </w:p>
    <w:p w:rsidR="00584E54" w:rsidRPr="00584E54" w:rsidRDefault="00584E54" w:rsidP="00584E54">
      <w:pPr>
        <w:pStyle w:val="Default"/>
        <w:jc w:val="center"/>
        <w:rPr>
          <w:rFonts w:ascii="Arial" w:hAnsi="Arial" w:cs="Arial"/>
          <w:sz w:val="20"/>
          <w:szCs w:val="20"/>
        </w:rPr>
      </w:pPr>
      <w:r w:rsidRPr="00584E54">
        <w:rPr>
          <w:rFonts w:ascii="Arial" w:hAnsi="Arial" w:cs="Arial"/>
          <w:b/>
          <w:bCs/>
          <w:sz w:val="20"/>
          <w:szCs w:val="20"/>
        </w:rPr>
        <w:t>§ 2</w:t>
      </w:r>
    </w:p>
    <w:p w:rsidR="00584E54" w:rsidRDefault="00584E54" w:rsidP="00584E54">
      <w:pPr>
        <w:autoSpaceDE w:val="0"/>
        <w:autoSpaceDN w:val="0"/>
        <w:adjustRightInd w:val="0"/>
        <w:spacing w:after="0" w:line="240" w:lineRule="auto"/>
        <w:jc w:val="center"/>
        <w:rPr>
          <w:rFonts w:ascii="Arial" w:hAnsi="Arial" w:cs="Arial"/>
          <w:b/>
          <w:bCs/>
          <w:sz w:val="20"/>
          <w:szCs w:val="20"/>
        </w:rPr>
      </w:pPr>
      <w:r w:rsidRPr="00584E54">
        <w:rPr>
          <w:rFonts w:ascii="Arial" w:hAnsi="Arial" w:cs="Arial"/>
          <w:b/>
          <w:bCs/>
          <w:sz w:val="20"/>
          <w:szCs w:val="20"/>
        </w:rPr>
        <w:t>Terminy realizacji</w:t>
      </w:r>
    </w:p>
    <w:p w:rsidR="00584E54" w:rsidRPr="00584E54" w:rsidRDefault="00584E54" w:rsidP="0099406E">
      <w:pPr>
        <w:pStyle w:val="Default"/>
        <w:numPr>
          <w:ilvl w:val="0"/>
          <w:numId w:val="4"/>
        </w:numPr>
        <w:spacing w:after="58"/>
        <w:jc w:val="both"/>
        <w:rPr>
          <w:rFonts w:ascii="Arial" w:hAnsi="Arial" w:cs="Arial"/>
          <w:sz w:val="20"/>
          <w:szCs w:val="20"/>
        </w:rPr>
      </w:pPr>
      <w:r w:rsidRPr="00584E54">
        <w:rPr>
          <w:rFonts w:ascii="Arial" w:hAnsi="Arial" w:cs="Arial"/>
          <w:sz w:val="20"/>
          <w:szCs w:val="20"/>
        </w:rPr>
        <w:t xml:space="preserve">Wykonawca zobowiązany jest wykonać zamówienie w terminie maksymalnie do dnia ………………………...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Termin realizacji Przedmiotu Zamówienia może ulec zmianie jedynie z przyczyn stanowiących podstawę do zmiany umowy zgodnie z jej postanowieniami.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Za termin zakończenia wykonania zadania uznaje się wykonanie przedmiotu umowy wraz ze wszystkimi innymi świadczeniami, z wyłączeniem okresu rękojmi za wady i gwarancji jakości, do których wykonania był zobowiązany Wykonawca na podstawie umowy.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Wykonawca ma obowiązek uwzględnienia w terminie wykonania umowy czynności Zamawiającego lub Inspektora Nadzoru Inwestorskiego, o których mowa w umowie w maksymalnych okresach, jakie Zamawiającemu lub Inspektorowi Nadzoru przysługują na dokonanie tych czynności.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Zamawiający, Inspektor Nadzoru i Wykonawca mogą od siebie zażądać uczestnictwa w naradach koordynacyjnych. Narady mogą dotyczyć omówienia robót pozostałych do wykonania lub innych spraw sygnalizujących nieprawidłowości lub zagrożenia. </w:t>
      </w:r>
    </w:p>
    <w:p w:rsidR="00584E54" w:rsidRDefault="00584E54" w:rsidP="00584E54">
      <w:pPr>
        <w:autoSpaceDE w:val="0"/>
        <w:autoSpaceDN w:val="0"/>
        <w:adjustRightInd w:val="0"/>
        <w:spacing w:after="0" w:line="240" w:lineRule="auto"/>
        <w:rPr>
          <w:rFonts w:ascii="Arial" w:hAnsi="Arial" w:cs="Arial"/>
          <w:sz w:val="20"/>
          <w:szCs w:val="20"/>
        </w:rPr>
      </w:pPr>
    </w:p>
    <w:p w:rsidR="00A93D49" w:rsidRPr="00A93D49" w:rsidRDefault="00A93D49" w:rsidP="00A93D49">
      <w:pPr>
        <w:pStyle w:val="Default"/>
        <w:jc w:val="center"/>
        <w:rPr>
          <w:rFonts w:ascii="Arial" w:hAnsi="Arial" w:cs="Arial"/>
          <w:sz w:val="20"/>
          <w:szCs w:val="20"/>
        </w:rPr>
      </w:pPr>
      <w:r w:rsidRPr="00A93D49">
        <w:rPr>
          <w:rFonts w:ascii="Arial" w:hAnsi="Arial" w:cs="Arial"/>
          <w:b/>
          <w:bCs/>
          <w:sz w:val="20"/>
          <w:szCs w:val="20"/>
        </w:rPr>
        <w:t>§ 3</w:t>
      </w:r>
    </w:p>
    <w:p w:rsidR="00A93D49" w:rsidRDefault="00A93D49" w:rsidP="00A93D49">
      <w:pPr>
        <w:autoSpaceDE w:val="0"/>
        <w:autoSpaceDN w:val="0"/>
        <w:adjustRightInd w:val="0"/>
        <w:spacing w:after="0" w:line="240" w:lineRule="auto"/>
        <w:jc w:val="center"/>
        <w:rPr>
          <w:rFonts w:ascii="Arial" w:hAnsi="Arial" w:cs="Arial"/>
          <w:b/>
          <w:bCs/>
          <w:sz w:val="20"/>
          <w:szCs w:val="20"/>
        </w:rPr>
      </w:pPr>
      <w:r w:rsidRPr="00A93D49">
        <w:rPr>
          <w:rFonts w:ascii="Arial" w:hAnsi="Arial" w:cs="Arial"/>
          <w:b/>
          <w:bCs/>
          <w:sz w:val="20"/>
          <w:szCs w:val="20"/>
        </w:rPr>
        <w:t>Wynagrodzenie</w:t>
      </w:r>
    </w:p>
    <w:p w:rsidR="00A93D49" w:rsidRPr="00A93D49" w:rsidRDefault="00A93D49" w:rsidP="0099406E">
      <w:pPr>
        <w:pStyle w:val="Default"/>
        <w:numPr>
          <w:ilvl w:val="0"/>
          <w:numId w:val="5"/>
        </w:numPr>
        <w:jc w:val="both"/>
        <w:rPr>
          <w:rFonts w:ascii="Arial" w:hAnsi="Arial" w:cs="Arial"/>
          <w:sz w:val="20"/>
          <w:szCs w:val="20"/>
        </w:rPr>
      </w:pPr>
      <w:r>
        <w:rPr>
          <w:sz w:val="22"/>
          <w:szCs w:val="22"/>
        </w:rPr>
        <w:t xml:space="preserve"> </w:t>
      </w:r>
      <w:r w:rsidRPr="00A93D49">
        <w:rPr>
          <w:rFonts w:ascii="Arial" w:hAnsi="Arial" w:cs="Arial"/>
          <w:sz w:val="20"/>
          <w:szCs w:val="20"/>
        </w:rPr>
        <w:t xml:space="preserve">Za należyte wykonanie przedmiotu umowy, Zamawiający zapłaci Wykonawcy wynagrodzenie ryczałtowe w kwocie: </w:t>
      </w:r>
    </w:p>
    <w:p w:rsidR="00A93D49" w:rsidRPr="00A93D49" w:rsidRDefault="00A93D49" w:rsidP="00A93D49">
      <w:pPr>
        <w:pStyle w:val="Default"/>
        <w:ind w:left="360"/>
        <w:jc w:val="both"/>
        <w:rPr>
          <w:rFonts w:ascii="Arial" w:hAnsi="Arial" w:cs="Arial"/>
          <w:sz w:val="20"/>
          <w:szCs w:val="20"/>
        </w:rPr>
      </w:pPr>
      <w:r w:rsidRPr="00A93D49">
        <w:rPr>
          <w:rFonts w:ascii="Arial" w:hAnsi="Arial" w:cs="Arial"/>
          <w:sz w:val="20"/>
          <w:szCs w:val="20"/>
        </w:rPr>
        <w:t xml:space="preserve">…………………………………………… zł netto plus należny podatek VAT w wysokości …………………………… zł. </w:t>
      </w:r>
      <w:r w:rsidRPr="00A93D49">
        <w:rPr>
          <w:rFonts w:ascii="Arial" w:hAnsi="Arial" w:cs="Arial"/>
          <w:b/>
          <w:bCs/>
          <w:sz w:val="20"/>
          <w:szCs w:val="20"/>
        </w:rPr>
        <w:t xml:space="preserve">Łącznie wynagrodzenie brutto wynosi …………………………….zł </w:t>
      </w:r>
      <w:r w:rsidRPr="00A93D49">
        <w:rPr>
          <w:rFonts w:ascii="Arial" w:hAnsi="Arial" w:cs="Arial"/>
          <w:sz w:val="20"/>
          <w:szCs w:val="20"/>
        </w:rPr>
        <w:t xml:space="preserve">(słownie: …………………………………………………................………). </w:t>
      </w:r>
    </w:p>
    <w:p w:rsidR="00A93D49" w:rsidRPr="00A93D49" w:rsidRDefault="00A93D49" w:rsidP="0099406E">
      <w:pPr>
        <w:pStyle w:val="Default"/>
        <w:numPr>
          <w:ilvl w:val="0"/>
          <w:numId w:val="5"/>
        </w:numPr>
        <w:spacing w:after="58"/>
        <w:jc w:val="both"/>
        <w:rPr>
          <w:rFonts w:ascii="Arial" w:hAnsi="Arial" w:cs="Arial"/>
          <w:sz w:val="20"/>
          <w:szCs w:val="20"/>
        </w:rPr>
      </w:pPr>
      <w:r w:rsidRPr="00A93D49">
        <w:rPr>
          <w:rFonts w:ascii="Arial" w:hAnsi="Arial" w:cs="Arial"/>
          <w:sz w:val="20"/>
          <w:szCs w:val="20"/>
        </w:rPr>
        <w:t xml:space="preserve">Wynagrodzenie, o którym mowa w ust. 1 jest </w:t>
      </w:r>
      <w:r w:rsidRPr="00A93D49">
        <w:rPr>
          <w:rFonts w:ascii="Arial" w:hAnsi="Arial" w:cs="Arial"/>
          <w:bCs/>
          <w:sz w:val="20"/>
          <w:szCs w:val="20"/>
        </w:rPr>
        <w:t xml:space="preserve">wynagrodzeniem ryczałtowym, które nie podlega zmianie w czasie trwania umowy i stanowi maksymalną kwotę wynagrodzenia </w:t>
      </w:r>
      <w:r w:rsidRPr="00A93D49">
        <w:rPr>
          <w:rFonts w:ascii="Arial" w:hAnsi="Arial" w:cs="Arial"/>
          <w:sz w:val="20"/>
          <w:szCs w:val="20"/>
        </w:rPr>
        <w:t xml:space="preserve">W ramach </w:t>
      </w:r>
      <w:r w:rsidRPr="00A93D49">
        <w:rPr>
          <w:rFonts w:ascii="Arial" w:hAnsi="Arial" w:cs="Arial"/>
          <w:sz w:val="20"/>
          <w:szCs w:val="20"/>
        </w:rPr>
        <w:lastRenderedPageBreak/>
        <w:t xml:space="preserve">wynagrodzenia ryczałtowego Wykonawca zobowiązany jest do wykonania z należytą starannością wszelkich robót budowlanych i czynności niezbędnych do kompletnego wykonania przedmiotu umowy, w tym do poniesienia ryzyka z tytułu oszacowania wszelkich kosztów związanych z realizacją przedmiotu umowy, a także oddziaływań innych czynników mających lub mogących mieć wpływ na koszty. </w:t>
      </w:r>
    </w:p>
    <w:p w:rsidR="00A93D49" w:rsidRPr="00A93D49" w:rsidRDefault="00A93D49" w:rsidP="0099406E">
      <w:pPr>
        <w:pStyle w:val="Default"/>
        <w:numPr>
          <w:ilvl w:val="0"/>
          <w:numId w:val="5"/>
        </w:numPr>
        <w:jc w:val="both"/>
        <w:rPr>
          <w:rFonts w:ascii="Arial" w:hAnsi="Arial" w:cs="Arial"/>
          <w:sz w:val="20"/>
          <w:szCs w:val="20"/>
        </w:rPr>
      </w:pPr>
      <w:r w:rsidRPr="00A93D49">
        <w:rPr>
          <w:rFonts w:ascii="Arial" w:hAnsi="Arial" w:cs="Arial"/>
          <w:bCs/>
          <w:sz w:val="20"/>
          <w:szCs w:val="20"/>
        </w:rPr>
        <w:t xml:space="preserve">Podstawą do określenia ceny, o której mowa w ust. 1, jest dokumentacja projektowa </w:t>
      </w:r>
      <w:r w:rsidRPr="00A93D49">
        <w:rPr>
          <w:rFonts w:ascii="Arial" w:hAnsi="Arial" w:cs="Arial"/>
          <w:sz w:val="20"/>
          <w:szCs w:val="20"/>
        </w:rPr>
        <w:t xml:space="preserve">i </w:t>
      </w:r>
      <w:proofErr w:type="spellStart"/>
      <w:r w:rsidRPr="00A93D49">
        <w:rPr>
          <w:rFonts w:ascii="Arial" w:hAnsi="Arial" w:cs="Arial"/>
          <w:sz w:val="20"/>
          <w:szCs w:val="20"/>
        </w:rPr>
        <w:t>SSTWiOR</w:t>
      </w:r>
      <w:proofErr w:type="spellEnd"/>
      <w:r w:rsidRPr="00A93D49">
        <w:rPr>
          <w:rFonts w:ascii="Arial" w:hAnsi="Arial" w:cs="Arial"/>
          <w:sz w:val="20"/>
          <w:szCs w:val="20"/>
        </w:rPr>
        <w:t xml:space="preserve"> oraz ilości robót wynikające z tej dokumentacji. Przedmiar robót ma charakter pomocniczy. </w:t>
      </w:r>
    </w:p>
    <w:p w:rsidR="00A93D49" w:rsidRPr="00A93D49" w:rsidRDefault="00A93D49" w:rsidP="0099406E">
      <w:pPr>
        <w:pStyle w:val="Default"/>
        <w:numPr>
          <w:ilvl w:val="0"/>
          <w:numId w:val="5"/>
        </w:numPr>
        <w:jc w:val="both"/>
        <w:rPr>
          <w:rFonts w:ascii="Arial" w:hAnsi="Arial" w:cs="Arial"/>
          <w:sz w:val="20"/>
          <w:szCs w:val="20"/>
        </w:rPr>
      </w:pPr>
      <w:r w:rsidRPr="00A93D49">
        <w:rPr>
          <w:rFonts w:ascii="Arial" w:hAnsi="Arial" w:cs="Arial"/>
          <w:sz w:val="20"/>
          <w:szCs w:val="20"/>
        </w:rPr>
        <w:t xml:space="preserve">Wykonawca oświadcza, iż uwzględnił w ofercie wszelkie dane udostępnione przez Zamawiającego oraz wszelkie warunki lokalne rozpoznane we własnym zakresie z należyta starannością, a niezbędne do prawidłowego wykonania umowy. Nieuwzględnienie przez Wykonawcę robót lub ich zakresu, z winy Wykonawcy, obciąża wyłącznie Wykonawcę, który nie może – z tytułu ewentualnego wystąpienia nie uwzględnionych robót lub ewentualnego zwiększenia robót – żądać od Zamawiającego zmiany maksymalnej kwoty wynagrodzenia.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W przypadku konieczności zaniechania części zakresu przedmiotu umowy, Wynagrodzenie Wykonawcy ulegnie odpowiednio zmniejszeniu.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Podstawą określenia Wynagrodzenia za zaniechany zakres robót będzie protokół konieczności uzgodniony przez Strony oraz kosztorys ofertowy sporządzony przez Wykonawcę stanowiący załącznik do oferty. </w:t>
      </w:r>
    </w:p>
    <w:p w:rsidR="004927CF" w:rsidRPr="00A30762" w:rsidRDefault="004927CF" w:rsidP="0099406E">
      <w:pPr>
        <w:pStyle w:val="Default"/>
        <w:numPr>
          <w:ilvl w:val="0"/>
          <w:numId w:val="5"/>
        </w:numPr>
        <w:jc w:val="both"/>
        <w:rPr>
          <w:rFonts w:ascii="Arial" w:hAnsi="Arial" w:cs="Arial"/>
          <w:sz w:val="20"/>
          <w:szCs w:val="20"/>
        </w:rPr>
      </w:pPr>
      <w:r w:rsidRPr="00A30762">
        <w:rPr>
          <w:rFonts w:ascii="Arial" w:hAnsi="Arial" w:cs="Arial"/>
          <w:bCs/>
          <w:sz w:val="20"/>
          <w:szCs w:val="20"/>
        </w:rPr>
        <w:t xml:space="preserve">Wynagrodzenie Wykonawcy nie podlega waloryzacji.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Wykonawcy nie przysługuje wynagrodzenie za roboty nie wykonane, nawet gdyby były objęte ofertą i przewidziane w SIWZ.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Wysokość wynagrodzenia Wykonawcy może ulec zmianie w razie zajścia okoliczności, których nie można było przewidzieć w chwili składania oferty. </w:t>
      </w:r>
    </w:p>
    <w:p w:rsidR="00A93D49" w:rsidRDefault="00A93D49" w:rsidP="00A93D49">
      <w:pPr>
        <w:autoSpaceDE w:val="0"/>
        <w:autoSpaceDN w:val="0"/>
        <w:adjustRightInd w:val="0"/>
        <w:spacing w:after="0" w:line="240" w:lineRule="auto"/>
        <w:rPr>
          <w:rFonts w:ascii="Arial" w:hAnsi="Arial" w:cs="Arial"/>
          <w:sz w:val="20"/>
          <w:szCs w:val="20"/>
        </w:rPr>
      </w:pPr>
    </w:p>
    <w:p w:rsidR="004927CF" w:rsidRPr="004927CF" w:rsidRDefault="004927CF" w:rsidP="004927CF">
      <w:pPr>
        <w:pStyle w:val="Default"/>
        <w:jc w:val="center"/>
        <w:rPr>
          <w:rFonts w:ascii="Arial" w:hAnsi="Arial" w:cs="Arial"/>
          <w:sz w:val="20"/>
          <w:szCs w:val="20"/>
        </w:rPr>
      </w:pPr>
      <w:r w:rsidRPr="004927CF">
        <w:rPr>
          <w:rFonts w:ascii="Arial" w:hAnsi="Arial" w:cs="Arial"/>
          <w:b/>
          <w:bCs/>
          <w:sz w:val="20"/>
          <w:szCs w:val="20"/>
        </w:rPr>
        <w:t>§ 4</w:t>
      </w:r>
    </w:p>
    <w:p w:rsidR="004927CF" w:rsidRDefault="004927CF" w:rsidP="004927CF">
      <w:pPr>
        <w:autoSpaceDE w:val="0"/>
        <w:autoSpaceDN w:val="0"/>
        <w:adjustRightInd w:val="0"/>
        <w:spacing w:after="0" w:line="240" w:lineRule="auto"/>
        <w:jc w:val="center"/>
        <w:rPr>
          <w:rFonts w:ascii="Arial" w:hAnsi="Arial" w:cs="Arial"/>
          <w:b/>
          <w:bCs/>
          <w:sz w:val="20"/>
          <w:szCs w:val="20"/>
        </w:rPr>
      </w:pPr>
      <w:r w:rsidRPr="004927CF">
        <w:rPr>
          <w:rFonts w:ascii="Arial" w:hAnsi="Arial" w:cs="Arial"/>
          <w:b/>
          <w:bCs/>
          <w:sz w:val="20"/>
          <w:szCs w:val="20"/>
        </w:rPr>
        <w:t>Zasady płatności</w:t>
      </w:r>
    </w:p>
    <w:p w:rsidR="004927CF" w:rsidRPr="00DC7DCE" w:rsidRDefault="004927CF" w:rsidP="0099406E">
      <w:pPr>
        <w:pStyle w:val="Default"/>
        <w:numPr>
          <w:ilvl w:val="0"/>
          <w:numId w:val="6"/>
        </w:numPr>
        <w:rPr>
          <w:rFonts w:ascii="Arial" w:hAnsi="Arial" w:cs="Arial"/>
          <w:sz w:val="20"/>
          <w:szCs w:val="20"/>
        </w:rPr>
      </w:pPr>
      <w:r w:rsidRPr="00DC7DCE">
        <w:rPr>
          <w:rFonts w:ascii="Arial" w:hAnsi="Arial" w:cs="Arial"/>
          <w:sz w:val="20"/>
          <w:szCs w:val="20"/>
        </w:rPr>
        <w:t xml:space="preserve">Rozliczenie za wykonanie robót stanowiących przedmiot umowy będzie dokonywane na podstawie faktur częściowych i faktury końcowej. </w:t>
      </w:r>
    </w:p>
    <w:p w:rsidR="004927CF" w:rsidRPr="00DC7DCE" w:rsidRDefault="004927CF" w:rsidP="0099406E">
      <w:pPr>
        <w:pStyle w:val="Default"/>
        <w:numPr>
          <w:ilvl w:val="0"/>
          <w:numId w:val="6"/>
        </w:numPr>
        <w:rPr>
          <w:rFonts w:ascii="Arial" w:hAnsi="Arial" w:cs="Arial"/>
          <w:color w:val="auto"/>
          <w:sz w:val="20"/>
          <w:szCs w:val="20"/>
        </w:rPr>
      </w:pPr>
      <w:r w:rsidRPr="00DC7DCE">
        <w:rPr>
          <w:rFonts w:ascii="Arial" w:hAnsi="Arial" w:cs="Arial"/>
          <w:sz w:val="20"/>
          <w:szCs w:val="20"/>
        </w:rPr>
        <w:t xml:space="preserve">Wszystkie płatności za wykonane na podstawie umowy roboty są dokonywane powykonawczo, na podstawie protokołów odbioru częściowego </w:t>
      </w:r>
      <w:r w:rsidR="00DC7DCE" w:rsidRPr="00DC7DCE">
        <w:rPr>
          <w:rFonts w:ascii="Arial" w:hAnsi="Arial" w:cs="Arial"/>
          <w:sz w:val="20"/>
          <w:szCs w:val="20"/>
        </w:rPr>
        <w:t xml:space="preserve">i </w:t>
      </w:r>
      <w:r w:rsidRPr="00DC7DCE">
        <w:rPr>
          <w:rFonts w:ascii="Arial" w:hAnsi="Arial" w:cs="Arial"/>
          <w:sz w:val="20"/>
          <w:szCs w:val="20"/>
        </w:rPr>
        <w:t>końcowego</w:t>
      </w:r>
      <w:r w:rsidR="00DC7DCE" w:rsidRPr="00DC7DCE">
        <w:rPr>
          <w:rFonts w:ascii="Arial" w:hAnsi="Arial" w:cs="Arial"/>
          <w:sz w:val="20"/>
          <w:szCs w:val="20"/>
        </w:rPr>
        <w:t>.</w:t>
      </w:r>
      <w:r w:rsidRPr="00DC7DCE">
        <w:rPr>
          <w:rFonts w:ascii="Arial" w:hAnsi="Arial" w:cs="Arial"/>
          <w:sz w:val="20"/>
          <w:szCs w:val="20"/>
        </w:rPr>
        <w:t xml:space="preserve"> </w:t>
      </w:r>
    </w:p>
    <w:p w:rsidR="004927CF" w:rsidRPr="00DC7DCE" w:rsidRDefault="004927CF" w:rsidP="0099406E">
      <w:pPr>
        <w:pStyle w:val="Default"/>
        <w:numPr>
          <w:ilvl w:val="0"/>
          <w:numId w:val="6"/>
        </w:numPr>
        <w:rPr>
          <w:rFonts w:ascii="Arial" w:hAnsi="Arial" w:cs="Arial"/>
          <w:color w:val="auto"/>
          <w:sz w:val="20"/>
          <w:szCs w:val="20"/>
        </w:rPr>
      </w:pPr>
      <w:r w:rsidRPr="00DC7DCE">
        <w:rPr>
          <w:rFonts w:ascii="Arial" w:hAnsi="Arial" w:cs="Arial"/>
          <w:color w:val="auto"/>
          <w:sz w:val="20"/>
          <w:szCs w:val="20"/>
        </w:rPr>
        <w:t>Rozliczenie należne</w:t>
      </w:r>
      <w:r w:rsidR="00DC7DCE" w:rsidRPr="00DC7DCE">
        <w:rPr>
          <w:rFonts w:ascii="Arial" w:hAnsi="Arial" w:cs="Arial"/>
          <w:color w:val="auto"/>
          <w:sz w:val="20"/>
          <w:szCs w:val="20"/>
        </w:rPr>
        <w:t>go</w:t>
      </w:r>
      <w:r w:rsidRPr="00DC7DCE">
        <w:rPr>
          <w:rFonts w:ascii="Arial" w:hAnsi="Arial" w:cs="Arial"/>
          <w:color w:val="auto"/>
          <w:sz w:val="20"/>
          <w:szCs w:val="20"/>
        </w:rPr>
        <w:t xml:space="preserve"> Wynagrodzenia zostanie każdorazowo przedstawione przez Wykonawcę do akceptacji przez Inspektora Nadzoru Inwestorskiego poprzez stwierdzenie na piśmie „akceptacja wykonania wskazanego zakresu robót”. </w:t>
      </w:r>
    </w:p>
    <w:p w:rsidR="004927CF" w:rsidRPr="00DC7DCE" w:rsidRDefault="004927CF" w:rsidP="0099406E">
      <w:pPr>
        <w:pStyle w:val="Default"/>
        <w:numPr>
          <w:ilvl w:val="0"/>
          <w:numId w:val="6"/>
        </w:numPr>
        <w:rPr>
          <w:rFonts w:ascii="Arial" w:hAnsi="Arial" w:cs="Arial"/>
          <w:color w:val="auto"/>
          <w:sz w:val="20"/>
          <w:szCs w:val="20"/>
        </w:rPr>
      </w:pPr>
      <w:r w:rsidRPr="00DC7DCE">
        <w:rPr>
          <w:rFonts w:ascii="Arial" w:hAnsi="Arial" w:cs="Arial"/>
          <w:color w:val="auto"/>
          <w:sz w:val="20"/>
          <w:szCs w:val="20"/>
        </w:rPr>
        <w:t xml:space="preserve">Wykonawca załącza do wystawionej faktury: </w:t>
      </w:r>
    </w:p>
    <w:p w:rsidR="004927CF" w:rsidRPr="00DC7DCE" w:rsidRDefault="004927CF" w:rsidP="0099406E">
      <w:pPr>
        <w:pStyle w:val="Default"/>
        <w:numPr>
          <w:ilvl w:val="0"/>
          <w:numId w:val="7"/>
        </w:numPr>
        <w:rPr>
          <w:rFonts w:ascii="Arial" w:hAnsi="Arial" w:cs="Arial"/>
          <w:color w:val="auto"/>
          <w:sz w:val="20"/>
          <w:szCs w:val="20"/>
        </w:rPr>
      </w:pPr>
      <w:r w:rsidRPr="00DC7DCE">
        <w:rPr>
          <w:rFonts w:ascii="Arial" w:hAnsi="Arial" w:cs="Arial"/>
          <w:color w:val="auto"/>
          <w:sz w:val="20"/>
          <w:szCs w:val="20"/>
        </w:rPr>
        <w:t xml:space="preserve">kopię protokołu częściowego/końcowego odbioru robót, </w:t>
      </w:r>
    </w:p>
    <w:p w:rsidR="004927CF" w:rsidRPr="00DC7DCE" w:rsidRDefault="004927CF" w:rsidP="0099406E">
      <w:pPr>
        <w:pStyle w:val="Default"/>
        <w:numPr>
          <w:ilvl w:val="0"/>
          <w:numId w:val="7"/>
        </w:numPr>
        <w:rPr>
          <w:rFonts w:ascii="Arial" w:hAnsi="Arial" w:cs="Arial"/>
          <w:color w:val="auto"/>
          <w:sz w:val="20"/>
          <w:szCs w:val="20"/>
        </w:rPr>
      </w:pPr>
      <w:r w:rsidRPr="00DC7DCE">
        <w:rPr>
          <w:rFonts w:ascii="Arial" w:hAnsi="Arial" w:cs="Arial"/>
          <w:color w:val="auto"/>
          <w:sz w:val="20"/>
          <w:szCs w:val="20"/>
        </w:rPr>
        <w:t xml:space="preserve">oświadczenie Wykonawcy zawierające zestawienie robót, za które Wykonawca wystawił fakturę, a które wykonali Podwykonawcy/ dalsi Podwykonawcy/ ze wskazaniem wystawionych przez ww. faktur, datą ich zapłaty oraz zobowiązaniem Wykonawcy, iż w przypadku wystąpienia ww. osób z roszczeniem do Zamawiającego z tytułu zapłaty wskazanych w zestawieniu faktur przez Podwykonawcę, Wykonawca dokona czynności zgodnie z oświadczeniem, </w:t>
      </w:r>
    </w:p>
    <w:p w:rsidR="004927CF" w:rsidRPr="00DC7DCE" w:rsidRDefault="004927CF" w:rsidP="0099406E">
      <w:pPr>
        <w:pStyle w:val="Default"/>
        <w:numPr>
          <w:ilvl w:val="0"/>
          <w:numId w:val="7"/>
        </w:numPr>
        <w:rPr>
          <w:rFonts w:ascii="Arial" w:hAnsi="Arial" w:cs="Arial"/>
          <w:color w:val="auto"/>
          <w:sz w:val="20"/>
          <w:szCs w:val="20"/>
        </w:rPr>
      </w:pPr>
      <w:r w:rsidRPr="00DC7DCE">
        <w:rPr>
          <w:rFonts w:ascii="Arial" w:hAnsi="Arial" w:cs="Arial"/>
          <w:color w:val="auto"/>
          <w:sz w:val="20"/>
          <w:szCs w:val="20"/>
        </w:rPr>
        <w:t xml:space="preserve">dowody wypłaty wynagrodzenia na rzecz Podwykonawcy zawierające w tytule płatności „datę i nr faktury” Podwykonawcy oraz wskazanie „część składowa faktury VAT nr …… z dn. … , którą Wykonawca przedstawił Zamawiającemu do zapłaty wraz z Oświadczeniem Podwykonawcy. </w:t>
      </w:r>
    </w:p>
    <w:p w:rsidR="004927CF" w:rsidRPr="00DC7DCE" w:rsidRDefault="004927CF" w:rsidP="004927CF">
      <w:pPr>
        <w:autoSpaceDE w:val="0"/>
        <w:autoSpaceDN w:val="0"/>
        <w:adjustRightInd w:val="0"/>
        <w:spacing w:after="0" w:line="240" w:lineRule="auto"/>
        <w:rPr>
          <w:rFonts w:ascii="Arial" w:hAnsi="Arial" w:cs="Arial"/>
          <w:b/>
          <w:bCs/>
          <w:sz w:val="20"/>
          <w:szCs w:val="20"/>
        </w:rPr>
      </w:pPr>
    </w:p>
    <w:p w:rsidR="00DC7DCE" w:rsidRPr="00DC7DCE" w:rsidRDefault="00DC7DCE" w:rsidP="00DC7DCE">
      <w:pPr>
        <w:pStyle w:val="Default"/>
        <w:jc w:val="center"/>
        <w:rPr>
          <w:rFonts w:ascii="Arial" w:hAnsi="Arial" w:cs="Arial"/>
          <w:sz w:val="20"/>
          <w:szCs w:val="20"/>
        </w:rPr>
      </w:pPr>
      <w:r w:rsidRPr="00DC7DCE">
        <w:rPr>
          <w:rFonts w:ascii="Arial" w:hAnsi="Arial" w:cs="Arial"/>
          <w:b/>
          <w:bCs/>
          <w:sz w:val="20"/>
          <w:szCs w:val="20"/>
        </w:rPr>
        <w:t>§ 5</w:t>
      </w:r>
    </w:p>
    <w:p w:rsidR="00DC7DCE" w:rsidRPr="00DC7DCE" w:rsidRDefault="00DC7DCE" w:rsidP="00DC7DCE">
      <w:pPr>
        <w:pStyle w:val="Default"/>
        <w:jc w:val="center"/>
        <w:rPr>
          <w:rFonts w:ascii="Arial" w:hAnsi="Arial" w:cs="Arial"/>
          <w:sz w:val="20"/>
          <w:szCs w:val="20"/>
        </w:rPr>
      </w:pPr>
      <w:r w:rsidRPr="00DC7DCE">
        <w:rPr>
          <w:rFonts w:ascii="Arial" w:hAnsi="Arial" w:cs="Arial"/>
          <w:b/>
          <w:bCs/>
          <w:sz w:val="20"/>
          <w:szCs w:val="20"/>
        </w:rPr>
        <w:t>Obowiązki stron</w:t>
      </w:r>
    </w:p>
    <w:p w:rsidR="00DC7DCE" w:rsidRPr="00C3173D" w:rsidRDefault="00DC7DCE" w:rsidP="00C3173D">
      <w:pPr>
        <w:pStyle w:val="Default"/>
        <w:jc w:val="both"/>
        <w:rPr>
          <w:rFonts w:ascii="Arial" w:hAnsi="Arial" w:cs="Arial"/>
          <w:sz w:val="20"/>
          <w:szCs w:val="20"/>
        </w:rPr>
      </w:pPr>
      <w:r>
        <w:rPr>
          <w:b/>
          <w:bCs/>
          <w:sz w:val="22"/>
          <w:szCs w:val="22"/>
        </w:rPr>
        <w:t>1</w:t>
      </w:r>
      <w:r w:rsidRPr="00C3173D">
        <w:rPr>
          <w:rFonts w:ascii="Arial" w:hAnsi="Arial" w:cs="Arial"/>
          <w:b/>
          <w:bCs/>
          <w:sz w:val="20"/>
          <w:szCs w:val="20"/>
        </w:rPr>
        <w:t xml:space="preserve">. Do obowiązków Zamawiającego należy: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przekaz</w:t>
      </w:r>
      <w:r w:rsidR="00267B33">
        <w:rPr>
          <w:rFonts w:ascii="Arial" w:hAnsi="Arial" w:cs="Arial"/>
          <w:sz w:val="20"/>
          <w:szCs w:val="20"/>
        </w:rPr>
        <w:t>anie dokumentacji budowlanej oraz</w:t>
      </w:r>
      <w:r w:rsidRPr="00C3173D">
        <w:rPr>
          <w:rFonts w:ascii="Arial" w:hAnsi="Arial" w:cs="Arial"/>
          <w:sz w:val="20"/>
          <w:szCs w:val="20"/>
        </w:rPr>
        <w:t xml:space="preserve"> kopii zgłoszenia</w:t>
      </w:r>
      <w:r w:rsidR="00267B33">
        <w:rPr>
          <w:rFonts w:ascii="Arial" w:hAnsi="Arial" w:cs="Arial"/>
          <w:sz w:val="20"/>
          <w:szCs w:val="20"/>
        </w:rPr>
        <w:t>,</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protokolarne przekazanie Wykonawcy </w:t>
      </w:r>
      <w:r w:rsidRPr="00C3173D">
        <w:rPr>
          <w:rFonts w:ascii="Arial" w:hAnsi="Arial" w:cs="Arial"/>
          <w:bCs/>
          <w:sz w:val="20"/>
          <w:szCs w:val="20"/>
        </w:rPr>
        <w:t>placu budowy na czas realizacji przedmiotu zamówienia w terminie uzgodnionym przez strony</w:t>
      </w:r>
      <w:r w:rsidRPr="00C3173D">
        <w:rPr>
          <w:rFonts w:ascii="Arial" w:hAnsi="Arial" w:cs="Arial"/>
          <w:sz w:val="20"/>
          <w:szCs w:val="20"/>
        </w:rPr>
        <w:t xml:space="preserve">,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wskazanie punktów poboru energii elektrycznej i wody dla potrzeb budowy i zaplecza, z dniem przekazania placu do prowadzenia robót budowlanych,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sprawowanie nadzoru inwestorskiego do dnia odbioru robót budowlanych, stanowiących przedmiot zamówienia,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uczestniczenie w naradach zwoływanych przez Wykonawcę,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terminowe dokonanie odbioru przedmiotu umowy i zapłata umówionego wynagrodzenia. </w:t>
      </w:r>
    </w:p>
    <w:p w:rsidR="008941A2" w:rsidRPr="008941A2" w:rsidRDefault="008941A2" w:rsidP="0099406E">
      <w:pPr>
        <w:pStyle w:val="Default"/>
        <w:numPr>
          <w:ilvl w:val="0"/>
          <w:numId w:val="9"/>
        </w:numPr>
        <w:rPr>
          <w:rFonts w:ascii="Arial" w:hAnsi="Arial" w:cs="Arial"/>
          <w:b/>
          <w:sz w:val="20"/>
          <w:szCs w:val="20"/>
        </w:rPr>
      </w:pPr>
      <w:r w:rsidRPr="008941A2">
        <w:rPr>
          <w:rFonts w:ascii="Arial" w:hAnsi="Arial" w:cs="Arial"/>
          <w:b/>
          <w:sz w:val="20"/>
          <w:szCs w:val="20"/>
        </w:rPr>
        <w:lastRenderedPageBreak/>
        <w:t xml:space="preserve">Do obowiązków Wykonawcy należy: </w:t>
      </w:r>
    </w:p>
    <w:p w:rsidR="008941A2" w:rsidRPr="008941A2" w:rsidRDefault="008941A2" w:rsidP="0099406E">
      <w:pPr>
        <w:pStyle w:val="Default"/>
        <w:numPr>
          <w:ilvl w:val="0"/>
          <w:numId w:val="10"/>
        </w:numPr>
        <w:jc w:val="both"/>
        <w:rPr>
          <w:rFonts w:ascii="Arial" w:hAnsi="Arial" w:cs="Arial"/>
          <w:sz w:val="20"/>
          <w:szCs w:val="20"/>
        </w:rPr>
      </w:pPr>
      <w:r w:rsidRPr="008941A2">
        <w:rPr>
          <w:rFonts w:ascii="Arial" w:hAnsi="Arial" w:cs="Arial"/>
          <w:sz w:val="20"/>
          <w:szCs w:val="20"/>
        </w:rPr>
        <w:t xml:space="preserve">wykonanie przedmiotu zamówienia zgodnie ze specyfikacją istotnych warunków zamówienia, dokumentacją projektową, ofertą Wykonawcy, wskazówkami i zaleceniami Inspektora Nadzoru Inwestorskiego, zasadami wiedzy technicznej, sztuką budowlaną, oraz innymi, obowiązującymi przepisami prawa i warunkami bezpieczeństwa, </w:t>
      </w:r>
    </w:p>
    <w:p w:rsidR="008941A2" w:rsidRPr="008941A2" w:rsidRDefault="008941A2" w:rsidP="0099406E">
      <w:pPr>
        <w:pStyle w:val="Default"/>
        <w:numPr>
          <w:ilvl w:val="0"/>
          <w:numId w:val="10"/>
        </w:numPr>
        <w:spacing w:after="58"/>
        <w:jc w:val="both"/>
        <w:rPr>
          <w:rFonts w:ascii="Arial" w:hAnsi="Arial" w:cs="Arial"/>
          <w:sz w:val="20"/>
          <w:szCs w:val="20"/>
        </w:rPr>
      </w:pPr>
      <w:r w:rsidRPr="008941A2">
        <w:rPr>
          <w:rFonts w:ascii="Arial" w:hAnsi="Arial" w:cs="Arial"/>
          <w:sz w:val="20"/>
          <w:szCs w:val="20"/>
        </w:rPr>
        <w:t xml:space="preserve">dostarczenie własnym transportem oraz zabezpieczenie, w ramach wynagrodzenia, o którym mowa w § 3 ust.1, materiałów niezbędnych do realizacji przedmiotu umowy, odpowiadających obowiązującym normom techniczno – budowlanym i wymogom dopuszczenia do obrotu i stosowania w budownictwie, </w:t>
      </w:r>
    </w:p>
    <w:p w:rsidR="008941A2" w:rsidRPr="008941A2" w:rsidRDefault="008941A2" w:rsidP="0099406E">
      <w:pPr>
        <w:pStyle w:val="Default"/>
        <w:numPr>
          <w:ilvl w:val="0"/>
          <w:numId w:val="10"/>
        </w:numPr>
        <w:jc w:val="both"/>
        <w:rPr>
          <w:rFonts w:ascii="Arial" w:hAnsi="Arial" w:cs="Arial"/>
          <w:sz w:val="20"/>
          <w:szCs w:val="20"/>
        </w:rPr>
      </w:pPr>
      <w:r w:rsidRPr="008941A2">
        <w:rPr>
          <w:rFonts w:ascii="Arial" w:hAnsi="Arial" w:cs="Arial"/>
          <w:sz w:val="20"/>
          <w:szCs w:val="20"/>
        </w:rPr>
        <w:t xml:space="preserve">uzyskanie pisemnej zgody Inspektora Nadzoru na zastosowanie danego materiału, wyrobu lub urządzenia w przypadkach: </w:t>
      </w:r>
    </w:p>
    <w:p w:rsidR="008941A2" w:rsidRPr="00267B33" w:rsidRDefault="008941A2" w:rsidP="00267B33">
      <w:pPr>
        <w:pStyle w:val="Default"/>
        <w:ind w:left="720"/>
        <w:rPr>
          <w:rFonts w:ascii="Arial" w:hAnsi="Arial" w:cs="Arial"/>
          <w:sz w:val="20"/>
          <w:szCs w:val="20"/>
        </w:rPr>
      </w:pPr>
      <w:r w:rsidRPr="00267B33">
        <w:rPr>
          <w:rFonts w:ascii="Arial" w:hAnsi="Arial" w:cs="Arial"/>
          <w:sz w:val="20"/>
          <w:szCs w:val="20"/>
        </w:rPr>
        <w:t>a)</w:t>
      </w:r>
      <w:r w:rsidR="00267B33">
        <w:rPr>
          <w:rFonts w:ascii="Arial" w:hAnsi="Arial" w:cs="Arial"/>
          <w:sz w:val="20"/>
          <w:szCs w:val="20"/>
        </w:rPr>
        <w:t xml:space="preserve"> </w:t>
      </w:r>
      <w:r w:rsidRPr="00267B33">
        <w:rPr>
          <w:rFonts w:ascii="Arial" w:hAnsi="Arial" w:cs="Arial"/>
          <w:sz w:val="20"/>
          <w:szCs w:val="20"/>
        </w:rPr>
        <w:t xml:space="preserve">zastosowania rozwiązań zamiennych, </w:t>
      </w:r>
    </w:p>
    <w:p w:rsidR="00DC7DCE" w:rsidRDefault="008941A2" w:rsidP="00267B33">
      <w:pPr>
        <w:pStyle w:val="Akapitzlist"/>
        <w:autoSpaceDE w:val="0"/>
        <w:autoSpaceDN w:val="0"/>
        <w:adjustRightInd w:val="0"/>
        <w:spacing w:after="0" w:line="240" w:lineRule="auto"/>
        <w:jc w:val="both"/>
        <w:rPr>
          <w:rFonts w:ascii="Arial" w:hAnsi="Arial" w:cs="Arial"/>
          <w:sz w:val="20"/>
          <w:szCs w:val="20"/>
        </w:rPr>
      </w:pPr>
      <w:r w:rsidRPr="00267B33">
        <w:rPr>
          <w:rFonts w:ascii="Arial" w:hAnsi="Arial" w:cs="Arial"/>
          <w:sz w:val="20"/>
          <w:szCs w:val="20"/>
        </w:rPr>
        <w:t>b) braku szczegółowego opisu materiału, wyrobu lub urządzenia,</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przekazania Zamawiającemu przed odbiorem kompletnej dokumentacji potwierdzającej dopuszczenia do obrotu i powszechnego lub jednostkowego stosowania materiałów zastosowanych przez Wykonawcę,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zapewniania ciągłej koordynacji robót,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ubezpieczenie placu budowy, mienia i robót budowlanych, z tytułu szkód, które mogą zaistnieć w związku z określonymi zdarzeniami losowymi oraz od odpowiedzialności cywilnej (OC),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ochrona mienia zaplecza i placu budowy od dnia jego przekazania. Wykonawca jest zobowiązany zapewnić strzeżenie i pilnowanie robót aż do ich ukończenia i Odbioru końcowego. Wykonawca ponosi pełną odpowiedzialność za plac budowy i wykonywanych robót,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rsidR="00267B33" w:rsidRPr="00D527C3" w:rsidRDefault="00267B33" w:rsidP="0099406E">
      <w:pPr>
        <w:pStyle w:val="Default"/>
        <w:numPr>
          <w:ilvl w:val="0"/>
          <w:numId w:val="10"/>
        </w:numPr>
        <w:spacing w:after="58"/>
        <w:jc w:val="both"/>
        <w:rPr>
          <w:rFonts w:ascii="Arial" w:hAnsi="Arial" w:cs="Arial"/>
          <w:sz w:val="20"/>
          <w:szCs w:val="20"/>
        </w:rPr>
      </w:pPr>
      <w:r w:rsidRPr="00D527C3">
        <w:rPr>
          <w:rFonts w:ascii="Arial" w:hAnsi="Arial" w:cs="Arial"/>
          <w:sz w:val="20"/>
          <w:szCs w:val="20"/>
        </w:rPr>
        <w:t xml:space="preserve">Wykonawca ponosi pełną odpowiedzialność za szkody oraz następstwa nieszczęśliwych wypadków pracowników i osób trzecich, powstałe w związku z prowadzonymi robotami, w tym także ruchem pojazdów;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t>
      </w:r>
    </w:p>
    <w:p w:rsidR="00267B33" w:rsidRPr="00D527C3" w:rsidRDefault="00267B33" w:rsidP="0099406E">
      <w:pPr>
        <w:pStyle w:val="Default"/>
        <w:numPr>
          <w:ilvl w:val="0"/>
          <w:numId w:val="10"/>
        </w:numPr>
        <w:spacing w:after="58"/>
        <w:jc w:val="both"/>
        <w:rPr>
          <w:rFonts w:ascii="Arial" w:hAnsi="Arial" w:cs="Arial"/>
          <w:sz w:val="20"/>
          <w:szCs w:val="20"/>
        </w:rPr>
      </w:pPr>
      <w:r w:rsidRPr="00D527C3">
        <w:rPr>
          <w:rFonts w:ascii="Arial" w:hAnsi="Arial" w:cs="Arial"/>
          <w:sz w:val="20"/>
          <w:szCs w:val="20"/>
        </w:rPr>
        <w:t xml:space="preserve">niezwłoczne powiadamianie Zamawiającego o: </w:t>
      </w:r>
    </w:p>
    <w:p w:rsidR="00267B33" w:rsidRPr="00D527C3" w:rsidRDefault="00267B33" w:rsidP="0099406E">
      <w:pPr>
        <w:pStyle w:val="Default"/>
        <w:numPr>
          <w:ilvl w:val="1"/>
          <w:numId w:val="10"/>
        </w:numPr>
        <w:spacing w:after="58"/>
        <w:jc w:val="both"/>
        <w:rPr>
          <w:rFonts w:ascii="Arial" w:hAnsi="Arial" w:cs="Arial"/>
          <w:sz w:val="20"/>
          <w:szCs w:val="20"/>
        </w:rPr>
      </w:pPr>
      <w:r w:rsidRPr="00D527C3">
        <w:rPr>
          <w:rFonts w:ascii="Arial" w:hAnsi="Arial" w:cs="Arial"/>
          <w:sz w:val="20"/>
          <w:szCs w:val="20"/>
        </w:rPr>
        <w:t xml:space="preserve">wykonaniu robót zanikających, </w:t>
      </w:r>
    </w:p>
    <w:p w:rsidR="00267B33" w:rsidRPr="00D527C3" w:rsidRDefault="00267B33" w:rsidP="0099406E">
      <w:pPr>
        <w:pStyle w:val="Default"/>
        <w:numPr>
          <w:ilvl w:val="1"/>
          <w:numId w:val="10"/>
        </w:numPr>
        <w:spacing w:after="58"/>
        <w:jc w:val="both"/>
        <w:rPr>
          <w:rFonts w:ascii="Arial" w:hAnsi="Arial" w:cs="Arial"/>
          <w:sz w:val="20"/>
          <w:szCs w:val="20"/>
        </w:rPr>
      </w:pPr>
      <w:r w:rsidRPr="00D527C3">
        <w:rPr>
          <w:rFonts w:ascii="Arial" w:hAnsi="Arial" w:cs="Arial"/>
          <w:sz w:val="20"/>
          <w:szCs w:val="20"/>
        </w:rPr>
        <w:t xml:space="preserve">wszelkich okolicznościach ujawnionych w toku robót, które mogą mieć wpływ na stan zachowania budynku, </w:t>
      </w:r>
    </w:p>
    <w:p w:rsidR="00267B33" w:rsidRPr="00D527C3" w:rsidRDefault="00267B33" w:rsidP="0099406E">
      <w:pPr>
        <w:pStyle w:val="Default"/>
        <w:numPr>
          <w:ilvl w:val="0"/>
          <w:numId w:val="10"/>
        </w:numPr>
        <w:spacing w:after="58"/>
        <w:jc w:val="both"/>
        <w:rPr>
          <w:rFonts w:ascii="Arial" w:hAnsi="Arial" w:cs="Arial"/>
          <w:sz w:val="20"/>
          <w:szCs w:val="20"/>
        </w:rPr>
      </w:pPr>
      <w:r w:rsidRPr="00D527C3">
        <w:rPr>
          <w:rFonts w:ascii="Arial" w:hAnsi="Arial" w:cs="Arial"/>
          <w:sz w:val="20"/>
          <w:szCs w:val="20"/>
        </w:rPr>
        <w:t xml:space="preserve">bieżące informowanie Zamawiającego o konieczności wykonania robót dodatkowych (o których mowa w art. 144 ust. 1 </w:t>
      </w:r>
      <w:proofErr w:type="spellStart"/>
      <w:r w:rsidRPr="00D527C3">
        <w:rPr>
          <w:rFonts w:ascii="Arial" w:hAnsi="Arial" w:cs="Arial"/>
          <w:sz w:val="20"/>
          <w:szCs w:val="20"/>
        </w:rPr>
        <w:t>pkt</w:t>
      </w:r>
      <w:proofErr w:type="spellEnd"/>
      <w:r w:rsidRPr="00D527C3">
        <w:rPr>
          <w:rFonts w:ascii="Arial" w:hAnsi="Arial" w:cs="Arial"/>
          <w:sz w:val="20"/>
          <w:szCs w:val="20"/>
        </w:rPr>
        <w:t xml:space="preserve"> 2 ustawy) lub zamiennych w terminie 2 dni od daty stwierdzenia konieczności ich wykonania,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Wykonawca przed przystąpieniem do robót zaznajomi się z umiejscowieniem wszystkich istniejących instalacji, takich jak telefoniczne, elektryczne, światłowodowe, wodociągowe i podobne, przed rozpoczęciem jakichkolwiek prac mogących uszkodzić istniejące instalacje,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Wykonawca będzie odpowiedzialny za wszelkie uszkodzenia dróg dostępu, sieci uzbrojenia podziemnego i nadziemnego oraz budowli znajdujących się w bezpośrednim sąsiedztwie placu budowy, spowodowane przez niego lub jego Podwykonawców, podczas wykonywania robót. Wykonawca niezwłocznie naprawi wszelkie powstałe uszkodzenia na własny koszt,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uczestniczenie we wszystkich naradach zwoływanych przez Zamawiającego, dotyczących realizacji przedmiotu umowy,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współpracować w trakcie realizacji prac z przedstawicielami Zamawiającego,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prowadzenie systematycznych prac porządkowych w czasie realizacji robót,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lastRenderedPageBreak/>
        <w:t xml:space="preserve">uporządkowanie placu po wykonanych robotach w terminie nie późniejszym niż termin odbioru końcowego wykonanych robót,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po dokonaniu odbioru końcowego, w terminie nie dłuższym niż 7 dni, Wykonawca usunie i zabierze cały sprzęt własny, nadwyżki materiałów, szczątki, odpadki i roboty tymczasowe,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doprowadzenie przez Wykonawcę, po zakończeniu robót budowlanych, elementów nieobjętych zakresem przedmiotu zamówienia do stanu sprzed rozpoczęcia robót budowlanych,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składowanie zdemontowanych urządzeń i materiałów w miejscu wskazanym przez Zamawiającego,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zabezpieczenie zdemontowanych materiałów i urządzeń w sposób niezagrażający życiu i zdrowiu pracowników i osób trzecich,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zgłoszenie wykonania robót do odbioru,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usuwanie usterek i wad stwierdzonych w czasie realizacji robót oraz ujawnionych w okresie rękojmi i gwarancji,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 przypadku groźby katastrofy budowlanej lub zniszczeń natychmiastowe wykonanie robót zabezpieczających i niezwłoczne powiadomienie Inspektora Nadzoru,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prowadzenie zaprojektowanych prac budowlano-montażowych oraz prac rozbiórkowych ze szczególną ostrożnością, zachowaniem przepisów BHP oraz przepisów przeciwpożarowych, poszanowaniem mienia, zgodnie z zasadami sztuki budowlanej oraz obowiązującymi wymaganiami prawa budowlanego, </w:t>
      </w:r>
    </w:p>
    <w:p w:rsidR="00267B33" w:rsidRPr="000C28CE" w:rsidRDefault="00267B33" w:rsidP="0099406E">
      <w:pPr>
        <w:pStyle w:val="Default"/>
        <w:numPr>
          <w:ilvl w:val="0"/>
          <w:numId w:val="10"/>
        </w:numPr>
        <w:jc w:val="both"/>
        <w:rPr>
          <w:rFonts w:ascii="Arial" w:hAnsi="Arial" w:cs="Arial"/>
          <w:color w:val="auto"/>
          <w:sz w:val="20"/>
          <w:szCs w:val="20"/>
        </w:rPr>
      </w:pPr>
      <w:r w:rsidRPr="000C28CE">
        <w:rPr>
          <w:rFonts w:ascii="Arial" w:hAnsi="Arial" w:cs="Arial"/>
          <w:color w:val="auto"/>
          <w:sz w:val="20"/>
          <w:szCs w:val="20"/>
        </w:rPr>
        <w:t xml:space="preserve">uporządkowanie placu budowy po zakończeniu prac budowlanych i montażowych w danym dniu – każdego dnia,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utrzymanie w należytej sprawności oznakowania i zabezpieczenia placu budowy, a także w trakcie prowadzenia robót – zabezpieczenie i uniemożliwienie dostępu na plac budowy osobom postronnym, oraz zabezpieczenie ruchu pieszych w strefie zagrożenia,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przedkładanie Zamawiającemu poświadczonej za zgodność z oryginałem kopii zawartych umów o podwykonawstwo, których przedmiotem są dostawy lub usługi, oraz ich zmian,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przekazanie Zamawiającemu przedmiotu zamówienia w stanie gotowym do przystąpienia do użytkowania,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przekazanie Zamawiającemu na 3 dni przed odbiorem robót – gwarancji producentów na wbudowane materiały, wyposażenie i sprzęt, których okres gwarancji jest dłuższy niż gwarancja Wykonawcy – atestów, certyfikatów na znak bezpieczeństwa, certyfikatów zgodności i aprobat technicznych, zgodnie z przepisami prawo budowlane,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przeszkolenie wskazanych pracowników Zamawiającego przed odbiorem końcowym w zakresie obsługi i użytkowania zamontowanych urządzeń oraz przekazanie niezbędnej dokumentacji, wymaganych instrukcji i świadectw,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opracowanie instrukcji eksploatacji i konserwacji urządzeń oraz świadectwa charakterystyki energetycznej (przekazać Zamawiającemu po 2 egz.),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powiadamianie Zamawiającego w okresie obowiązywania umowy, rękojmi i gwarancji o: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 xml:space="preserve">zmianie swojej siedziby lub nazwy,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 xml:space="preserve">zmianie osób reprezentujących,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wszczęc</w:t>
      </w:r>
      <w:r w:rsidR="00086E50">
        <w:rPr>
          <w:rFonts w:ascii="Arial" w:hAnsi="Arial" w:cs="Arial"/>
          <w:color w:val="auto"/>
          <w:sz w:val="20"/>
          <w:szCs w:val="20"/>
        </w:rPr>
        <w:t>iu w stosunku do Wykonawcy postę</w:t>
      </w:r>
      <w:r w:rsidRPr="00086E50">
        <w:rPr>
          <w:rFonts w:ascii="Arial" w:hAnsi="Arial" w:cs="Arial"/>
          <w:color w:val="auto"/>
          <w:sz w:val="20"/>
          <w:szCs w:val="20"/>
        </w:rPr>
        <w:t xml:space="preserve">powania upadłościowego, układowego lub likwidacyjnego,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 xml:space="preserve">zawieszeniu działalności Wykonawcy, </w:t>
      </w:r>
    </w:p>
    <w:p w:rsidR="00267B33" w:rsidRPr="00086E50" w:rsidRDefault="00267B33" w:rsidP="0099406E">
      <w:pPr>
        <w:pStyle w:val="Default"/>
        <w:numPr>
          <w:ilvl w:val="1"/>
          <w:numId w:val="11"/>
        </w:numPr>
        <w:spacing w:after="58"/>
        <w:jc w:val="both"/>
        <w:rPr>
          <w:rFonts w:ascii="Arial" w:hAnsi="Arial" w:cs="Arial"/>
          <w:color w:val="auto"/>
          <w:sz w:val="20"/>
          <w:szCs w:val="20"/>
        </w:rPr>
      </w:pPr>
      <w:r w:rsidRPr="00086E50">
        <w:rPr>
          <w:rFonts w:ascii="Arial" w:hAnsi="Arial" w:cs="Arial"/>
          <w:color w:val="auto"/>
          <w:sz w:val="20"/>
          <w:szCs w:val="20"/>
        </w:rPr>
        <w:t xml:space="preserve">innych sprawach mogących mieć wpływ na realizację przedmiotu umowy, np. zmianie podwykonawcy. </w:t>
      </w:r>
    </w:p>
    <w:p w:rsidR="00267B33" w:rsidRPr="00086E50" w:rsidRDefault="00267B33" w:rsidP="0099406E">
      <w:pPr>
        <w:pStyle w:val="Default"/>
        <w:numPr>
          <w:ilvl w:val="0"/>
          <w:numId w:val="12"/>
        </w:numPr>
        <w:spacing w:after="58"/>
        <w:jc w:val="both"/>
        <w:rPr>
          <w:rFonts w:ascii="Arial" w:hAnsi="Arial" w:cs="Arial"/>
          <w:color w:val="auto"/>
          <w:sz w:val="20"/>
          <w:szCs w:val="20"/>
        </w:rPr>
      </w:pPr>
      <w:r w:rsidRPr="00086E50">
        <w:rPr>
          <w:rFonts w:ascii="Arial" w:hAnsi="Arial" w:cs="Arial"/>
          <w:color w:val="auto"/>
          <w:sz w:val="20"/>
          <w:szCs w:val="20"/>
        </w:rPr>
        <w:t>Wykonawca jest wytwórcą odpadów w rozumieniu przepisów ustawy z dnia 14 grudnia 2012 r. odpadach (</w:t>
      </w:r>
      <w:proofErr w:type="spellStart"/>
      <w:r w:rsidRPr="00086E50">
        <w:rPr>
          <w:rFonts w:ascii="Arial" w:hAnsi="Arial" w:cs="Arial"/>
          <w:color w:val="auto"/>
          <w:sz w:val="20"/>
          <w:szCs w:val="20"/>
        </w:rPr>
        <w:t>Dz.U</w:t>
      </w:r>
      <w:proofErr w:type="spellEnd"/>
      <w:r w:rsidRPr="00086E50">
        <w:rPr>
          <w:rFonts w:ascii="Arial" w:hAnsi="Arial" w:cs="Arial"/>
          <w:color w:val="auto"/>
          <w:sz w:val="20"/>
          <w:szCs w:val="20"/>
        </w:rPr>
        <w:t>. z 2018 r. poz. 992 z</w:t>
      </w:r>
      <w:r w:rsidR="00086E50" w:rsidRPr="00086E50">
        <w:rPr>
          <w:rFonts w:ascii="Arial" w:hAnsi="Arial" w:cs="Arial"/>
          <w:color w:val="auto"/>
          <w:sz w:val="20"/>
          <w:szCs w:val="20"/>
        </w:rPr>
        <w:t>e</w:t>
      </w:r>
      <w:r w:rsidRPr="00086E50">
        <w:rPr>
          <w:rFonts w:ascii="Arial" w:hAnsi="Arial" w:cs="Arial"/>
          <w:color w:val="auto"/>
          <w:sz w:val="20"/>
          <w:szCs w:val="20"/>
        </w:rPr>
        <w:t xml:space="preserve"> zm.). Wykonawca w trakcie realizacji zamówienia ma obowiązek w pierwszej kolejności poddania odpadów budowlanych (odpadów betonowych, gruzu </w:t>
      </w:r>
      <w:r w:rsidRPr="00086E50">
        <w:rPr>
          <w:rFonts w:ascii="Arial" w:hAnsi="Arial" w:cs="Arial"/>
          <w:color w:val="auto"/>
          <w:sz w:val="20"/>
          <w:szCs w:val="20"/>
        </w:rPr>
        <w:lastRenderedPageBreak/>
        <w:t xml:space="preserve">budowlanego) odzyskowi, a jeżeli z przyczyn technologicznych jest on niemożliwy lub nieuzasadniony z przyczyn ekologicznych lub ekonomicznych, Wykonawca zobowiązany jest do przekazania powstałych odpadów do unieszkodliwienia. </w:t>
      </w:r>
    </w:p>
    <w:p w:rsidR="00267B33" w:rsidRPr="00086E50" w:rsidRDefault="00267B33" w:rsidP="0099406E">
      <w:pPr>
        <w:pStyle w:val="Default"/>
        <w:numPr>
          <w:ilvl w:val="0"/>
          <w:numId w:val="12"/>
        </w:numPr>
        <w:spacing w:after="58"/>
        <w:jc w:val="both"/>
        <w:rPr>
          <w:rFonts w:ascii="Arial" w:hAnsi="Arial" w:cs="Arial"/>
          <w:color w:val="auto"/>
          <w:sz w:val="20"/>
          <w:szCs w:val="20"/>
        </w:rPr>
      </w:pPr>
      <w:r w:rsidRPr="00086E50">
        <w:rPr>
          <w:rFonts w:ascii="Arial" w:hAnsi="Arial" w:cs="Arial"/>
          <w:color w:val="auto"/>
          <w:sz w:val="20"/>
          <w:szCs w:val="20"/>
        </w:rPr>
        <w:t xml:space="preserve">Wykonawca zobowiązany jest udokumentować Zamawiającemu sposób gospodarowania tymi odpadami, jako warunek dokonania odbioru końcowego realizowanego zamówienia. </w:t>
      </w:r>
    </w:p>
    <w:p w:rsidR="00267B33" w:rsidRDefault="00267B33" w:rsidP="0099406E">
      <w:pPr>
        <w:pStyle w:val="Default"/>
        <w:numPr>
          <w:ilvl w:val="0"/>
          <w:numId w:val="12"/>
        </w:numPr>
        <w:jc w:val="both"/>
        <w:rPr>
          <w:rFonts w:ascii="Arial" w:hAnsi="Arial" w:cs="Arial"/>
          <w:color w:val="auto"/>
          <w:sz w:val="20"/>
          <w:szCs w:val="20"/>
        </w:rPr>
      </w:pPr>
      <w:r w:rsidRPr="00086E50">
        <w:rPr>
          <w:rFonts w:ascii="Arial" w:hAnsi="Arial" w:cs="Arial"/>
          <w:color w:val="auto"/>
          <w:sz w:val="20"/>
          <w:szCs w:val="20"/>
        </w:rPr>
        <w:t xml:space="preserve">Wszystkie materiały pochodzące z prowadzonych w ramach przedmiotowej inwestycji robót, wymagające wywozu, którego dokona Wykonawca, nienadające się do ponownego wykorzystania, pochodzące z robót rozbiórkowych, będą w posiadaniu Wykonawcy. </w:t>
      </w:r>
    </w:p>
    <w:p w:rsidR="004B1A1D" w:rsidRPr="00D56F86" w:rsidRDefault="004B1A1D" w:rsidP="0099406E">
      <w:pPr>
        <w:pStyle w:val="Default"/>
        <w:numPr>
          <w:ilvl w:val="0"/>
          <w:numId w:val="12"/>
        </w:numPr>
        <w:spacing w:after="58"/>
        <w:jc w:val="both"/>
        <w:rPr>
          <w:rFonts w:ascii="Arial" w:hAnsi="Arial" w:cs="Arial"/>
          <w:sz w:val="20"/>
          <w:szCs w:val="20"/>
        </w:rPr>
      </w:pPr>
      <w:r>
        <w:rPr>
          <w:b/>
          <w:bCs/>
          <w:sz w:val="22"/>
          <w:szCs w:val="22"/>
        </w:rPr>
        <w:t xml:space="preserve"> </w:t>
      </w:r>
      <w:r w:rsidRPr="00D56F86">
        <w:rPr>
          <w:rFonts w:ascii="Arial" w:hAnsi="Arial" w:cs="Arial"/>
          <w:sz w:val="20"/>
          <w:szCs w:val="20"/>
        </w:rPr>
        <w:t xml:space="preserve">Wytworzone podczas prac rozbiórkowych odpady Wykonawca zobowiązany jest segregować w miejscu ich wytworzenia i magazynować selektywnie do czasu wywozu z placu rozbiórki. </w:t>
      </w:r>
    </w:p>
    <w:p w:rsidR="004B1A1D" w:rsidRPr="00D56F86" w:rsidRDefault="004B1A1D" w:rsidP="0099406E">
      <w:pPr>
        <w:pStyle w:val="Default"/>
        <w:numPr>
          <w:ilvl w:val="0"/>
          <w:numId w:val="12"/>
        </w:numPr>
        <w:spacing w:after="58"/>
        <w:jc w:val="both"/>
        <w:rPr>
          <w:rFonts w:ascii="Arial" w:hAnsi="Arial" w:cs="Arial"/>
          <w:sz w:val="20"/>
          <w:szCs w:val="20"/>
        </w:rPr>
      </w:pPr>
      <w:r w:rsidRPr="00D56F86">
        <w:rPr>
          <w:rFonts w:ascii="Arial" w:hAnsi="Arial" w:cs="Arial"/>
          <w:b/>
          <w:bCs/>
          <w:sz w:val="20"/>
          <w:szCs w:val="20"/>
        </w:rPr>
        <w:t xml:space="preserve"> </w:t>
      </w:r>
      <w:r w:rsidRPr="00D56F86">
        <w:rPr>
          <w:rFonts w:ascii="Arial" w:hAnsi="Arial" w:cs="Arial"/>
          <w:sz w:val="20"/>
          <w:szCs w:val="20"/>
        </w:rPr>
        <w:t xml:space="preserve">Wykonawca zobowiązany jest uzgodnić z Zamawiającym sposób wykorzystania materiałów z odzysku. </w:t>
      </w:r>
    </w:p>
    <w:p w:rsidR="004B1A1D" w:rsidRPr="00D56F86" w:rsidRDefault="004B1A1D" w:rsidP="0099406E">
      <w:pPr>
        <w:pStyle w:val="Default"/>
        <w:numPr>
          <w:ilvl w:val="0"/>
          <w:numId w:val="12"/>
        </w:numPr>
        <w:jc w:val="both"/>
        <w:rPr>
          <w:rFonts w:ascii="Arial" w:hAnsi="Arial" w:cs="Arial"/>
          <w:sz w:val="20"/>
          <w:szCs w:val="20"/>
        </w:rPr>
      </w:pPr>
      <w:r w:rsidRPr="00D56F86">
        <w:rPr>
          <w:rFonts w:ascii="Arial" w:hAnsi="Arial" w:cs="Arial"/>
          <w:b/>
          <w:bCs/>
          <w:sz w:val="20"/>
          <w:szCs w:val="20"/>
        </w:rPr>
        <w:t xml:space="preserve"> </w:t>
      </w:r>
      <w:r w:rsidRPr="00D56F86">
        <w:rPr>
          <w:rFonts w:ascii="Arial" w:hAnsi="Arial" w:cs="Arial"/>
          <w:sz w:val="20"/>
          <w:szCs w:val="20"/>
        </w:rPr>
        <w:t xml:space="preserve">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 </w:t>
      </w:r>
      <w:r w:rsidR="00D56F86" w:rsidRPr="00D56F86">
        <w:rPr>
          <w:rFonts w:ascii="Arial" w:hAnsi="Arial" w:cs="Arial"/>
          <w:sz w:val="20"/>
          <w:szCs w:val="20"/>
        </w:rPr>
        <w:t xml:space="preserve"> Zamawiający wymaga żeby demontaż i montaż okien i drzwi rozpoczynał się i kończył w tym samym dniu.</w:t>
      </w:r>
    </w:p>
    <w:p w:rsidR="004B1A1D" w:rsidRDefault="004B1A1D" w:rsidP="00D56F86">
      <w:pPr>
        <w:pStyle w:val="Default"/>
        <w:jc w:val="both"/>
        <w:rPr>
          <w:rFonts w:ascii="Arial" w:hAnsi="Arial" w:cs="Arial"/>
          <w:color w:val="auto"/>
          <w:sz w:val="20"/>
          <w:szCs w:val="20"/>
        </w:rPr>
      </w:pPr>
    </w:p>
    <w:p w:rsidR="00D56F86" w:rsidRPr="00D56F86" w:rsidRDefault="00D56F86" w:rsidP="00D56F86">
      <w:pPr>
        <w:pStyle w:val="Default"/>
        <w:jc w:val="center"/>
        <w:rPr>
          <w:rFonts w:ascii="Arial" w:hAnsi="Arial" w:cs="Arial"/>
          <w:sz w:val="20"/>
          <w:szCs w:val="20"/>
        </w:rPr>
      </w:pPr>
      <w:r w:rsidRPr="00D56F86">
        <w:rPr>
          <w:rFonts w:ascii="Arial" w:hAnsi="Arial" w:cs="Arial"/>
          <w:b/>
          <w:bCs/>
          <w:sz w:val="20"/>
          <w:szCs w:val="20"/>
        </w:rPr>
        <w:t>§ 6</w:t>
      </w:r>
    </w:p>
    <w:p w:rsidR="00D56F86" w:rsidRDefault="00D56F86" w:rsidP="00D56F86">
      <w:pPr>
        <w:pStyle w:val="Default"/>
        <w:jc w:val="center"/>
        <w:rPr>
          <w:rFonts w:ascii="Arial" w:hAnsi="Arial" w:cs="Arial"/>
          <w:b/>
          <w:bCs/>
          <w:sz w:val="20"/>
          <w:szCs w:val="20"/>
        </w:rPr>
      </w:pPr>
      <w:r w:rsidRPr="00D56F86">
        <w:rPr>
          <w:rFonts w:ascii="Arial" w:hAnsi="Arial" w:cs="Arial"/>
          <w:b/>
          <w:bCs/>
          <w:sz w:val="20"/>
          <w:szCs w:val="20"/>
        </w:rPr>
        <w:t>Rozliczenie przedmiotu umowy</w:t>
      </w:r>
    </w:p>
    <w:p w:rsidR="00D56F86" w:rsidRPr="00001429" w:rsidRDefault="00D56F86" w:rsidP="0099406E">
      <w:pPr>
        <w:pStyle w:val="Default"/>
        <w:numPr>
          <w:ilvl w:val="0"/>
          <w:numId w:val="14"/>
        </w:numPr>
        <w:spacing w:after="59"/>
        <w:jc w:val="both"/>
        <w:rPr>
          <w:rFonts w:ascii="Arial" w:hAnsi="Arial" w:cs="Arial"/>
          <w:sz w:val="20"/>
          <w:szCs w:val="20"/>
        </w:rPr>
      </w:pPr>
      <w:r w:rsidRPr="00001429">
        <w:rPr>
          <w:rFonts w:ascii="Arial" w:hAnsi="Arial" w:cs="Arial"/>
          <w:sz w:val="20"/>
          <w:szCs w:val="20"/>
        </w:rPr>
        <w:t xml:space="preserve">Rozliczanie częściowe wykonanych robót w zakresie danego zadania odbywać się będzie w oparciu protokoły odbioru podpisane przez obie strony i faktur częściowych/końcowych, z zachowaniem terminów ustalonych w Harmonogramie rzeczowo-finansowym. </w:t>
      </w:r>
    </w:p>
    <w:p w:rsidR="00D56F86" w:rsidRPr="00001429" w:rsidRDefault="00D56F86" w:rsidP="0099406E">
      <w:pPr>
        <w:pStyle w:val="Default"/>
        <w:numPr>
          <w:ilvl w:val="0"/>
          <w:numId w:val="14"/>
        </w:numPr>
        <w:spacing w:after="59"/>
        <w:jc w:val="both"/>
        <w:rPr>
          <w:rFonts w:ascii="Arial" w:hAnsi="Arial" w:cs="Arial"/>
          <w:sz w:val="20"/>
          <w:szCs w:val="20"/>
        </w:rPr>
      </w:pPr>
      <w:r w:rsidRPr="00001429">
        <w:rPr>
          <w:rFonts w:ascii="Arial" w:hAnsi="Arial" w:cs="Arial"/>
          <w:sz w:val="20"/>
          <w:szCs w:val="20"/>
        </w:rPr>
        <w:t xml:space="preserve">Wykonawca wystawi fakturę VAT za zakończone zadanie robót budowlanych i przedstawi Zamawiającemu wraz z protokołem zdawczo-odbiorczym i protokołem odbioru elementów robót potwierdzonym przez Inspektora Nadzoru. </w:t>
      </w:r>
    </w:p>
    <w:p w:rsidR="00D56F86" w:rsidRPr="00001429" w:rsidRDefault="00D56F86" w:rsidP="0099406E">
      <w:pPr>
        <w:pStyle w:val="Default"/>
        <w:numPr>
          <w:ilvl w:val="0"/>
          <w:numId w:val="14"/>
        </w:numPr>
        <w:spacing w:after="59"/>
        <w:jc w:val="both"/>
        <w:rPr>
          <w:rFonts w:ascii="Arial" w:hAnsi="Arial" w:cs="Arial"/>
          <w:sz w:val="20"/>
          <w:szCs w:val="20"/>
        </w:rPr>
      </w:pPr>
      <w:r w:rsidRPr="00001429">
        <w:rPr>
          <w:rFonts w:ascii="Arial" w:hAnsi="Arial" w:cs="Arial"/>
          <w:sz w:val="20"/>
          <w:szCs w:val="20"/>
        </w:rPr>
        <w:t xml:space="preserve">Strony postanawiają, że faktury częściowe wystawiane będą po zakończeniu danego zadania. </w:t>
      </w:r>
    </w:p>
    <w:p w:rsidR="00D56F86" w:rsidRPr="00632805" w:rsidRDefault="00D56F86" w:rsidP="0099406E">
      <w:pPr>
        <w:pStyle w:val="Default"/>
        <w:numPr>
          <w:ilvl w:val="0"/>
          <w:numId w:val="14"/>
        </w:numPr>
        <w:jc w:val="both"/>
        <w:rPr>
          <w:rFonts w:ascii="Arial" w:hAnsi="Arial" w:cs="Arial"/>
          <w:sz w:val="20"/>
          <w:szCs w:val="20"/>
        </w:rPr>
      </w:pPr>
      <w:r w:rsidRPr="00632805">
        <w:rPr>
          <w:rFonts w:ascii="Arial" w:hAnsi="Arial" w:cs="Arial"/>
          <w:sz w:val="20"/>
          <w:szCs w:val="20"/>
        </w:rPr>
        <w:t xml:space="preserve">Zamawiający ma obowiązek zapłaty faktury VAT w ciągu 30 dni od daty jej doręczenia (daty wpływu do sekretariatu Zamawiającego) wraz z dokumentami rozliczeniowymi.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Rozliczenie końcowe robót budowlanych objętych umową nastąpi fakturą VAT końcową po dokonaniu odbioru końcowego i usunięciu ewentualnych usterek przedmiotu umowy. Zamawiający ma obowiązek zapłaty faktury VAT końcowej przelewem na rachunek Wykonawcy w terminie dni 30 licząc od daty jej doręczenia.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Brak szczegółowego rozliczenia i dokumentów, o których mowa w umowie jest podstawą do odmowy zatwierdzenia (podpisania) przez Zamawiającego protokołu odbioru robót, będącego podstawą wystawienia faktury.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Protokół odbioru końcowego i rozliczenie końcowe robót stanowi potwierdzenie pełnego i ostatecznego rozliczenia wszelkich kwot pieniężnych należnych Wykonawcy na podstawie niniejszej Umowy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Do faktur wystawionych przez Wykonawcę załączone będzie zestawienie należności dla wszystkich podwykonawców lub dalszych podwykonawców z oświadczeniem podwykonawców o spłaceniu wszelkich należności wynikających z zawartych kontraktów w zakresie robót odebranych przez Zamawiającego przed dniem rozliczenia faktury. </w:t>
      </w:r>
    </w:p>
    <w:p w:rsidR="00D56F86" w:rsidRPr="00001429" w:rsidRDefault="00D56F86" w:rsidP="0099406E">
      <w:pPr>
        <w:pStyle w:val="Default"/>
        <w:numPr>
          <w:ilvl w:val="0"/>
          <w:numId w:val="14"/>
        </w:numPr>
        <w:jc w:val="both"/>
        <w:rPr>
          <w:rFonts w:ascii="Arial" w:hAnsi="Arial" w:cs="Arial"/>
          <w:sz w:val="20"/>
          <w:szCs w:val="20"/>
        </w:rPr>
      </w:pPr>
      <w:r w:rsidRPr="00001429">
        <w:rPr>
          <w:rFonts w:ascii="Arial" w:hAnsi="Arial" w:cs="Arial"/>
          <w:sz w:val="20"/>
          <w:szCs w:val="20"/>
        </w:rPr>
        <w:t xml:space="preserve">Termin/y, zapłaty faktur/y rozpocznie/ą swój bieg w przypadku łącznego wystąpienia następujących przesłanek: </w:t>
      </w:r>
    </w:p>
    <w:p w:rsidR="00D56F86" w:rsidRPr="00001429" w:rsidRDefault="00D56F86" w:rsidP="0099406E">
      <w:pPr>
        <w:pStyle w:val="Default"/>
        <w:numPr>
          <w:ilvl w:val="0"/>
          <w:numId w:val="13"/>
        </w:numPr>
        <w:spacing w:after="58"/>
        <w:jc w:val="both"/>
        <w:rPr>
          <w:rFonts w:ascii="Arial" w:hAnsi="Arial" w:cs="Arial"/>
          <w:sz w:val="20"/>
          <w:szCs w:val="20"/>
        </w:rPr>
      </w:pPr>
      <w:r w:rsidRPr="00001429">
        <w:rPr>
          <w:rFonts w:ascii="Arial" w:hAnsi="Arial" w:cs="Arial"/>
          <w:sz w:val="20"/>
          <w:szCs w:val="20"/>
        </w:rPr>
        <w:t xml:space="preserve">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t>
      </w:r>
    </w:p>
    <w:p w:rsidR="00D56F86" w:rsidRPr="00001429" w:rsidRDefault="00D56F86" w:rsidP="0099406E">
      <w:pPr>
        <w:pStyle w:val="Default"/>
        <w:numPr>
          <w:ilvl w:val="0"/>
          <w:numId w:val="13"/>
        </w:numPr>
        <w:jc w:val="both"/>
        <w:rPr>
          <w:rFonts w:ascii="Arial" w:hAnsi="Arial" w:cs="Arial"/>
          <w:sz w:val="20"/>
          <w:szCs w:val="20"/>
        </w:rPr>
      </w:pPr>
      <w:r w:rsidRPr="00001429">
        <w:rPr>
          <w:rFonts w:ascii="Arial" w:hAnsi="Arial" w:cs="Arial"/>
          <w:sz w:val="20"/>
          <w:szCs w:val="20"/>
        </w:rPr>
        <w:t xml:space="preserve">przedłożenia Zamawiającemu przez Wykonawcę w formie pisemnej zestawienia należności wraz z informacjami o ich spłacie dla wszystkich podwykonawców lub dalszych podwykonawców za wykonane roboty budowlane, stanowiące przedmiot umów o podwykonawstwo, lub usługi i dostawy, stanowiące przedmiot umów o podwykonawstwo. </w:t>
      </w:r>
    </w:p>
    <w:p w:rsidR="003E507D" w:rsidRDefault="003E507D" w:rsidP="0099406E">
      <w:pPr>
        <w:pStyle w:val="Default"/>
        <w:numPr>
          <w:ilvl w:val="0"/>
          <w:numId w:val="14"/>
        </w:numPr>
        <w:rPr>
          <w:rFonts w:ascii="Arial" w:hAnsi="Arial" w:cs="Arial"/>
          <w:sz w:val="20"/>
          <w:szCs w:val="20"/>
        </w:rPr>
      </w:pPr>
      <w:r w:rsidRPr="003E507D">
        <w:rPr>
          <w:rFonts w:ascii="Arial" w:hAnsi="Arial" w:cs="Arial"/>
          <w:sz w:val="20"/>
          <w:szCs w:val="20"/>
        </w:rPr>
        <w:lastRenderedPageBreak/>
        <w:t>Wynagrodzenie należne Wykonawcy zostanie przekazane na jego rachunek bankowy</w:t>
      </w:r>
      <w:r>
        <w:rPr>
          <w:rFonts w:ascii="Arial" w:hAnsi="Arial" w:cs="Arial"/>
          <w:sz w:val="20"/>
          <w:szCs w:val="20"/>
        </w:rPr>
        <w:t xml:space="preserve"> Nr ………………………………………………………………………………………………………………….. </w:t>
      </w:r>
    </w:p>
    <w:p w:rsidR="003E507D" w:rsidRPr="001E5923" w:rsidRDefault="003E507D" w:rsidP="0099406E">
      <w:pPr>
        <w:pStyle w:val="Default"/>
        <w:numPr>
          <w:ilvl w:val="0"/>
          <w:numId w:val="14"/>
        </w:numPr>
        <w:spacing w:after="58"/>
        <w:jc w:val="both"/>
        <w:rPr>
          <w:rFonts w:ascii="Arial" w:hAnsi="Arial" w:cs="Arial"/>
          <w:sz w:val="20"/>
          <w:szCs w:val="20"/>
        </w:rPr>
      </w:pPr>
      <w:r w:rsidRPr="003E507D">
        <w:rPr>
          <w:rFonts w:ascii="Arial" w:hAnsi="Arial" w:cs="Arial"/>
          <w:sz w:val="20"/>
          <w:szCs w:val="20"/>
        </w:rPr>
        <w:t xml:space="preserve"> </w:t>
      </w:r>
      <w:r w:rsidRPr="001E5923">
        <w:rPr>
          <w:rFonts w:ascii="Arial" w:hAnsi="Arial" w:cs="Arial"/>
          <w:sz w:val="20"/>
          <w:szCs w:val="20"/>
        </w:rPr>
        <w:t xml:space="preserve">Warunkiem przekazania Wykonawcy wynagrodzenia w pełnej kwocie jest przedłożenie Zamawiającemu oświadczeń podwykonawców lub dalszych podwykonawców, o których mowa w ust. 10 </w:t>
      </w:r>
      <w:proofErr w:type="spellStart"/>
      <w:r w:rsidRPr="001E5923">
        <w:rPr>
          <w:rFonts w:ascii="Arial" w:hAnsi="Arial" w:cs="Arial"/>
          <w:sz w:val="20"/>
          <w:szCs w:val="20"/>
        </w:rPr>
        <w:t>pkt</w:t>
      </w:r>
      <w:proofErr w:type="spellEnd"/>
      <w:r w:rsidRPr="001E5923">
        <w:rPr>
          <w:rFonts w:ascii="Arial" w:hAnsi="Arial" w:cs="Arial"/>
          <w:sz w:val="20"/>
          <w:szCs w:val="20"/>
        </w:rPr>
        <w:t xml:space="preserve"> 2, w stosunku do których Zamawiający ponosi solidarną odpowiedzialność na zasadzie art. 143b- 143c ustawy Prawo zamówień publicznych, że wszelkie należności wobec nich zostały przez Wykonawcę uregulowane, w tym należności zafakturowane, wymagalne po dacie płatności względem Wykonawcy. </w:t>
      </w:r>
    </w:p>
    <w:p w:rsidR="001E5923" w:rsidRPr="001E5923" w:rsidRDefault="003E507D" w:rsidP="0099406E">
      <w:pPr>
        <w:pStyle w:val="Default"/>
        <w:numPr>
          <w:ilvl w:val="0"/>
          <w:numId w:val="14"/>
        </w:numPr>
        <w:jc w:val="both"/>
        <w:rPr>
          <w:rFonts w:ascii="Arial" w:hAnsi="Arial" w:cs="Arial"/>
          <w:sz w:val="20"/>
          <w:szCs w:val="20"/>
        </w:rPr>
      </w:pPr>
      <w:r w:rsidRPr="001E5923">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w:t>
      </w:r>
      <w:r w:rsidR="001E5923" w:rsidRPr="001E5923">
        <w:rPr>
          <w:rFonts w:ascii="Arial" w:hAnsi="Arial" w:cs="Arial"/>
          <w:sz w:val="20"/>
          <w:szCs w:val="20"/>
        </w:rPr>
        <w:t xml:space="preserve">przedmiotem są dostawy lub usługi, w przypadku uchylenia się od obowiązku zapłaty odpowiednio przez Wykonawcę, podwykonawcę lub dalszego podwykonawcę. </w:t>
      </w:r>
    </w:p>
    <w:p w:rsidR="001E5923" w:rsidRPr="001E5923" w:rsidRDefault="001E5923" w:rsidP="0099406E">
      <w:pPr>
        <w:pStyle w:val="Akapitzlist"/>
        <w:numPr>
          <w:ilvl w:val="0"/>
          <w:numId w:val="14"/>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w:t>
      </w:r>
    </w:p>
    <w:p w:rsidR="001E5923" w:rsidRPr="001E5923" w:rsidRDefault="001E5923" w:rsidP="0099406E">
      <w:pPr>
        <w:pStyle w:val="Akapitzlist"/>
        <w:numPr>
          <w:ilvl w:val="0"/>
          <w:numId w:val="14"/>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Bezpośrednia zapłata, o której mowa w ust. 14, obejmuje wyłącznie należne wynagrodzenie, bez odsetek, należnych podwykonawcy lub dalszemu podwykonawcy. </w:t>
      </w:r>
    </w:p>
    <w:p w:rsidR="001E5923" w:rsidRPr="001E5923" w:rsidRDefault="001E5923" w:rsidP="0099406E">
      <w:pPr>
        <w:pStyle w:val="Akapitzlist"/>
        <w:numPr>
          <w:ilvl w:val="0"/>
          <w:numId w:val="14"/>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Przed dokonaniem bezpośredniej zapłaty Wykonawca zostanie poinformowany przez Zamawiającego w formie pisemnej o: </w:t>
      </w:r>
    </w:p>
    <w:p w:rsidR="001E5923" w:rsidRPr="001E5923" w:rsidRDefault="001E5923" w:rsidP="0099406E">
      <w:pPr>
        <w:pStyle w:val="Akapitzlist"/>
        <w:numPr>
          <w:ilvl w:val="0"/>
          <w:numId w:val="15"/>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1E5923" w:rsidRPr="001E5923" w:rsidRDefault="001E5923" w:rsidP="0099406E">
      <w:pPr>
        <w:pStyle w:val="Akapitzlist"/>
        <w:numPr>
          <w:ilvl w:val="0"/>
          <w:numId w:val="15"/>
        </w:numPr>
        <w:autoSpaceDE w:val="0"/>
        <w:autoSpaceDN w:val="0"/>
        <w:adjustRightInd w:val="0"/>
        <w:spacing w:after="0" w:line="240" w:lineRule="auto"/>
        <w:jc w:val="both"/>
        <w:rPr>
          <w:rFonts w:ascii="Arial" w:hAnsi="Arial" w:cs="Arial"/>
          <w:sz w:val="20"/>
          <w:szCs w:val="20"/>
        </w:rPr>
      </w:pPr>
      <w:r w:rsidRPr="001E5923">
        <w:rPr>
          <w:rFonts w:ascii="Arial" w:hAnsi="Arial" w:cs="Arial"/>
          <w:sz w:val="20"/>
          <w:szCs w:val="20"/>
        </w:rPr>
        <w:t xml:space="preserve">możliwości zgłoszenia przez Wykonawcę, w terminie 7 dni od dnia otrzymania informacji, o której mowa w </w:t>
      </w:r>
      <w:proofErr w:type="spellStart"/>
      <w:r w:rsidRPr="001E5923">
        <w:rPr>
          <w:rFonts w:ascii="Arial" w:hAnsi="Arial" w:cs="Arial"/>
          <w:sz w:val="20"/>
          <w:szCs w:val="20"/>
        </w:rPr>
        <w:t>pkt</w:t>
      </w:r>
      <w:proofErr w:type="spellEnd"/>
      <w:r w:rsidRPr="001E5923">
        <w:rPr>
          <w:rFonts w:ascii="Arial" w:hAnsi="Arial" w:cs="Arial"/>
          <w:sz w:val="20"/>
          <w:szCs w:val="20"/>
        </w:rPr>
        <w:t xml:space="preserve"> 1, pisemnych uwag dotyczących zasadności bezpośredniej zapłaty wynagrodzenia podwykonawcy lub dalszemu podwykonawcy, o których mowa w ust. 15. </w:t>
      </w:r>
    </w:p>
    <w:p w:rsidR="00690F19" w:rsidRPr="00690F19" w:rsidRDefault="00690F19" w:rsidP="0099406E">
      <w:pPr>
        <w:pStyle w:val="Default"/>
        <w:numPr>
          <w:ilvl w:val="0"/>
          <w:numId w:val="14"/>
        </w:numPr>
        <w:spacing w:after="58"/>
        <w:jc w:val="both"/>
        <w:rPr>
          <w:rFonts w:ascii="Arial" w:hAnsi="Arial" w:cs="Arial"/>
          <w:sz w:val="20"/>
          <w:szCs w:val="20"/>
        </w:rPr>
      </w:pPr>
      <w:r w:rsidRPr="00690F19">
        <w:rPr>
          <w:rFonts w:ascii="Arial" w:hAnsi="Arial" w:cs="Arial"/>
          <w:sz w:val="20"/>
          <w:szCs w:val="20"/>
        </w:rPr>
        <w:t xml:space="preserve">W przypadku zgłoszenia przez Wykonawcę uwag, o których mowa w ust. 16 </w:t>
      </w:r>
      <w:proofErr w:type="spellStart"/>
      <w:r w:rsidRPr="00690F19">
        <w:rPr>
          <w:rFonts w:ascii="Arial" w:hAnsi="Arial" w:cs="Arial"/>
          <w:sz w:val="20"/>
          <w:szCs w:val="20"/>
        </w:rPr>
        <w:t>pkt</w:t>
      </w:r>
      <w:proofErr w:type="spellEnd"/>
      <w:r w:rsidRPr="00690F19">
        <w:rPr>
          <w:rFonts w:ascii="Arial" w:hAnsi="Arial" w:cs="Arial"/>
          <w:sz w:val="20"/>
          <w:szCs w:val="20"/>
        </w:rPr>
        <w:t xml:space="preserve"> 2, w terminie 7 dni od dnia otrzymania informacji, o której mowa w ust. 16 </w:t>
      </w:r>
      <w:proofErr w:type="spellStart"/>
      <w:r w:rsidRPr="00690F19">
        <w:rPr>
          <w:rFonts w:ascii="Arial" w:hAnsi="Arial" w:cs="Arial"/>
          <w:sz w:val="20"/>
          <w:szCs w:val="20"/>
        </w:rPr>
        <w:t>pkt</w:t>
      </w:r>
      <w:proofErr w:type="spellEnd"/>
      <w:r w:rsidRPr="00690F19">
        <w:rPr>
          <w:rFonts w:ascii="Arial" w:hAnsi="Arial" w:cs="Arial"/>
          <w:sz w:val="20"/>
          <w:szCs w:val="20"/>
        </w:rPr>
        <w:t xml:space="preserve"> 1 i 2, Zamawiający może: </w:t>
      </w:r>
    </w:p>
    <w:p w:rsidR="00690F19" w:rsidRPr="00690F19" w:rsidRDefault="00690F19" w:rsidP="0099406E">
      <w:pPr>
        <w:pStyle w:val="Default"/>
        <w:numPr>
          <w:ilvl w:val="0"/>
          <w:numId w:val="16"/>
        </w:numPr>
        <w:spacing w:after="58"/>
        <w:jc w:val="both"/>
        <w:rPr>
          <w:rFonts w:ascii="Arial" w:hAnsi="Arial" w:cs="Arial"/>
          <w:sz w:val="20"/>
          <w:szCs w:val="20"/>
        </w:rPr>
      </w:pPr>
      <w:r w:rsidRPr="00690F19">
        <w:rPr>
          <w:rFonts w:ascii="Arial" w:hAnsi="Arial" w:cs="Arial"/>
          <w:sz w:val="20"/>
          <w:szCs w:val="20"/>
        </w:rPr>
        <w:t xml:space="preserve">nie dokonać bezpośredniej zapłaty wynagrodzenia podwykonawcy lub dalszemu podwykonawcy, jeżeli Wykonawca wykaże niezasadność takiej zapłaty, albo </w:t>
      </w:r>
    </w:p>
    <w:p w:rsidR="00690F19" w:rsidRPr="00690F19" w:rsidRDefault="00690F19" w:rsidP="0099406E">
      <w:pPr>
        <w:pStyle w:val="Default"/>
        <w:numPr>
          <w:ilvl w:val="0"/>
          <w:numId w:val="16"/>
        </w:numPr>
        <w:spacing w:after="58"/>
        <w:jc w:val="both"/>
        <w:rPr>
          <w:rFonts w:ascii="Arial" w:hAnsi="Arial" w:cs="Arial"/>
          <w:sz w:val="20"/>
          <w:szCs w:val="20"/>
        </w:rPr>
      </w:pPr>
      <w:r w:rsidRPr="00690F19">
        <w:rPr>
          <w:rFonts w:ascii="Arial"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690F19" w:rsidRPr="00690F19" w:rsidRDefault="00690F19" w:rsidP="0099406E">
      <w:pPr>
        <w:pStyle w:val="Default"/>
        <w:numPr>
          <w:ilvl w:val="0"/>
          <w:numId w:val="14"/>
        </w:numPr>
        <w:spacing w:after="58"/>
        <w:jc w:val="both"/>
        <w:rPr>
          <w:rFonts w:ascii="Arial" w:hAnsi="Arial" w:cs="Arial"/>
          <w:sz w:val="20"/>
          <w:szCs w:val="20"/>
        </w:rPr>
      </w:pPr>
      <w:r w:rsidRPr="00690F19">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690F19" w:rsidRPr="00BC7892" w:rsidRDefault="00690F19" w:rsidP="0099406E">
      <w:pPr>
        <w:pStyle w:val="Default"/>
        <w:numPr>
          <w:ilvl w:val="0"/>
          <w:numId w:val="14"/>
        </w:numPr>
        <w:spacing w:after="59"/>
        <w:jc w:val="both"/>
        <w:rPr>
          <w:rFonts w:ascii="Arial" w:hAnsi="Arial" w:cs="Arial"/>
          <w:sz w:val="20"/>
          <w:szCs w:val="20"/>
        </w:rPr>
      </w:pPr>
      <w:r w:rsidRPr="00BC7892">
        <w:rPr>
          <w:rFonts w:ascii="Arial" w:hAnsi="Arial" w:cs="Arial"/>
          <w:sz w:val="20"/>
          <w:szCs w:val="20"/>
        </w:rPr>
        <w:t xml:space="preserve">W przypadku dokonania bezpośredniej zapłaty podwykonawcy lub dalszemu podwykonawcy, o której mowa w ust. 17 </w:t>
      </w:r>
      <w:proofErr w:type="spellStart"/>
      <w:r w:rsidRPr="00BC7892">
        <w:rPr>
          <w:rFonts w:ascii="Arial" w:hAnsi="Arial" w:cs="Arial"/>
          <w:sz w:val="20"/>
          <w:szCs w:val="20"/>
        </w:rPr>
        <w:t>pkt</w:t>
      </w:r>
      <w:proofErr w:type="spellEnd"/>
      <w:r w:rsidRPr="00BC7892">
        <w:rPr>
          <w:rFonts w:ascii="Arial" w:hAnsi="Arial" w:cs="Arial"/>
          <w:sz w:val="20"/>
          <w:szCs w:val="20"/>
        </w:rPr>
        <w:t xml:space="preserve"> 3, Zamawiający potrąci kwotę wypłaconego podwykonawcy</w:t>
      </w:r>
      <w:r w:rsidR="00BC7892" w:rsidRPr="00BC7892">
        <w:rPr>
          <w:rFonts w:ascii="Arial" w:hAnsi="Arial" w:cs="Arial"/>
          <w:sz w:val="20"/>
          <w:szCs w:val="20"/>
        </w:rPr>
        <w:t xml:space="preserve"> </w:t>
      </w:r>
      <w:r w:rsidRPr="00BC7892">
        <w:rPr>
          <w:rFonts w:ascii="Arial" w:hAnsi="Arial" w:cs="Arial"/>
          <w:sz w:val="20"/>
          <w:szCs w:val="20"/>
        </w:rPr>
        <w:t xml:space="preserve">lub dalszemu podwykonawcy wynagrodzenia z wynagrodzenia należnego Wykonawcy. </w:t>
      </w:r>
    </w:p>
    <w:p w:rsidR="00690F19" w:rsidRPr="00BC7892" w:rsidRDefault="00690F19" w:rsidP="0099406E">
      <w:pPr>
        <w:pStyle w:val="Default"/>
        <w:numPr>
          <w:ilvl w:val="0"/>
          <w:numId w:val="14"/>
        </w:numPr>
        <w:jc w:val="both"/>
        <w:rPr>
          <w:rFonts w:ascii="Arial" w:hAnsi="Arial" w:cs="Arial"/>
          <w:sz w:val="20"/>
          <w:szCs w:val="20"/>
        </w:rPr>
      </w:pPr>
      <w:r w:rsidRPr="00BC7892">
        <w:rPr>
          <w:rFonts w:ascii="Arial" w:hAnsi="Arial" w:cs="Arial"/>
          <w:b/>
          <w:bCs/>
          <w:sz w:val="20"/>
          <w:szCs w:val="20"/>
        </w:rPr>
        <w:t xml:space="preserve">Faktury będą wystawiane na: </w:t>
      </w:r>
    </w:p>
    <w:p w:rsidR="00690F19" w:rsidRPr="00BC7892" w:rsidRDefault="00690F19" w:rsidP="00632805">
      <w:pPr>
        <w:pStyle w:val="Default"/>
        <w:ind w:left="360"/>
        <w:jc w:val="both"/>
        <w:rPr>
          <w:rFonts w:ascii="Arial" w:hAnsi="Arial" w:cs="Arial"/>
          <w:sz w:val="20"/>
          <w:szCs w:val="20"/>
        </w:rPr>
      </w:pPr>
      <w:r w:rsidRPr="00BC7892">
        <w:rPr>
          <w:rFonts w:ascii="Arial" w:hAnsi="Arial" w:cs="Arial"/>
          <w:b/>
          <w:bCs/>
          <w:sz w:val="20"/>
          <w:szCs w:val="20"/>
        </w:rPr>
        <w:t xml:space="preserve">Nabywca: </w:t>
      </w:r>
      <w:r w:rsidR="00BC7892" w:rsidRPr="00BC7892">
        <w:rPr>
          <w:rFonts w:ascii="Arial" w:hAnsi="Arial" w:cs="Arial"/>
          <w:sz w:val="20"/>
          <w:szCs w:val="20"/>
        </w:rPr>
        <w:t>Gmina Świętajno</w:t>
      </w:r>
      <w:r w:rsidRPr="00BC7892">
        <w:rPr>
          <w:rFonts w:ascii="Arial" w:hAnsi="Arial" w:cs="Arial"/>
          <w:sz w:val="20"/>
          <w:szCs w:val="20"/>
        </w:rPr>
        <w:t xml:space="preserve"> </w:t>
      </w:r>
    </w:p>
    <w:p w:rsidR="00690F19"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NIP: 847-16-12-190</w:t>
      </w:r>
    </w:p>
    <w:p w:rsidR="00690F19"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Świętajno 104, 19-411 Świętajno</w:t>
      </w:r>
    </w:p>
    <w:p w:rsidR="00BC7892" w:rsidRPr="00BC7892" w:rsidRDefault="00690F19" w:rsidP="00632805">
      <w:pPr>
        <w:pStyle w:val="Default"/>
        <w:ind w:left="360"/>
        <w:jc w:val="both"/>
        <w:rPr>
          <w:rFonts w:ascii="Arial" w:hAnsi="Arial" w:cs="Arial"/>
          <w:sz w:val="20"/>
          <w:szCs w:val="20"/>
        </w:rPr>
      </w:pPr>
      <w:r w:rsidRPr="00BC7892">
        <w:rPr>
          <w:rFonts w:ascii="Arial" w:hAnsi="Arial" w:cs="Arial"/>
          <w:b/>
          <w:bCs/>
          <w:sz w:val="20"/>
          <w:szCs w:val="20"/>
        </w:rPr>
        <w:t xml:space="preserve">Odbiorca: </w:t>
      </w:r>
      <w:r w:rsidR="00BC7892" w:rsidRPr="00BC7892">
        <w:rPr>
          <w:rFonts w:ascii="Arial" w:hAnsi="Arial" w:cs="Arial"/>
          <w:sz w:val="20"/>
          <w:szCs w:val="20"/>
        </w:rPr>
        <w:t>Gmina Świętajno</w:t>
      </w:r>
    </w:p>
    <w:p w:rsidR="00BC7892"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Świętajno 104, 19-411 Świętajno</w:t>
      </w:r>
    </w:p>
    <w:p w:rsidR="00BC7892" w:rsidRPr="00BC7892" w:rsidRDefault="00BC7892" w:rsidP="0099406E">
      <w:pPr>
        <w:pStyle w:val="Default"/>
        <w:numPr>
          <w:ilvl w:val="0"/>
          <w:numId w:val="14"/>
        </w:numPr>
        <w:spacing w:after="58"/>
        <w:jc w:val="both"/>
        <w:rPr>
          <w:rFonts w:ascii="Arial" w:hAnsi="Arial" w:cs="Arial"/>
          <w:sz w:val="20"/>
          <w:szCs w:val="20"/>
        </w:rPr>
      </w:pPr>
      <w:r w:rsidRPr="00BC7892">
        <w:rPr>
          <w:rFonts w:ascii="Arial" w:hAnsi="Arial" w:cs="Arial"/>
          <w:sz w:val="20"/>
          <w:szCs w:val="20"/>
        </w:rPr>
        <w:t xml:space="preserve">Kosztorys ofertowy (opracowany metodą kalkulacji szczegółowej) wraz z wykazem/zestawieniem i cenami materiałów i urządzeń przewidzianych i niezbędnych do wykonania przedmiotu zamówienia. Będzie służył jedynie do obliczenia należnego wynagrodzenia wykonawcy w przypadku odstąpienia od umowy, dozwolonej zmiany umowy lub rezygnacji Zamawiającego z wykonania części przedmiotu umowy, ewentualnie robót zamiennych. </w:t>
      </w:r>
    </w:p>
    <w:p w:rsidR="00BC7892" w:rsidRPr="00BC7892" w:rsidRDefault="00BC7892" w:rsidP="0099406E">
      <w:pPr>
        <w:pStyle w:val="Default"/>
        <w:numPr>
          <w:ilvl w:val="0"/>
          <w:numId w:val="14"/>
        </w:numPr>
        <w:jc w:val="both"/>
        <w:rPr>
          <w:rFonts w:ascii="Arial" w:hAnsi="Arial" w:cs="Arial"/>
          <w:i/>
          <w:sz w:val="20"/>
          <w:szCs w:val="20"/>
        </w:rPr>
      </w:pPr>
      <w:r w:rsidRPr="00BC7892">
        <w:rPr>
          <w:rFonts w:ascii="Arial" w:hAnsi="Arial" w:cs="Arial"/>
          <w:sz w:val="20"/>
          <w:szCs w:val="20"/>
        </w:rPr>
        <w:t xml:space="preserve">Ceny robót w kosztorysie o którym mowa w ust. 20 nie będą podlegały waloryzacji ze względu na </w:t>
      </w:r>
      <w:r w:rsidRPr="00632805">
        <w:rPr>
          <w:rFonts w:ascii="Arial" w:hAnsi="Arial" w:cs="Arial"/>
          <w:sz w:val="20"/>
          <w:szCs w:val="20"/>
        </w:rPr>
        <w:t>inflację.</w:t>
      </w:r>
      <w:r w:rsidRPr="00BC7892">
        <w:rPr>
          <w:rFonts w:ascii="Arial" w:hAnsi="Arial" w:cs="Arial"/>
          <w:i/>
          <w:sz w:val="20"/>
          <w:szCs w:val="20"/>
        </w:rPr>
        <w:t xml:space="preserve"> </w:t>
      </w:r>
    </w:p>
    <w:p w:rsidR="00D56F86" w:rsidRDefault="00D56F86" w:rsidP="00BC7892">
      <w:pPr>
        <w:pStyle w:val="Default"/>
        <w:jc w:val="both"/>
        <w:rPr>
          <w:rFonts w:ascii="Arial" w:hAnsi="Arial" w:cs="Arial"/>
          <w:sz w:val="20"/>
          <w:szCs w:val="20"/>
        </w:rPr>
      </w:pPr>
    </w:p>
    <w:p w:rsidR="00632805" w:rsidRPr="00632805" w:rsidRDefault="00632805" w:rsidP="00632805">
      <w:pPr>
        <w:pStyle w:val="Default"/>
        <w:jc w:val="center"/>
        <w:rPr>
          <w:rFonts w:ascii="Arial" w:hAnsi="Arial" w:cs="Arial"/>
          <w:sz w:val="20"/>
          <w:szCs w:val="20"/>
        </w:rPr>
      </w:pPr>
      <w:r w:rsidRPr="00632805">
        <w:rPr>
          <w:rFonts w:ascii="Arial" w:hAnsi="Arial" w:cs="Arial"/>
          <w:b/>
          <w:bCs/>
          <w:sz w:val="20"/>
          <w:szCs w:val="20"/>
        </w:rPr>
        <w:lastRenderedPageBreak/>
        <w:t>§ 7</w:t>
      </w:r>
    </w:p>
    <w:p w:rsidR="00632805" w:rsidRDefault="00632805" w:rsidP="00632805">
      <w:pPr>
        <w:pStyle w:val="Default"/>
        <w:jc w:val="center"/>
        <w:rPr>
          <w:rFonts w:ascii="Arial" w:hAnsi="Arial" w:cs="Arial"/>
          <w:b/>
          <w:bCs/>
          <w:sz w:val="20"/>
          <w:szCs w:val="20"/>
        </w:rPr>
      </w:pPr>
      <w:r w:rsidRPr="00632805">
        <w:rPr>
          <w:rFonts w:ascii="Arial" w:hAnsi="Arial" w:cs="Arial"/>
          <w:b/>
          <w:bCs/>
          <w:sz w:val="20"/>
          <w:szCs w:val="20"/>
        </w:rPr>
        <w:t>Odbiory robót</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Strony zgodnie postanawiają, że będą stosowane następujące rodzaje odbiorów robót: </w:t>
      </w:r>
    </w:p>
    <w:p w:rsidR="00632805" w:rsidRPr="000B7E19" w:rsidRDefault="00632805" w:rsidP="0099406E">
      <w:pPr>
        <w:pStyle w:val="Default"/>
        <w:numPr>
          <w:ilvl w:val="0"/>
          <w:numId w:val="18"/>
        </w:numPr>
        <w:spacing w:after="58"/>
        <w:jc w:val="both"/>
        <w:rPr>
          <w:rFonts w:ascii="Arial" w:hAnsi="Arial" w:cs="Arial"/>
          <w:sz w:val="20"/>
          <w:szCs w:val="20"/>
        </w:rPr>
      </w:pPr>
      <w:r w:rsidRPr="000B7E19">
        <w:rPr>
          <w:rFonts w:ascii="Arial" w:hAnsi="Arial" w:cs="Arial"/>
          <w:sz w:val="20"/>
          <w:szCs w:val="20"/>
        </w:rPr>
        <w:t xml:space="preserve">odbiory częściowe – w przypadku realizacji przez Wykonawcę więcej niż jednej części zamówienia, </w:t>
      </w:r>
    </w:p>
    <w:p w:rsidR="00632805" w:rsidRPr="000B7E19" w:rsidRDefault="00632805" w:rsidP="0099406E">
      <w:pPr>
        <w:pStyle w:val="Default"/>
        <w:numPr>
          <w:ilvl w:val="0"/>
          <w:numId w:val="18"/>
        </w:numPr>
        <w:jc w:val="both"/>
        <w:rPr>
          <w:rFonts w:ascii="Arial" w:hAnsi="Arial" w:cs="Arial"/>
          <w:sz w:val="20"/>
          <w:szCs w:val="20"/>
        </w:rPr>
      </w:pPr>
      <w:r w:rsidRPr="000B7E19">
        <w:rPr>
          <w:rFonts w:ascii="Arial" w:hAnsi="Arial" w:cs="Arial"/>
          <w:sz w:val="20"/>
          <w:szCs w:val="20"/>
        </w:rPr>
        <w:t xml:space="preserve">odbiór końcowy danego zadania.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Odbiory robót zanikających i ulegających zakryciu, dokonywane będą przez Inspektora Nadzoru Inwestorskiego.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O wykonaniu robót, Wykonawca powiadamia Inspektora Nadzoru wskazując termin zakończenia prac w przypadku, odbioru robót zanikających na co najmniej 24 godziny przed ich zakryciem. </w:t>
      </w:r>
    </w:p>
    <w:p w:rsidR="000B7E19"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Inspektor Nadzoru, przy udziale przedstawicieli Wykonawcy, zobowiązany jest dokonać czynności sprawdzających zakres oraz jakość wykonanych robót w stosunku do robót zanikających w terminie 2 dni roboczych</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Wykonawca zgłosi w formie pisemnej Zamawiającemu gotowość do odbioru końcowego.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Podstawą zgłoszenia przez Wykonawcę gotowości do odbioru końcowego, będzie faktyczne wykonanie robót</w:t>
      </w:r>
      <w:r w:rsidR="000B7E19" w:rsidRPr="000B7E19">
        <w:rPr>
          <w:rFonts w:ascii="Arial" w:hAnsi="Arial" w:cs="Arial"/>
          <w:sz w:val="20"/>
          <w:szCs w:val="20"/>
        </w:rPr>
        <w:t>.</w:t>
      </w:r>
      <w:r w:rsidRPr="000B7E19">
        <w:rPr>
          <w:rFonts w:ascii="Arial" w:hAnsi="Arial" w:cs="Arial"/>
          <w:sz w:val="20"/>
          <w:szCs w:val="20"/>
        </w:rPr>
        <w:t xml:space="preserve"> </w:t>
      </w:r>
    </w:p>
    <w:p w:rsidR="000B7E19"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Wraz ze zgłoszeniem do odbioru końcowego Wykonawca przekaże Zamawiającemu następujące dokumenty wynikające z art. 57 ustawy Prawo budowlane:</w:t>
      </w:r>
    </w:p>
    <w:p w:rsidR="00632805" w:rsidRPr="000B7E19" w:rsidRDefault="00632805" w:rsidP="0099406E">
      <w:pPr>
        <w:pStyle w:val="Default"/>
        <w:numPr>
          <w:ilvl w:val="0"/>
          <w:numId w:val="19"/>
        </w:numPr>
        <w:spacing w:after="58"/>
        <w:jc w:val="both"/>
        <w:rPr>
          <w:rFonts w:ascii="Arial" w:hAnsi="Arial" w:cs="Arial"/>
          <w:sz w:val="20"/>
          <w:szCs w:val="20"/>
        </w:rPr>
      </w:pPr>
      <w:r w:rsidRPr="000B7E19">
        <w:rPr>
          <w:rFonts w:ascii="Arial" w:hAnsi="Arial" w:cs="Arial"/>
          <w:sz w:val="20"/>
          <w:szCs w:val="20"/>
        </w:rPr>
        <w:t xml:space="preserve">protokoły i zaświadczenia z przeprowadzonych prób i sprawdzeń i inne dokumenty wymagane stosownymi przepisami, </w:t>
      </w:r>
    </w:p>
    <w:p w:rsidR="00632805" w:rsidRPr="000B7E19" w:rsidRDefault="00632805" w:rsidP="0099406E">
      <w:pPr>
        <w:pStyle w:val="Default"/>
        <w:numPr>
          <w:ilvl w:val="0"/>
          <w:numId w:val="19"/>
        </w:numPr>
        <w:spacing w:after="58"/>
        <w:jc w:val="both"/>
        <w:rPr>
          <w:rFonts w:ascii="Arial" w:hAnsi="Arial" w:cs="Arial"/>
          <w:sz w:val="20"/>
          <w:szCs w:val="20"/>
        </w:rPr>
      </w:pPr>
      <w:r w:rsidRPr="000B7E19">
        <w:rPr>
          <w:rFonts w:ascii="Arial" w:hAnsi="Arial" w:cs="Arial"/>
          <w:sz w:val="20"/>
          <w:szCs w:val="20"/>
        </w:rPr>
        <w:t xml:space="preserve">oświadczenie Kierownika budowy o zakończeniu robót budowlanych oraz wykonaniu robót zgodnie z dokumentacją projektową, sztuką budowlaną, obowiązującymi przepisami i normami, </w:t>
      </w:r>
    </w:p>
    <w:p w:rsidR="00632805" w:rsidRPr="000B7E19" w:rsidRDefault="00632805" w:rsidP="0099406E">
      <w:pPr>
        <w:pStyle w:val="Default"/>
        <w:numPr>
          <w:ilvl w:val="0"/>
          <w:numId w:val="19"/>
        </w:numPr>
        <w:jc w:val="both"/>
        <w:rPr>
          <w:rFonts w:ascii="Arial" w:hAnsi="Arial" w:cs="Arial"/>
          <w:sz w:val="20"/>
          <w:szCs w:val="20"/>
        </w:rPr>
      </w:pPr>
      <w:r w:rsidRPr="000B7E19">
        <w:rPr>
          <w:rFonts w:ascii="Arial" w:hAnsi="Arial" w:cs="Arial"/>
          <w:sz w:val="20"/>
          <w:szCs w:val="20"/>
        </w:rPr>
        <w:t xml:space="preserve">dokumenty (atesty, certyfikaty) potwierdzające, że wbudowane wyroby, materiały budowlane i urządzenia są zgodne z art. 10 ustawy Prawo budowlane (opisane i ostemplowane przez Kierownika robót).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Zamawiający wyznaczy i rozpocznie czynności odbioru końcowego w terminie 7 dni roboczych od daty zawiadomienia go o osiągnięciu gotowości do odbioru końcowego.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Zamawiający zobowiązany jest do dokonania lub odmowy dokonania odbioru końcowego, w terminie 14 dni roboczych od dnia rozpoczęcia tego odbioru.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Jeżeli w toku czynności odbioru zostaną stwierdzone wady, to Zamawiającemu przysługują następujące uprawnienia: </w:t>
      </w:r>
    </w:p>
    <w:p w:rsidR="00632805" w:rsidRPr="000B7E19" w:rsidRDefault="00632805" w:rsidP="0099406E">
      <w:pPr>
        <w:pStyle w:val="Default"/>
        <w:numPr>
          <w:ilvl w:val="0"/>
          <w:numId w:val="20"/>
        </w:numPr>
        <w:jc w:val="both"/>
        <w:rPr>
          <w:rFonts w:ascii="Arial" w:hAnsi="Arial" w:cs="Arial"/>
          <w:sz w:val="20"/>
          <w:szCs w:val="20"/>
        </w:rPr>
      </w:pPr>
      <w:r w:rsidRPr="000B7E19">
        <w:rPr>
          <w:rFonts w:ascii="Arial" w:hAnsi="Arial" w:cs="Arial"/>
          <w:sz w:val="20"/>
          <w:szCs w:val="20"/>
        </w:rPr>
        <w:t xml:space="preserve">jeżeli wady nadają się do usunięcia, może odmówić odbioru do czasu usunięcia wad, </w:t>
      </w:r>
    </w:p>
    <w:p w:rsidR="00632805" w:rsidRPr="000B7E19" w:rsidRDefault="00632805" w:rsidP="0099406E">
      <w:pPr>
        <w:pStyle w:val="Default"/>
        <w:numPr>
          <w:ilvl w:val="0"/>
          <w:numId w:val="20"/>
        </w:numPr>
        <w:jc w:val="both"/>
        <w:rPr>
          <w:rFonts w:ascii="Arial" w:hAnsi="Arial" w:cs="Arial"/>
          <w:sz w:val="20"/>
          <w:szCs w:val="20"/>
        </w:rPr>
      </w:pPr>
      <w:r w:rsidRPr="000B7E19">
        <w:rPr>
          <w:rFonts w:ascii="Arial" w:hAnsi="Arial" w:cs="Arial"/>
          <w:sz w:val="20"/>
          <w:szCs w:val="20"/>
        </w:rPr>
        <w:t xml:space="preserve">jeżeli wady nie nadają się do usunięcia, w szczególności : </w:t>
      </w:r>
    </w:p>
    <w:p w:rsidR="00632805" w:rsidRPr="000B7E19" w:rsidRDefault="00632805" w:rsidP="0099406E">
      <w:pPr>
        <w:pStyle w:val="Default"/>
        <w:numPr>
          <w:ilvl w:val="0"/>
          <w:numId w:val="21"/>
        </w:numPr>
        <w:jc w:val="both"/>
        <w:rPr>
          <w:rFonts w:ascii="Arial" w:hAnsi="Arial" w:cs="Arial"/>
          <w:sz w:val="20"/>
          <w:szCs w:val="20"/>
        </w:rPr>
      </w:pPr>
      <w:r w:rsidRPr="000B7E19">
        <w:rPr>
          <w:rFonts w:ascii="Arial" w:hAnsi="Arial" w:cs="Arial"/>
          <w:sz w:val="20"/>
          <w:szCs w:val="20"/>
        </w:rPr>
        <w:t xml:space="preserve">jeżeli nie uniemożliwiają one użytkowania przedmiotu odbioru zgodnie z przeznaczeniem, Zamawiający może obniżyć odpowiednio wynagrodzenie, </w:t>
      </w:r>
    </w:p>
    <w:p w:rsidR="00632805" w:rsidRPr="000B7E19" w:rsidRDefault="00632805" w:rsidP="0099406E">
      <w:pPr>
        <w:pStyle w:val="Default"/>
        <w:numPr>
          <w:ilvl w:val="0"/>
          <w:numId w:val="21"/>
        </w:numPr>
        <w:jc w:val="both"/>
        <w:rPr>
          <w:rFonts w:ascii="Arial" w:hAnsi="Arial" w:cs="Arial"/>
          <w:sz w:val="20"/>
          <w:szCs w:val="20"/>
        </w:rPr>
      </w:pPr>
      <w:r w:rsidRPr="000B7E19">
        <w:rPr>
          <w:rFonts w:ascii="Arial" w:hAnsi="Arial" w:cs="Arial"/>
          <w:sz w:val="20"/>
          <w:szCs w:val="20"/>
        </w:rPr>
        <w:t xml:space="preserve">jeżeli wady uniemożliwiają użytkowanie zgodnie z przeznaczeniem, Zamawiający może odstąpić od umowy lub żądać wykonania przedmiotu odbioru po raz drugi.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Za datę wykonania przez Wykonawcę zobowiązania wynikającego z niniejszej Umowy, uznaje się datę odbioru, stwierdzoną w protokole odbioru końcowego podpisanym przez Zamawiającego, Inspektora Nadzoru i Wykonawcę.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W przypadku stwierdzenia w toku odbioru wad lub usterek przedmiotu umowy, strony uzgadniają w treści protokołu końcowego termin i usunięcia wad lub usterek. Jeżeli Wykonawca nie usunie wad lub usterek w terminie lub w sposób ustalony w protokole odbioru końcowego, Zamawiający po uprzednim powiadomieniu Wykonawcy jest uprawniony do zlecenia usunięcia wad lub usterek podmiotowi trzeciemu na koszt i ryzyko Wykonawcy.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W razie nie usunięcia w ustalonym terminie przez Wykonawcę wad lub usterek stwierdzonych przy odbiorze końcowym, w okresie gwarancji oraz przy przeglądzie gwarancyjnym, Zamawiający jest upoważniony do ich usunięcia na koszt Wykonawcy.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Wykonawca nie może odmówić usunięcia wad, w ramach wynagrodzenia, o którym mowa w § 3 ust.1, bez względu na wysokość związanych z tym kosztów </w:t>
      </w:r>
    </w:p>
    <w:p w:rsidR="00632805" w:rsidRPr="000B7E19" w:rsidRDefault="00632805" w:rsidP="000B7E19">
      <w:pPr>
        <w:pStyle w:val="Default"/>
        <w:jc w:val="both"/>
        <w:rPr>
          <w:rFonts w:ascii="Arial" w:hAnsi="Arial" w:cs="Arial"/>
          <w:sz w:val="20"/>
          <w:szCs w:val="20"/>
        </w:rPr>
      </w:pPr>
    </w:p>
    <w:p w:rsidR="00BA7C45" w:rsidRPr="00BA7C45" w:rsidRDefault="00BA7C45" w:rsidP="00BA7C45">
      <w:pPr>
        <w:pStyle w:val="Default"/>
        <w:jc w:val="center"/>
        <w:rPr>
          <w:rFonts w:ascii="Arial" w:hAnsi="Arial" w:cs="Arial"/>
          <w:sz w:val="20"/>
          <w:szCs w:val="20"/>
        </w:rPr>
      </w:pPr>
      <w:r w:rsidRPr="00BA7C45">
        <w:rPr>
          <w:rFonts w:ascii="Arial" w:hAnsi="Arial" w:cs="Arial"/>
          <w:b/>
          <w:bCs/>
          <w:sz w:val="20"/>
          <w:szCs w:val="20"/>
        </w:rPr>
        <w:t>§ 8</w:t>
      </w:r>
    </w:p>
    <w:p w:rsidR="00632805" w:rsidRDefault="00BA7C45" w:rsidP="00BA7C45">
      <w:pPr>
        <w:pStyle w:val="Default"/>
        <w:jc w:val="center"/>
        <w:rPr>
          <w:rFonts w:ascii="Arial" w:hAnsi="Arial" w:cs="Arial"/>
          <w:b/>
          <w:bCs/>
          <w:sz w:val="20"/>
          <w:szCs w:val="20"/>
        </w:rPr>
      </w:pPr>
      <w:r w:rsidRPr="00BA7C45">
        <w:rPr>
          <w:rFonts w:ascii="Arial" w:hAnsi="Arial" w:cs="Arial"/>
          <w:b/>
          <w:bCs/>
          <w:sz w:val="20"/>
          <w:szCs w:val="20"/>
        </w:rPr>
        <w:t>Obowiązki Kierownika budowy</w:t>
      </w:r>
    </w:p>
    <w:p w:rsidR="00BA7C45" w:rsidRPr="00BA7C45" w:rsidRDefault="00BA7C45" w:rsidP="0099406E">
      <w:pPr>
        <w:pStyle w:val="Default"/>
        <w:numPr>
          <w:ilvl w:val="0"/>
          <w:numId w:val="22"/>
        </w:numPr>
        <w:rPr>
          <w:rFonts w:ascii="Arial" w:hAnsi="Arial" w:cs="Arial"/>
          <w:sz w:val="20"/>
          <w:szCs w:val="20"/>
        </w:rPr>
      </w:pPr>
      <w:r w:rsidRPr="00BA7C45">
        <w:rPr>
          <w:rFonts w:ascii="Arial" w:hAnsi="Arial" w:cs="Arial"/>
          <w:sz w:val="20"/>
          <w:szCs w:val="20"/>
        </w:rPr>
        <w:t xml:space="preserve">Wykonawca ustanawia  kierownika budowy w osobie: ………………….; nr tel.:…………………….. ; </w:t>
      </w:r>
      <w:proofErr w:type="spellStart"/>
      <w:r w:rsidRPr="00BA7C45">
        <w:rPr>
          <w:rFonts w:ascii="Arial" w:hAnsi="Arial" w:cs="Arial"/>
          <w:sz w:val="20"/>
          <w:szCs w:val="20"/>
        </w:rPr>
        <w:t>upr</w:t>
      </w:r>
      <w:proofErr w:type="spellEnd"/>
      <w:r w:rsidRPr="00BA7C45">
        <w:rPr>
          <w:rFonts w:ascii="Arial" w:hAnsi="Arial" w:cs="Arial"/>
          <w:sz w:val="20"/>
          <w:szCs w:val="20"/>
        </w:rPr>
        <w:t xml:space="preserve">. bud. nr: ……………………………. ; e-mail: ……. </w:t>
      </w:r>
    </w:p>
    <w:p w:rsidR="00BA7C45" w:rsidRPr="00BA7C45" w:rsidRDefault="00BA7C45" w:rsidP="0099406E">
      <w:pPr>
        <w:pStyle w:val="Default"/>
        <w:numPr>
          <w:ilvl w:val="0"/>
          <w:numId w:val="22"/>
        </w:numPr>
        <w:spacing w:after="58"/>
        <w:jc w:val="both"/>
        <w:rPr>
          <w:rFonts w:ascii="Arial" w:hAnsi="Arial" w:cs="Arial"/>
          <w:sz w:val="20"/>
          <w:szCs w:val="20"/>
        </w:rPr>
      </w:pPr>
      <w:r w:rsidRPr="00BA7C45">
        <w:rPr>
          <w:rFonts w:ascii="Arial" w:hAnsi="Arial" w:cs="Arial"/>
          <w:sz w:val="20"/>
          <w:szCs w:val="20"/>
        </w:rPr>
        <w:lastRenderedPageBreak/>
        <w:t xml:space="preserve">Zmiana kierownika budowy nie stanowi zmiany umowy, ale wymaga pisemnego powiadomienia drugiej strony. Zmiana będzie skuteczna pod warunkiem udokumentowania przez Wykonawcę, że osoba ta posiada kwalifikacje, doświadczenie i dokumenty potwierdzające posiadane uprawniania zawodowe, zgodnie z wymaganymi w SIWZ. </w:t>
      </w:r>
    </w:p>
    <w:p w:rsidR="00BA7C45" w:rsidRPr="00BA7C45" w:rsidRDefault="00BA7C45" w:rsidP="0099406E">
      <w:pPr>
        <w:pStyle w:val="Default"/>
        <w:numPr>
          <w:ilvl w:val="0"/>
          <w:numId w:val="22"/>
        </w:numPr>
        <w:spacing w:after="58"/>
        <w:jc w:val="both"/>
        <w:rPr>
          <w:rFonts w:ascii="Arial" w:hAnsi="Arial" w:cs="Arial"/>
          <w:sz w:val="20"/>
          <w:szCs w:val="20"/>
        </w:rPr>
      </w:pPr>
      <w:r w:rsidRPr="00BA7C45">
        <w:rPr>
          <w:rFonts w:ascii="Arial" w:hAnsi="Arial" w:cs="Arial"/>
          <w:sz w:val="20"/>
          <w:szCs w:val="20"/>
        </w:rPr>
        <w:t xml:space="preserve">Kierownik budowy działać będzie w granicach umocowania określonego w ustawie Prawo budowlane. </w:t>
      </w:r>
    </w:p>
    <w:p w:rsidR="00BA7C45" w:rsidRPr="00BA7C45" w:rsidRDefault="00BA7C45" w:rsidP="0099406E">
      <w:pPr>
        <w:pStyle w:val="Default"/>
        <w:numPr>
          <w:ilvl w:val="0"/>
          <w:numId w:val="22"/>
        </w:numPr>
        <w:jc w:val="both"/>
        <w:rPr>
          <w:rFonts w:ascii="Arial" w:hAnsi="Arial" w:cs="Arial"/>
          <w:sz w:val="20"/>
          <w:szCs w:val="20"/>
        </w:rPr>
      </w:pPr>
      <w:r w:rsidRPr="00BA7C45">
        <w:rPr>
          <w:rFonts w:ascii="Arial" w:hAnsi="Arial" w:cs="Arial"/>
          <w:sz w:val="20"/>
          <w:szCs w:val="20"/>
        </w:rPr>
        <w:t xml:space="preserve">Kierownik budowy zobowiązany jest do: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sporządzenie przed rozpoczęciem robót planu bezpieczeństwa i ochrony zdrowia zgodnie z właściwymi przepisami prawa,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przedkładanie Inspektorowi Nadzoru wniosków o zatwierdzanie materiałów do wbudowania,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zgłaszanie Inspektorowi Nadzoru do sprawdzenia lub odbioru wykonane roboty ulegające zakryciu bądź zanikające oraz zapewnienie dokonania wymaganych przepisami lub ustalonych w dokumentacji projektowej prób i badań przed zgłoszeniem ich do odbioru,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pisemnie informuje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koordynuje wszystkie prace na budowie pomiędzy podwykonawcami,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uczestniczy w naradach koordynacyjnych, odbiorach,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pisemnie informuje Zamawiającego i Inspektora Nadzoru o terminach odbiorów końcowych danego zadania;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uczestniczy w odbiorach końcowych danego zadania, w tym kontroli organów uprawnionych,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kierownik budowy jest zobowiązany do pisemnego powiadamiania Zamawiającego o konieczności istotnych odstąpień od dokumentacji,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informuje Inspektora Nadzoru o problemach lub okolicznościach, które mogą wpłynąć na jakość robót lub opóźnienie terminu zakończenia zadania,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w przypadku wystąpienia zagrożenia życia lub zdrowia pracowników zarówno ze strony Zamawiającego, jak i ze strony Wykonawcy, Kierownik budowy zobowiązany jest niezwłocznie wezwać właściwe jednostki ratownictwa, a także niezwłocznie zawiadomić przedstawiciela Zamawiającego. </w:t>
      </w:r>
    </w:p>
    <w:p w:rsidR="00BA7C45" w:rsidRDefault="00BA7C45" w:rsidP="00BA7C45">
      <w:pPr>
        <w:pStyle w:val="Default"/>
        <w:ind w:left="360"/>
        <w:jc w:val="both"/>
        <w:rPr>
          <w:rFonts w:ascii="Arial" w:hAnsi="Arial" w:cs="Arial"/>
          <w:sz w:val="20"/>
          <w:szCs w:val="20"/>
        </w:rPr>
      </w:pPr>
    </w:p>
    <w:p w:rsidR="00BA7C45" w:rsidRPr="00BA7C45" w:rsidRDefault="00BA7C45" w:rsidP="00BA7C45">
      <w:pPr>
        <w:pStyle w:val="Default"/>
        <w:jc w:val="center"/>
        <w:rPr>
          <w:rFonts w:ascii="Arial" w:hAnsi="Arial" w:cs="Arial"/>
          <w:sz w:val="20"/>
          <w:szCs w:val="20"/>
        </w:rPr>
      </w:pPr>
      <w:r w:rsidRPr="00BA7C45">
        <w:rPr>
          <w:rFonts w:ascii="Arial" w:hAnsi="Arial" w:cs="Arial"/>
          <w:b/>
          <w:bCs/>
          <w:sz w:val="20"/>
          <w:szCs w:val="20"/>
        </w:rPr>
        <w:t>§ 9</w:t>
      </w:r>
    </w:p>
    <w:p w:rsidR="00BA7C45" w:rsidRDefault="00BA7C45" w:rsidP="00BA7C45">
      <w:pPr>
        <w:pStyle w:val="Default"/>
        <w:jc w:val="center"/>
        <w:rPr>
          <w:rFonts w:ascii="Arial" w:hAnsi="Arial" w:cs="Arial"/>
          <w:b/>
          <w:bCs/>
          <w:sz w:val="20"/>
          <w:szCs w:val="20"/>
        </w:rPr>
      </w:pPr>
      <w:r w:rsidRPr="00BA7C45">
        <w:rPr>
          <w:rFonts w:ascii="Arial" w:hAnsi="Arial" w:cs="Arial"/>
          <w:b/>
          <w:bCs/>
          <w:sz w:val="20"/>
          <w:szCs w:val="20"/>
        </w:rPr>
        <w:t>Podwykonawcy</w:t>
      </w:r>
    </w:p>
    <w:p w:rsidR="00B65E69" w:rsidRPr="00B65E69" w:rsidRDefault="00B65E69" w:rsidP="00B65E69">
      <w:pPr>
        <w:pStyle w:val="Default"/>
        <w:jc w:val="both"/>
        <w:rPr>
          <w:rFonts w:ascii="Arial" w:hAnsi="Arial" w:cs="Arial"/>
          <w:sz w:val="20"/>
          <w:szCs w:val="20"/>
        </w:rPr>
      </w:pPr>
      <w:r w:rsidRPr="00B65E69">
        <w:rPr>
          <w:rFonts w:ascii="Arial" w:hAnsi="Arial" w:cs="Arial"/>
          <w:b/>
          <w:bCs/>
          <w:sz w:val="20"/>
          <w:szCs w:val="20"/>
        </w:rPr>
        <w:t xml:space="preserve">1. </w:t>
      </w:r>
      <w:r w:rsidRPr="00B65E69">
        <w:rPr>
          <w:rFonts w:ascii="Arial" w:hAnsi="Arial" w:cs="Arial"/>
          <w:sz w:val="20"/>
          <w:szCs w:val="20"/>
        </w:rPr>
        <w:t xml:space="preserve">Wykonawca oświadcza, że całość przedmiotu umowy wykona siłami własnymi. </w:t>
      </w:r>
    </w:p>
    <w:p w:rsidR="00B65E69" w:rsidRDefault="00B65E69" w:rsidP="00B65E69">
      <w:pPr>
        <w:pStyle w:val="Default"/>
        <w:ind w:firstLine="708"/>
        <w:jc w:val="both"/>
        <w:rPr>
          <w:rFonts w:ascii="Arial" w:hAnsi="Arial" w:cs="Arial"/>
          <w:i/>
          <w:iCs/>
          <w:sz w:val="20"/>
          <w:szCs w:val="20"/>
        </w:rPr>
      </w:pPr>
      <w:r w:rsidRPr="00B65E69">
        <w:rPr>
          <w:rFonts w:ascii="Arial" w:hAnsi="Arial" w:cs="Arial"/>
          <w:i/>
          <w:iCs/>
          <w:sz w:val="20"/>
          <w:szCs w:val="20"/>
        </w:rPr>
        <w:t>Albo</w:t>
      </w:r>
    </w:p>
    <w:p w:rsidR="00B65E69" w:rsidRDefault="00B65E69" w:rsidP="00B65E69">
      <w:pPr>
        <w:pStyle w:val="Default"/>
        <w:jc w:val="both"/>
        <w:rPr>
          <w:rFonts w:ascii="Arial" w:hAnsi="Arial" w:cs="Arial"/>
          <w:i/>
          <w:iCs/>
          <w:sz w:val="20"/>
          <w:szCs w:val="20"/>
        </w:rPr>
      </w:pPr>
    </w:p>
    <w:p w:rsidR="00430AB3" w:rsidRDefault="00430AB3" w:rsidP="00430AB3">
      <w:pPr>
        <w:pStyle w:val="Default"/>
      </w:pPr>
    </w:p>
    <w:p w:rsidR="00430AB3" w:rsidRPr="00B01852" w:rsidRDefault="00430AB3"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oświadcza, że zamierza powierzyć wymienionym poniżej podwykonawcom następujący zakres robót, objętych przedmiotem zamówienia: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xml:space="preserve">……………………………………………………………… , nazwa podwykonawcy ……………………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xml:space="preserve">……………………………………………………………… , nazwa podwykonawcy ……………………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 nazwa podwykonawcy …………………</w:t>
      </w:r>
      <w:r w:rsidR="00B01852">
        <w:rPr>
          <w:rFonts w:ascii="Arial" w:hAnsi="Arial" w:cs="Arial"/>
          <w:sz w:val="20"/>
          <w:szCs w:val="20"/>
        </w:rPr>
        <w:t>…</w:t>
      </w:r>
      <w:r w:rsidRPr="00B01852">
        <w:rPr>
          <w:rFonts w:ascii="Arial" w:hAnsi="Arial" w:cs="Arial"/>
          <w:sz w:val="20"/>
          <w:szCs w:val="20"/>
        </w:rPr>
        <w:t xml:space="preserve"> </w:t>
      </w:r>
    </w:p>
    <w:p w:rsidR="00430AB3" w:rsidRPr="00B01852" w:rsidRDefault="00430AB3"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430AB3" w:rsidRPr="00B01852" w:rsidRDefault="00430AB3"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Zamawiającemu przysługuje prawo do zgłoszenia w terminie 14 dni w formie pisemnej zastrzeżenia do przedłożonego projektu umowy o podwykonawstwo, której przedmiotem są roboty budowlane, w przypadku zaistnienia chociażby jednego z opisanych poniżej przypadków: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lastRenderedPageBreak/>
        <w:t xml:space="preserve">termin wykonania umowy o podwykonawstwo wykracza poza termin wykonania zamówienia, wskazany w § 2,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zawiera zapisy uzależniające dokonanie zapłaty na rzecz podwykonawcy od odbioru robót przez Zamawiającego lub od zapłaty należności Wykonawcy przez Zamawiającego,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dotyczących zawierania umów na roboty budowlane, dostawy lub usługi z dalszymi podwykonawcami, w szczególności zapisów warunkujących podpisanie tych umów od ich akceptacji i zgody Wykonawcy,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cen, w tym również cen jednostkowych, z dopuszczeniem utajnienia tych cen dla podmiotów innych niż Zamawiający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dotyczących zakresu odpowiedzialności za wady, przy czym zastrzega się, aby okres tej odpowiedzialności, nie był krótszy od okresu odpowiedzialności Wykonawcy za wady wobec Zamawiającego,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o których mowa w § 13. </w:t>
      </w:r>
    </w:p>
    <w:p w:rsidR="00430AB3" w:rsidRPr="00B01852" w:rsidRDefault="00430AB3" w:rsidP="0099406E">
      <w:pPr>
        <w:pStyle w:val="Default"/>
        <w:numPr>
          <w:ilvl w:val="0"/>
          <w:numId w:val="24"/>
        </w:numPr>
        <w:jc w:val="both"/>
        <w:rPr>
          <w:rFonts w:ascii="Arial" w:hAnsi="Arial" w:cs="Arial"/>
          <w:sz w:val="20"/>
          <w:szCs w:val="20"/>
        </w:rPr>
      </w:pPr>
      <w:r w:rsidRPr="00B01852">
        <w:rPr>
          <w:rFonts w:ascii="Arial" w:hAnsi="Arial" w:cs="Arial"/>
          <w:bCs/>
          <w:sz w:val="20"/>
          <w:szCs w:val="20"/>
        </w:rPr>
        <w:t>Niezgłoszenie</w:t>
      </w:r>
      <w:r w:rsidRPr="00B01852">
        <w:rPr>
          <w:rFonts w:ascii="Arial" w:hAnsi="Arial" w:cs="Arial"/>
          <w:b/>
          <w:bCs/>
          <w:sz w:val="20"/>
          <w:szCs w:val="20"/>
        </w:rPr>
        <w:t xml:space="preserve"> </w:t>
      </w:r>
      <w:r w:rsidRPr="00B01852">
        <w:rPr>
          <w:rFonts w:ascii="Arial" w:hAnsi="Arial" w:cs="Arial"/>
          <w:sz w:val="20"/>
          <w:szCs w:val="20"/>
        </w:rPr>
        <w:t xml:space="preserve">przez Zamawiającego w formie pisemnej zastrzeżeń do przedłożonego projektu umowy o podwykonawstwo, której przedmiotem są roboty budowlane, w terminie wskazanym w ust. 3, będzie uważane za jego akceptację.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przedkłada Zamawiającemu poświadczoną (przez siebie) za zgodność z oryginałem kopię zawartej umowy o podwykonawstwo, której przedmiotem są roboty budowlane, w terminie 7 dni od dnia jej zawarcia.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Zamawiającemu przysługuje prawo do zgłoszenia w terminie 7 dni pisemnego sprzeciwu do przedłożonej umowy o podwykonawstwo, której przedmiotem są roboty budowlane, w przypadkach, których mowa w ust. 3.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bCs/>
          <w:sz w:val="20"/>
          <w:szCs w:val="20"/>
        </w:rPr>
        <w:t>Niezgłoszenie</w:t>
      </w:r>
      <w:r w:rsidRPr="00B01852">
        <w:rPr>
          <w:rFonts w:ascii="Arial" w:hAnsi="Arial" w:cs="Arial"/>
          <w:b/>
          <w:bCs/>
          <w:sz w:val="20"/>
          <w:szCs w:val="20"/>
        </w:rPr>
        <w:t xml:space="preserve"> </w:t>
      </w:r>
      <w:r w:rsidRPr="00B01852">
        <w:rPr>
          <w:rFonts w:ascii="Arial" w:hAnsi="Arial" w:cs="Arial"/>
          <w:sz w:val="20"/>
          <w:szCs w:val="20"/>
        </w:rPr>
        <w:t xml:space="preserve">przez Zamawiającego w formie pisemnej sprzeciwu do przedłożonej umowy o podwykonawstwo, której przedmiotem są roboty budowlane, w terminie określonym w ust. 6, będzie uważane za jego akceptację.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 której mowa w §3 ust.1 oraz umów o podwykonawstwo, których przedmiotem są dostawy materiałów budowlanych niezbędnych do realizacji przedmiotu zamówienia oraz usługi transportowe.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Wyłączenia, o których mowa w ust. 8, nie dotyczą umów o podwykonawstwo o wartości większej niż 50.000,00 złotych brutto (słownie: pięćdziesiąt tysięcy złotych)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 przypadku, o którym mowa w ust. 8, jeżeli termin zapłaty wynagrodzenia jest dłuższy niż określony w ust. 3 </w:t>
      </w:r>
      <w:proofErr w:type="spellStart"/>
      <w:r w:rsidRPr="00B01852">
        <w:rPr>
          <w:rFonts w:ascii="Arial" w:hAnsi="Arial" w:cs="Arial"/>
          <w:sz w:val="20"/>
          <w:szCs w:val="20"/>
        </w:rPr>
        <w:t>pkt</w:t>
      </w:r>
      <w:proofErr w:type="spellEnd"/>
      <w:r w:rsidRPr="00B01852">
        <w:rPr>
          <w:rFonts w:ascii="Arial" w:hAnsi="Arial" w:cs="Arial"/>
          <w:sz w:val="20"/>
          <w:szCs w:val="20"/>
        </w:rPr>
        <w:t xml:space="preserve"> 1, Zamawiający poinformuje o tym Wykonawcę i wezwie go do doprowadzenia do zmiany tej umowy w terminie nie dłuższym niż 3 dni od dnia otrzymania informacji, pod rygorem wystąpienia o zapłatę kary umownej.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Wszystkie umowy o podwykonawstwo wymagają formy pisemnej.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Postanowienia, zawarte w ust. 2-11, stosuje się odpowiednio do zawierania umów o podwykonawstwo z dalszymi podwykonawcami.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Postanowienia, zawarte w ust. 2-11, stosuje się odpowiednio do zmian umów o podwykonawstwo.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ponosi wobec Zamawiającego pełną odpowiedzialność za roboty budowlane, które wykonuje przy pomocy podwykonawców.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przyjmuje na siebie pełnienie funkcji koordynatora w stosunku do robót budowlanych, realizowanych przez podwykonawców.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Powierzenie wykonania części robót budowlanych podwykonawcy nie zmienia zobowiązań Wykonawcy wobec Zamawiającego za wykonanie tej części zamówienia.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jest odpowiedzialny za działanie, zaniechanie, uchybienia i zaniedbania podwykonawcy i jego pracowników w takim samym stopniu, jakby to były działania, uchybienia lub zaniedbania jego własnych pracowników.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lastRenderedPageBreak/>
        <w:t xml:space="preserve">Jakakolwiek przerwa w realizacji robót budowlanych, wynikająca z braku podwykonawcy, będzie traktowana jako przerwa wynikła z przyczyn zależnych od Wykonawcy i będzie stanowić podstawę do naliczenia Wykonawcy kar umownych. </w:t>
      </w:r>
    </w:p>
    <w:p w:rsidR="00B01852" w:rsidRPr="00B01852" w:rsidRDefault="00B01852" w:rsidP="0099406E">
      <w:pPr>
        <w:pStyle w:val="Default"/>
        <w:numPr>
          <w:ilvl w:val="0"/>
          <w:numId w:val="24"/>
        </w:numPr>
        <w:jc w:val="both"/>
        <w:rPr>
          <w:rFonts w:ascii="Arial" w:hAnsi="Arial" w:cs="Arial"/>
          <w:sz w:val="20"/>
          <w:szCs w:val="20"/>
        </w:rPr>
      </w:pPr>
      <w:r w:rsidRPr="00B01852">
        <w:rPr>
          <w:rFonts w:ascii="Arial" w:hAnsi="Arial" w:cs="Arial"/>
          <w:sz w:val="20"/>
          <w:szCs w:val="20"/>
        </w:rPr>
        <w:t xml:space="preserve">Jeżeli zmiana albo rezygnacja z podwykonawcy dotyczy podmiotu, na którego zasoby Wykonawca powoływał się, na zasadach określonych w art. 22a ust. 1 ustawy – Prawo zamówień publicznych, w celu wykazania spełniania warunków udziału w postępowaniu, </w:t>
      </w:r>
    </w:p>
    <w:p w:rsidR="00F32F7B" w:rsidRPr="00F32F7B" w:rsidRDefault="00F32F7B" w:rsidP="00F32F7B">
      <w:pPr>
        <w:pStyle w:val="Default"/>
        <w:spacing w:after="58"/>
        <w:ind w:left="360"/>
        <w:jc w:val="both"/>
        <w:rPr>
          <w:rFonts w:ascii="Arial" w:hAnsi="Arial" w:cs="Arial"/>
          <w:sz w:val="20"/>
          <w:szCs w:val="20"/>
        </w:rPr>
      </w:pPr>
      <w:r w:rsidRPr="00F32F7B">
        <w:rPr>
          <w:rFonts w:ascii="Arial" w:hAnsi="Arial" w:cs="Arial"/>
          <w:sz w:val="20"/>
          <w:szCs w:val="20"/>
        </w:rPr>
        <w:t xml:space="preserve">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Cs/>
          <w:sz w:val="20"/>
          <w:szCs w:val="20"/>
        </w:rPr>
        <w:t>Zamawiający</w:t>
      </w:r>
      <w:r w:rsidRPr="003D61D8">
        <w:rPr>
          <w:rFonts w:ascii="Arial" w:hAnsi="Arial" w:cs="Arial"/>
          <w:b/>
          <w:bCs/>
          <w:sz w:val="20"/>
          <w:szCs w:val="20"/>
        </w:rPr>
        <w:t xml:space="preserve"> </w:t>
      </w:r>
      <w:r w:rsidRPr="003D61D8">
        <w:rPr>
          <w:rFonts w:ascii="Arial" w:hAnsi="Arial" w:cs="Arial"/>
          <w:sz w:val="20"/>
          <w:szCs w:val="20"/>
        </w:rPr>
        <w:t xml:space="preserve">będzie żądał od Wykonawcy, który polega na zdolnościach lub sytuacji innych podmiotów na zasadach określonych w art. 22a ustawy PZP, przedstawienia w odniesieniu do tych podmiotów dokumentów potwierdzających brak podstaw wykluczenia, wymienionych w pkt. </w:t>
      </w:r>
      <w:r w:rsidR="003D61D8" w:rsidRPr="003D61D8">
        <w:rPr>
          <w:rFonts w:ascii="Arial" w:hAnsi="Arial" w:cs="Arial"/>
          <w:sz w:val="20"/>
          <w:szCs w:val="20"/>
        </w:rPr>
        <w:t>VII</w:t>
      </w:r>
      <w:r w:rsidRPr="003D61D8">
        <w:rPr>
          <w:rFonts w:ascii="Arial" w:hAnsi="Arial" w:cs="Arial"/>
          <w:sz w:val="20"/>
          <w:szCs w:val="20"/>
        </w:rPr>
        <w:t>.</w:t>
      </w:r>
      <w:r w:rsidR="003D61D8" w:rsidRPr="003D61D8">
        <w:rPr>
          <w:rFonts w:ascii="Arial" w:hAnsi="Arial" w:cs="Arial"/>
          <w:sz w:val="20"/>
          <w:szCs w:val="20"/>
        </w:rPr>
        <w:t xml:space="preserve">2.1)-4) </w:t>
      </w:r>
      <w:r w:rsidRPr="003D61D8">
        <w:rPr>
          <w:rFonts w:ascii="Arial" w:hAnsi="Arial" w:cs="Arial"/>
          <w:sz w:val="20"/>
          <w:szCs w:val="20"/>
        </w:rPr>
        <w:t xml:space="preserve"> SIWZ.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Jeżeli powierzenie podwykonawcy wykonania części zamówienia następuje w trakcie jego realizacji, Wykonawca na żądanie Zamawiającego przedstawia oświadczenie, o którym mowa w art. 25a ust. 1 ustawy PZP, potwierdzające brak podstaw wykluczenia wobec tego podwykonawcy.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Cs/>
          <w:sz w:val="20"/>
          <w:szCs w:val="20"/>
        </w:rPr>
        <w:t>Wykonawca na żądanie Zamawiającego przedstawi dokumenty</w:t>
      </w:r>
      <w:r w:rsidRPr="003D61D8">
        <w:rPr>
          <w:rFonts w:ascii="Arial" w:hAnsi="Arial" w:cs="Arial"/>
          <w:b/>
          <w:bCs/>
          <w:sz w:val="20"/>
          <w:szCs w:val="20"/>
        </w:rPr>
        <w:t xml:space="preserve"> </w:t>
      </w:r>
      <w:r w:rsidRPr="003D61D8">
        <w:rPr>
          <w:rFonts w:ascii="Arial" w:hAnsi="Arial" w:cs="Arial"/>
          <w:sz w:val="20"/>
          <w:szCs w:val="20"/>
        </w:rPr>
        <w:t xml:space="preserve">potwierdzające brak podstaw wykluczenia, wymienione w pkt. </w:t>
      </w:r>
      <w:r w:rsidR="003D61D8" w:rsidRPr="003D61D8">
        <w:rPr>
          <w:rFonts w:ascii="Arial" w:hAnsi="Arial" w:cs="Arial"/>
          <w:sz w:val="20"/>
          <w:szCs w:val="20"/>
        </w:rPr>
        <w:t>VII.2.1)-4)</w:t>
      </w:r>
      <w:r w:rsidRPr="003D61D8">
        <w:rPr>
          <w:rFonts w:ascii="Arial" w:hAnsi="Arial" w:cs="Arial"/>
          <w:sz w:val="20"/>
          <w:szCs w:val="20"/>
        </w:rPr>
        <w:t xml:space="preserve"> SIWZ, dotyczące podwykonawcy, któremu zamierza powierzyć wykonanie części zamówienia, a który nie jest podmiotem, na którego zdolnościach lub sytuacji wykonawca polega na zasadach określonych w art. 22a ustawy PZP.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Jeżeli Zamawiający stwierdzi, że wobec danego podwykonawcy zachodzą podstawy wykluczenia, Wykonawca obowiązany jest zastąpić tego podwykonawcę lub zrezygnować z powierzenia wykonania części zamówienia podwykonawcy.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F32F7B" w:rsidRPr="003D61D8" w:rsidRDefault="00F32F7B" w:rsidP="0099406E">
      <w:pPr>
        <w:pStyle w:val="Default"/>
        <w:numPr>
          <w:ilvl w:val="0"/>
          <w:numId w:val="24"/>
        </w:numPr>
        <w:jc w:val="both"/>
        <w:rPr>
          <w:rFonts w:ascii="Arial" w:hAnsi="Arial" w:cs="Arial"/>
          <w:sz w:val="20"/>
          <w:szCs w:val="20"/>
        </w:rPr>
      </w:pPr>
      <w:r w:rsidRPr="003D61D8">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rsidR="00B65E69" w:rsidRDefault="00B65E69" w:rsidP="003D61D8">
      <w:pPr>
        <w:pStyle w:val="Default"/>
        <w:jc w:val="both"/>
        <w:rPr>
          <w:rFonts w:ascii="Arial" w:hAnsi="Arial" w:cs="Arial"/>
          <w:sz w:val="20"/>
          <w:szCs w:val="20"/>
        </w:rPr>
      </w:pPr>
    </w:p>
    <w:p w:rsidR="003D61D8" w:rsidRPr="003D61D8" w:rsidRDefault="003D61D8" w:rsidP="003D61D8">
      <w:pPr>
        <w:pStyle w:val="Default"/>
        <w:jc w:val="center"/>
        <w:rPr>
          <w:rFonts w:ascii="Arial" w:hAnsi="Arial" w:cs="Arial"/>
          <w:sz w:val="20"/>
          <w:szCs w:val="20"/>
        </w:rPr>
      </w:pPr>
      <w:r w:rsidRPr="003D61D8">
        <w:rPr>
          <w:rFonts w:ascii="Arial" w:hAnsi="Arial" w:cs="Arial"/>
          <w:b/>
          <w:bCs/>
          <w:sz w:val="20"/>
          <w:szCs w:val="20"/>
        </w:rPr>
        <w:t>§ 10</w:t>
      </w:r>
    </w:p>
    <w:p w:rsidR="003D61D8" w:rsidRDefault="003D61D8" w:rsidP="003D61D8">
      <w:pPr>
        <w:pStyle w:val="Default"/>
        <w:jc w:val="center"/>
        <w:rPr>
          <w:rFonts w:ascii="Arial" w:hAnsi="Arial" w:cs="Arial"/>
          <w:b/>
          <w:bCs/>
          <w:sz w:val="20"/>
          <w:szCs w:val="20"/>
        </w:rPr>
      </w:pPr>
      <w:r w:rsidRPr="003D61D8">
        <w:rPr>
          <w:rFonts w:ascii="Arial" w:hAnsi="Arial" w:cs="Arial"/>
          <w:b/>
          <w:bCs/>
          <w:sz w:val="20"/>
          <w:szCs w:val="20"/>
        </w:rPr>
        <w:t>Personel pełniący samodzielne funkcje w budownictwie</w:t>
      </w:r>
    </w:p>
    <w:p w:rsidR="006979ED" w:rsidRPr="00714CB3" w:rsidRDefault="006979ED" w:rsidP="0099406E">
      <w:pPr>
        <w:pStyle w:val="Default"/>
        <w:numPr>
          <w:ilvl w:val="0"/>
          <w:numId w:val="26"/>
        </w:numPr>
        <w:spacing w:after="58"/>
        <w:jc w:val="both"/>
        <w:rPr>
          <w:rFonts w:ascii="Arial" w:hAnsi="Arial" w:cs="Arial"/>
          <w:sz w:val="20"/>
          <w:szCs w:val="20"/>
        </w:rPr>
      </w:pPr>
      <w:r w:rsidRPr="00714CB3">
        <w:rPr>
          <w:rFonts w:ascii="Arial" w:hAnsi="Arial" w:cs="Arial"/>
          <w:sz w:val="20"/>
          <w:szCs w:val="20"/>
        </w:rPr>
        <w:t xml:space="preserve">Zamawiający jest zobowiązany do ustanowienia Inspektora Nadzoru jako reprezentanta Zamawiającego na budowie. </w:t>
      </w:r>
    </w:p>
    <w:p w:rsidR="006979ED" w:rsidRPr="00714CB3" w:rsidRDefault="006979ED" w:rsidP="0099406E">
      <w:pPr>
        <w:pStyle w:val="Default"/>
        <w:numPr>
          <w:ilvl w:val="0"/>
          <w:numId w:val="26"/>
        </w:numPr>
        <w:spacing w:after="58"/>
        <w:jc w:val="both"/>
        <w:rPr>
          <w:rFonts w:ascii="Arial" w:hAnsi="Arial" w:cs="Arial"/>
          <w:sz w:val="20"/>
          <w:szCs w:val="20"/>
        </w:rPr>
      </w:pPr>
      <w:r w:rsidRPr="00714CB3">
        <w:rPr>
          <w:rFonts w:ascii="Arial" w:hAnsi="Arial" w:cs="Arial"/>
          <w:sz w:val="20"/>
          <w:szCs w:val="20"/>
        </w:rPr>
        <w:t xml:space="preserve">Inspektor Nadzoru uprawniony jest do wydawania Wykonawcy poleceń związanych z jakością i ilością robót, które są niezbędne do prawidłowego wykonania przedmiotu zamówienia zgodnie z Umową, specyfikacjami technicznymi, projektami oraz przepisami prawa budowlanego. </w:t>
      </w:r>
    </w:p>
    <w:p w:rsidR="00714CB3" w:rsidRPr="00714CB3" w:rsidRDefault="006979ED" w:rsidP="0099406E">
      <w:pPr>
        <w:pStyle w:val="Default"/>
        <w:numPr>
          <w:ilvl w:val="0"/>
          <w:numId w:val="26"/>
        </w:numPr>
        <w:spacing w:after="58"/>
        <w:jc w:val="both"/>
        <w:rPr>
          <w:rFonts w:ascii="Arial" w:hAnsi="Arial" w:cs="Arial"/>
          <w:b/>
          <w:bCs/>
          <w:sz w:val="20"/>
          <w:szCs w:val="20"/>
        </w:rPr>
      </w:pPr>
      <w:r w:rsidRPr="00714CB3">
        <w:rPr>
          <w:rFonts w:ascii="Arial" w:hAnsi="Arial" w:cs="Arial"/>
          <w:bCs/>
          <w:sz w:val="20"/>
          <w:szCs w:val="20"/>
        </w:rPr>
        <w:t>Do zadań Inspektora Nadzoru należy w szczególności:</w:t>
      </w:r>
    </w:p>
    <w:p w:rsidR="006979ED" w:rsidRPr="00714CB3" w:rsidRDefault="006979ED" w:rsidP="0099406E">
      <w:pPr>
        <w:pStyle w:val="Default"/>
        <w:numPr>
          <w:ilvl w:val="0"/>
          <w:numId w:val="27"/>
        </w:numPr>
        <w:spacing w:after="58"/>
        <w:jc w:val="both"/>
        <w:rPr>
          <w:rFonts w:ascii="Arial" w:hAnsi="Arial" w:cs="Arial"/>
          <w:sz w:val="20"/>
          <w:szCs w:val="20"/>
        </w:rPr>
      </w:pPr>
      <w:r w:rsidRPr="00714CB3">
        <w:rPr>
          <w:rFonts w:ascii="Arial" w:hAnsi="Arial" w:cs="Arial"/>
          <w:sz w:val="20"/>
          <w:szCs w:val="20"/>
        </w:rPr>
        <w:t xml:space="preserve">reprezentowanie Zamawiającego na budowie przez sprawowanie kontroli zgodności jej realizacji z Dokumentacją, przepisami oraz zasadami wiedzy technicznej, </w:t>
      </w:r>
    </w:p>
    <w:p w:rsidR="006979ED" w:rsidRPr="00714CB3" w:rsidRDefault="006979ED" w:rsidP="0099406E">
      <w:pPr>
        <w:pStyle w:val="Default"/>
        <w:numPr>
          <w:ilvl w:val="0"/>
          <w:numId w:val="27"/>
        </w:numPr>
        <w:spacing w:after="58"/>
        <w:jc w:val="both"/>
        <w:rPr>
          <w:rFonts w:ascii="Arial" w:hAnsi="Arial" w:cs="Arial"/>
          <w:sz w:val="20"/>
          <w:szCs w:val="20"/>
        </w:rPr>
      </w:pPr>
      <w:r w:rsidRPr="00714CB3">
        <w:rPr>
          <w:rFonts w:ascii="Arial" w:hAnsi="Arial" w:cs="Arial"/>
          <w:sz w:val="20"/>
          <w:szCs w:val="20"/>
        </w:rPr>
        <w:lastRenderedPageBreak/>
        <w:t xml:space="preserve">sprawdzanie jakości wykonywanych robót i wbudowanych wyrobów budowlanych, a w szczególności zapobieganie zastosowaniu wyrobów budowlanych wadliwych i niedopuszczonych do stosowania w budownictwie, </w:t>
      </w:r>
    </w:p>
    <w:p w:rsidR="006979ED" w:rsidRPr="00714CB3" w:rsidRDefault="006979ED" w:rsidP="0099406E">
      <w:pPr>
        <w:pStyle w:val="Default"/>
        <w:numPr>
          <w:ilvl w:val="0"/>
          <w:numId w:val="27"/>
        </w:numPr>
        <w:spacing w:after="58"/>
        <w:jc w:val="both"/>
        <w:rPr>
          <w:rFonts w:ascii="Arial" w:hAnsi="Arial" w:cs="Arial"/>
          <w:sz w:val="20"/>
          <w:szCs w:val="20"/>
        </w:rPr>
      </w:pPr>
      <w:r w:rsidRPr="00714CB3">
        <w:rPr>
          <w:rFonts w:ascii="Arial" w:hAnsi="Arial" w:cs="Arial"/>
          <w:sz w:val="20"/>
          <w:szCs w:val="20"/>
        </w:rPr>
        <w:t xml:space="preserve">sprawdzanie i odbiór robót budowlanych ulegających zakryciu lub zanikających, uczestniczenie w próbach i odbiorach technicznych instalacji oraz przygotowanie i udział w czynnościach odbioru gotowych obiektów budowlanych i przekazywanie ich do użytkowania, </w:t>
      </w:r>
    </w:p>
    <w:p w:rsidR="006979ED" w:rsidRPr="00714CB3" w:rsidRDefault="006979ED" w:rsidP="0099406E">
      <w:pPr>
        <w:pStyle w:val="Default"/>
        <w:numPr>
          <w:ilvl w:val="0"/>
          <w:numId w:val="27"/>
        </w:numPr>
        <w:jc w:val="both"/>
        <w:rPr>
          <w:rFonts w:ascii="Arial" w:hAnsi="Arial" w:cs="Arial"/>
          <w:sz w:val="20"/>
          <w:szCs w:val="20"/>
        </w:rPr>
      </w:pPr>
      <w:r w:rsidRPr="00714CB3">
        <w:rPr>
          <w:rFonts w:ascii="Arial" w:hAnsi="Arial" w:cs="Arial"/>
          <w:sz w:val="20"/>
          <w:szCs w:val="20"/>
        </w:rPr>
        <w:t xml:space="preserve">potwierdzanie faktycznie wykonanych robót oraz usunięcia wad, kontrolowanie terminów realizacji zadań i rozliczeń budowy. </w:t>
      </w:r>
    </w:p>
    <w:p w:rsidR="00714CB3" w:rsidRPr="00714CB3" w:rsidRDefault="006979ED" w:rsidP="0099406E">
      <w:pPr>
        <w:pStyle w:val="Default"/>
        <w:numPr>
          <w:ilvl w:val="0"/>
          <w:numId w:val="26"/>
        </w:numPr>
        <w:jc w:val="both"/>
        <w:rPr>
          <w:rFonts w:ascii="Arial" w:hAnsi="Arial" w:cs="Arial"/>
          <w:sz w:val="20"/>
          <w:szCs w:val="20"/>
        </w:rPr>
      </w:pPr>
      <w:r w:rsidRPr="00714CB3">
        <w:rPr>
          <w:rFonts w:ascii="Arial" w:hAnsi="Arial" w:cs="Arial"/>
          <w:sz w:val="20"/>
          <w:szCs w:val="20"/>
        </w:rPr>
        <w:t>Zamawiający powołuje odpowiednich Inspektorów Nadzoru inwestorskiego:</w:t>
      </w:r>
    </w:p>
    <w:p w:rsidR="00714CB3" w:rsidRPr="00714CB3" w:rsidRDefault="00714CB3" w:rsidP="0099406E">
      <w:pPr>
        <w:pStyle w:val="Default"/>
        <w:numPr>
          <w:ilvl w:val="1"/>
          <w:numId w:val="26"/>
        </w:numPr>
        <w:spacing w:after="58"/>
        <w:jc w:val="both"/>
        <w:rPr>
          <w:rFonts w:ascii="Arial" w:hAnsi="Arial" w:cs="Arial"/>
          <w:sz w:val="20"/>
          <w:szCs w:val="20"/>
        </w:rPr>
      </w:pPr>
      <w:r w:rsidRPr="00714CB3">
        <w:rPr>
          <w:rFonts w:ascii="Arial" w:hAnsi="Arial" w:cs="Arial"/>
          <w:sz w:val="20"/>
          <w:szCs w:val="20"/>
        </w:rPr>
        <w:t xml:space="preserve">inspektora branży budowlanej: …………………..; nr tel.: ……………………….; e-mail: ………., </w:t>
      </w:r>
    </w:p>
    <w:p w:rsidR="006979ED" w:rsidRPr="00714CB3" w:rsidRDefault="006979ED" w:rsidP="0099406E">
      <w:pPr>
        <w:pStyle w:val="Default"/>
        <w:numPr>
          <w:ilvl w:val="0"/>
          <w:numId w:val="26"/>
        </w:numPr>
        <w:jc w:val="both"/>
        <w:rPr>
          <w:rFonts w:ascii="Arial" w:hAnsi="Arial" w:cs="Arial"/>
          <w:sz w:val="20"/>
          <w:szCs w:val="20"/>
        </w:rPr>
      </w:pPr>
      <w:r w:rsidRPr="00714CB3">
        <w:rPr>
          <w:rFonts w:ascii="Arial" w:hAnsi="Arial" w:cs="Arial"/>
          <w:sz w:val="20"/>
          <w:szCs w:val="20"/>
        </w:rPr>
        <w:t xml:space="preserve">Wykonawca zobowiązany jest zapewnić wykonanie i kierowanie robotami objętymi Umową przez osoby posiadające stosowne kwalifikacje zawodowe i uprawnienia budowlane wymienione w §7 ust.1 , w specjalnościach: </w:t>
      </w:r>
    </w:p>
    <w:p w:rsidR="006979ED" w:rsidRPr="00714CB3" w:rsidRDefault="006979ED" w:rsidP="0099406E">
      <w:pPr>
        <w:pStyle w:val="Default"/>
        <w:numPr>
          <w:ilvl w:val="1"/>
          <w:numId w:val="26"/>
        </w:numPr>
        <w:spacing w:after="58"/>
        <w:jc w:val="both"/>
        <w:rPr>
          <w:rFonts w:ascii="Arial" w:hAnsi="Arial" w:cs="Arial"/>
          <w:sz w:val="20"/>
          <w:szCs w:val="20"/>
        </w:rPr>
      </w:pPr>
      <w:r w:rsidRPr="00714CB3">
        <w:rPr>
          <w:rFonts w:ascii="Arial" w:hAnsi="Arial" w:cs="Arial"/>
          <w:sz w:val="20"/>
          <w:szCs w:val="20"/>
        </w:rPr>
        <w:t xml:space="preserve">konstrukcyjno-budowlanej w zakresie odpowiadającym przedmiotowi zamówienia, </w:t>
      </w:r>
    </w:p>
    <w:p w:rsidR="003D61D8" w:rsidRDefault="003D61D8" w:rsidP="00714CB3">
      <w:pPr>
        <w:pStyle w:val="Default"/>
        <w:jc w:val="both"/>
        <w:rPr>
          <w:rFonts w:ascii="Arial" w:hAnsi="Arial" w:cs="Arial"/>
          <w:sz w:val="20"/>
          <w:szCs w:val="20"/>
        </w:rPr>
      </w:pPr>
    </w:p>
    <w:p w:rsidR="00E7234A" w:rsidRPr="00E7234A" w:rsidRDefault="00E7234A" w:rsidP="00E7234A">
      <w:pPr>
        <w:pStyle w:val="Default"/>
        <w:jc w:val="center"/>
        <w:rPr>
          <w:rFonts w:ascii="Arial" w:hAnsi="Arial" w:cs="Arial"/>
          <w:sz w:val="20"/>
          <w:szCs w:val="20"/>
        </w:rPr>
      </w:pPr>
      <w:r w:rsidRPr="00E7234A">
        <w:rPr>
          <w:rFonts w:ascii="Arial" w:hAnsi="Arial" w:cs="Arial"/>
          <w:b/>
          <w:bCs/>
          <w:sz w:val="20"/>
          <w:szCs w:val="20"/>
        </w:rPr>
        <w:t>§ 11</w:t>
      </w:r>
    </w:p>
    <w:p w:rsidR="00E7234A" w:rsidRPr="00E7234A" w:rsidRDefault="00E7234A" w:rsidP="00E7234A">
      <w:pPr>
        <w:pStyle w:val="Default"/>
        <w:jc w:val="center"/>
        <w:rPr>
          <w:rFonts w:ascii="Arial" w:hAnsi="Arial" w:cs="Arial"/>
          <w:sz w:val="20"/>
          <w:szCs w:val="20"/>
        </w:rPr>
      </w:pPr>
      <w:r w:rsidRPr="00E7234A">
        <w:rPr>
          <w:rFonts w:ascii="Arial" w:hAnsi="Arial" w:cs="Arial"/>
          <w:b/>
          <w:bCs/>
          <w:sz w:val="20"/>
          <w:szCs w:val="20"/>
        </w:rPr>
        <w:t>Odbiór, gwarancja i rękojmia.</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Wykonawca przeprowadzi przed planowanym terminem odbioru końcowego, na własny koszt i ryzyko próby końcowe instalacji i urządzeń określonych w dokumentacji inwestycji, potwierdzone spisaniem stosowanych protokołów. Wykonawca zobowiązany jest do przedstawienia Zamawiającemu w formie pisemnej wyniki prób końcowych na 2 dni przed planowanym terminem Odbioru.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stwierdzenia usterek podczas któregokolwiek z odbiorów robót, strony sporządzają i podpiszą protokół, w którym usterki zostaną wyszczególnione. Usterki zostaną przez Wykonawcę usunięte w terminie 7 dni od podpisania protokołu, chyba że strony w protokole zgodnie ustalą inny termin ich usunięcia.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nie usunięcia wad lub usterek w terminie, Zamawiający uprawniony jest do ich usunięcia na koszt Wykonawcy, niezależnie od innych roszczeń wynikających z umowy. </w:t>
      </w:r>
    </w:p>
    <w:p w:rsidR="00E7234A" w:rsidRPr="00E7234A" w:rsidRDefault="00E7234A" w:rsidP="0099406E">
      <w:pPr>
        <w:pStyle w:val="Default"/>
        <w:numPr>
          <w:ilvl w:val="0"/>
          <w:numId w:val="28"/>
        </w:numPr>
        <w:jc w:val="both"/>
        <w:rPr>
          <w:rFonts w:ascii="Arial" w:hAnsi="Arial" w:cs="Arial"/>
          <w:sz w:val="20"/>
          <w:szCs w:val="20"/>
        </w:rPr>
      </w:pPr>
      <w:r w:rsidRPr="00E7234A">
        <w:rPr>
          <w:rFonts w:ascii="Arial" w:hAnsi="Arial" w:cs="Arial"/>
          <w:sz w:val="20"/>
          <w:szCs w:val="20"/>
        </w:rPr>
        <w:t xml:space="preserve">Wykonawca udzieli Zamawiającemu gwarancji na wykonane roboty budowlane na okres </w:t>
      </w:r>
      <w:r w:rsidRPr="00E7234A">
        <w:rPr>
          <w:rFonts w:ascii="Arial" w:hAnsi="Arial" w:cs="Arial"/>
          <w:b/>
          <w:bCs/>
          <w:sz w:val="20"/>
          <w:szCs w:val="20"/>
        </w:rPr>
        <w:t xml:space="preserve">……………….. miesięcy, </w:t>
      </w:r>
      <w:r w:rsidRPr="00E7234A">
        <w:rPr>
          <w:rFonts w:ascii="Arial" w:hAnsi="Arial" w:cs="Arial"/>
          <w:sz w:val="20"/>
          <w:szCs w:val="20"/>
        </w:rPr>
        <w:t xml:space="preserve">licząc od dnia podpisania protokołu odbioru końcowego bez usterek.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Wykonawca udziela gwarancji na wbudowane materiały, elementy i zamontowane urządzenia na okres </w:t>
      </w:r>
      <w:r w:rsidRPr="00E7234A">
        <w:rPr>
          <w:rFonts w:ascii="Arial" w:hAnsi="Arial" w:cs="Arial"/>
          <w:b/>
          <w:bCs/>
          <w:sz w:val="20"/>
          <w:szCs w:val="20"/>
        </w:rPr>
        <w:t>………… miesięcy</w:t>
      </w:r>
      <w:r w:rsidRPr="00E7234A">
        <w:rPr>
          <w:rFonts w:ascii="Arial" w:hAnsi="Arial" w:cs="Arial"/>
          <w:sz w:val="20"/>
          <w:szCs w:val="20"/>
        </w:rPr>
        <w:t xml:space="preserve">, który rozpocznie swój bieg od dnia podpisania protokołu odbioru końcowego bez usterek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Wykonawca zobowiązuje się w dniu odbioru końcowego zapewnić Zamawiającego, w formie pisemnej, że wykonane roboty budowlane są wolne od wad.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Niezależnie od uprawnień z tytułu rękojmi Wykonawca udziela gwarancji na wykonane prace budowlane i montażowe oraz zobowiązuje się do usunięcia wad fizycznych, jeżeli wady te ujawnią się w ciągu terminu określonego gwarancją.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Zamawiający może wykonywać uprawnienia z tytułu rękojmi za wady fizyczne, niezależnie od uprawnień wynikających z gwarancji.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wystąpienia wad w okresie gwarancji Wykonawca zobowiązany jest do ich usunięcia w terminie 14 dni, licząc od dnia powiadomienia go o wadzie, w ramach wynagrodzenia, o którym mowa w § 3 ust.1.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Powiadomienie o wystąpieniu wady Zamawiający zgłasza Wykonawcy telefonicznie, a następnie pisemnie za pomocą </w:t>
      </w:r>
      <w:proofErr w:type="spellStart"/>
      <w:r w:rsidRPr="00E7234A">
        <w:rPr>
          <w:rFonts w:ascii="Arial" w:hAnsi="Arial" w:cs="Arial"/>
          <w:sz w:val="20"/>
          <w:szCs w:val="20"/>
        </w:rPr>
        <w:t>faxu</w:t>
      </w:r>
      <w:proofErr w:type="spellEnd"/>
      <w:r w:rsidRPr="00E7234A">
        <w:rPr>
          <w:rFonts w:ascii="Arial" w:hAnsi="Arial" w:cs="Arial"/>
          <w:sz w:val="20"/>
          <w:szCs w:val="20"/>
        </w:rPr>
        <w:t xml:space="preserve"> lub drogą elektroniczną.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nieusunięcia wad we wskazanym terminie, Zamawiający może usunąć wady na koszt i ryzyko Wykonawcy.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Zamawiający ma prawo do dochodzenia odszkodowania uzupełniającego do wysokości rzeczywiście poniesionej szkody.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lastRenderedPageBreak/>
        <w:t xml:space="preserve">W przypadku, gdy usunięcie wady będzie trwało dłużej niż 14 dni lub ze względów technologicznych prace powinny być wykonane w innym terminie, należy termin ten uzgodnić z Zamawiającym.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Termin gwarancji ulega przedłużeniu o czas usunięcia wady, jeżeli powiadomienie o wystąpieniu wady nastąpiło jeszcze w czasie trwania gwarancji.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Wykonawca ponosi odpowiedzialność z tytułu gwarancji jakości za wady fizyczne zmniejszające wartość użytkową, techniczną i estetyczną przedmiotu gwarancji.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bCs/>
          <w:sz w:val="20"/>
          <w:szCs w:val="20"/>
        </w:rPr>
        <w:t>W przypadku usunięcia przez</w:t>
      </w:r>
      <w:r w:rsidRPr="007645E4">
        <w:rPr>
          <w:rFonts w:ascii="Arial" w:hAnsi="Arial" w:cs="Arial"/>
          <w:b/>
          <w:bCs/>
          <w:sz w:val="20"/>
          <w:szCs w:val="20"/>
        </w:rPr>
        <w:t xml:space="preserve"> </w:t>
      </w:r>
      <w:r w:rsidRPr="007645E4">
        <w:rPr>
          <w:rFonts w:ascii="Arial" w:hAnsi="Arial" w:cs="Arial"/>
          <w:sz w:val="20"/>
          <w:szCs w:val="20"/>
        </w:rPr>
        <w:t xml:space="preserve">Wykonawcę istotnej wady, termin gwarancji biegnie na nowo od chwili usunięcia wad.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 innych przypadkach termin gwarancji ulega przedłużeniu o czas, w ciągu którego wskutek wady lub usterki przedmiotu objętego gwarancją Zamawiający z przedmiotu umowy nie mógł korzystać.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 okresie objętym gwarancją Wykonawca będzie prowadził obsługę serwisową zainstalowanych instalacji i urządzeń oraz dokonywał napraw.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Jeśli w okresie gwarancji jakości ten sam element instalacji /urządzenia/ ulegnie trzykrotnemu uszkodzeniu wówczas Wykonawca będzie zobowiązany na własny koszt do wymiany go na nowy. Termin dokonania wymiany nie może być dłuższy niż 30 dni od dnia zgłoszenia przez Zamawiającego. Indywidualne terminy dokonania wymiany będą ustalane w Zamawiającym. Przy uwzględnieniu terminu granicznego podanego w zdaniu drugim.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bCs/>
          <w:sz w:val="20"/>
          <w:szCs w:val="20"/>
        </w:rPr>
        <w:t xml:space="preserve">Wykonawca jest odpowiedzialny za wszelkie szkody i straty, które spowodował w czasie prac nad usuwaniem wad lub usterek.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Przeglądy gwarancyjne przeprowadzane będą do:</w:t>
      </w:r>
    </w:p>
    <w:p w:rsidR="00E7234A" w:rsidRPr="007645E4" w:rsidRDefault="00E7234A" w:rsidP="0099406E">
      <w:pPr>
        <w:pStyle w:val="Default"/>
        <w:numPr>
          <w:ilvl w:val="0"/>
          <w:numId w:val="29"/>
        </w:numPr>
        <w:spacing w:after="58"/>
        <w:jc w:val="both"/>
        <w:rPr>
          <w:rFonts w:ascii="Arial" w:hAnsi="Arial" w:cs="Arial"/>
          <w:sz w:val="20"/>
          <w:szCs w:val="20"/>
        </w:rPr>
      </w:pPr>
      <w:r w:rsidRPr="007645E4">
        <w:rPr>
          <w:rFonts w:ascii="Arial" w:hAnsi="Arial" w:cs="Arial"/>
          <w:sz w:val="20"/>
          <w:szCs w:val="20"/>
        </w:rPr>
        <w:t xml:space="preserve">pierwszy przegląd końca upływu 12 miesięcy po dacie końcowego odbioru robót, </w:t>
      </w:r>
    </w:p>
    <w:p w:rsidR="00E7234A" w:rsidRPr="007645E4" w:rsidRDefault="00E7234A" w:rsidP="0099406E">
      <w:pPr>
        <w:pStyle w:val="Default"/>
        <w:numPr>
          <w:ilvl w:val="0"/>
          <w:numId w:val="29"/>
        </w:numPr>
        <w:spacing w:after="58"/>
        <w:jc w:val="both"/>
        <w:rPr>
          <w:rFonts w:ascii="Arial" w:hAnsi="Arial" w:cs="Arial"/>
          <w:sz w:val="20"/>
          <w:szCs w:val="20"/>
        </w:rPr>
      </w:pPr>
      <w:r w:rsidRPr="007645E4">
        <w:rPr>
          <w:rFonts w:ascii="Arial" w:hAnsi="Arial" w:cs="Arial"/>
          <w:sz w:val="20"/>
          <w:szCs w:val="20"/>
        </w:rPr>
        <w:t xml:space="preserve">kolejny przegląd do końca 30 miesiąca po dacie końcowego odbioru robót, </w:t>
      </w:r>
    </w:p>
    <w:p w:rsidR="00E7234A" w:rsidRPr="007645E4" w:rsidRDefault="00E7234A" w:rsidP="0099406E">
      <w:pPr>
        <w:pStyle w:val="Default"/>
        <w:numPr>
          <w:ilvl w:val="0"/>
          <w:numId w:val="29"/>
        </w:numPr>
        <w:jc w:val="both"/>
        <w:rPr>
          <w:rFonts w:ascii="Arial" w:hAnsi="Arial" w:cs="Arial"/>
          <w:sz w:val="20"/>
          <w:szCs w:val="20"/>
        </w:rPr>
      </w:pPr>
      <w:r w:rsidRPr="007645E4">
        <w:rPr>
          <w:rFonts w:ascii="Arial" w:hAnsi="Arial" w:cs="Arial"/>
          <w:sz w:val="20"/>
          <w:szCs w:val="20"/>
        </w:rPr>
        <w:t xml:space="preserve">ostatni przegląd gwarancyjny nie później niż na 30 dni przez upływem okresu gwarancji.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Przeglądy przeprowadzane będą komisyjnie przy udziale upoważnionych przedstawicieli Zamawiającego, Inspektora Nadzoru i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Jeżeli Wykonawca nie usunie wad w terminie określonym w ust. 21, Zamawiający może zlecić usunięcie ich osobie trzeciej na koszt i ryzyko Wykonawcy. W tym przypadku koszty usuwania wad będą pokrywane w pierwszej kolejności z kwoty zatrzymanej tytułem zabezpieczenia należytego wykonania Umowy.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Zamawiający obciąży Wykonawcę kosztami wykonania zastępczego, o którym mowa w ust. 22 Wykonawca jest zobowiązany zwrócić Zamawiającego kwotę wykonania zastępczego w ciągu 14 dni od dnia otrzymania wezwania do zapłaty pod rygorem naliczenia odsetek ustawowych. </w:t>
      </w:r>
    </w:p>
    <w:p w:rsidR="00A56B81" w:rsidRDefault="00A56B81" w:rsidP="007645E4">
      <w:pPr>
        <w:pStyle w:val="Default"/>
        <w:jc w:val="both"/>
        <w:rPr>
          <w:rFonts w:ascii="Arial" w:hAnsi="Arial" w:cs="Arial"/>
          <w:sz w:val="20"/>
          <w:szCs w:val="20"/>
        </w:rPr>
      </w:pPr>
    </w:p>
    <w:p w:rsidR="003879A9" w:rsidRPr="003879A9" w:rsidRDefault="003879A9" w:rsidP="003879A9">
      <w:pPr>
        <w:pStyle w:val="Default"/>
        <w:jc w:val="center"/>
        <w:rPr>
          <w:rFonts w:ascii="Arial" w:hAnsi="Arial" w:cs="Arial"/>
          <w:sz w:val="20"/>
          <w:szCs w:val="20"/>
        </w:rPr>
      </w:pPr>
      <w:r w:rsidRPr="003879A9">
        <w:rPr>
          <w:rFonts w:ascii="Arial" w:hAnsi="Arial" w:cs="Arial"/>
          <w:b/>
          <w:bCs/>
          <w:sz w:val="20"/>
          <w:szCs w:val="20"/>
        </w:rPr>
        <w:t>1</w:t>
      </w:r>
      <w:r w:rsidR="00251F2D">
        <w:rPr>
          <w:rFonts w:ascii="Arial" w:hAnsi="Arial" w:cs="Arial"/>
          <w:b/>
          <w:bCs/>
          <w:sz w:val="20"/>
          <w:szCs w:val="20"/>
        </w:rPr>
        <w:t>2</w:t>
      </w:r>
    </w:p>
    <w:p w:rsidR="003879A9" w:rsidRDefault="003879A9" w:rsidP="003879A9">
      <w:pPr>
        <w:pStyle w:val="Default"/>
        <w:jc w:val="center"/>
        <w:rPr>
          <w:rFonts w:ascii="Arial" w:hAnsi="Arial" w:cs="Arial"/>
          <w:b/>
          <w:bCs/>
          <w:sz w:val="20"/>
          <w:szCs w:val="20"/>
        </w:rPr>
      </w:pPr>
      <w:r w:rsidRPr="003879A9">
        <w:rPr>
          <w:rFonts w:ascii="Arial" w:hAnsi="Arial" w:cs="Arial"/>
          <w:b/>
          <w:bCs/>
          <w:sz w:val="20"/>
          <w:szCs w:val="20"/>
        </w:rPr>
        <w:t>Klauzula zatrudnienia</w:t>
      </w:r>
    </w:p>
    <w:p w:rsidR="003879A9" w:rsidRPr="003879A9"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Zamawiający wymaga zatrudnienia przez Wykonawcę lub podwykonawcę na podstawie umowy o pracę osób wykonujących czynności bezpośrednio związane z wykonywaniem robót objętych zamówieniem, tj. prace fizyczne obejmujące roboty ogólnobudowlane, montażowe i instalacyjne objęte zakresem zamówienia (stanowiące koszty bezpośrednie u Wykonawcy. Wymóg nie dotyczy osób kierujących budową, dostawców materiałów budowlanych lub gdy prace te będą wykonywane samodzielnie i osobiście przez osoby fizyczne prowadzące działalność gospodarczą);</w:t>
      </w:r>
    </w:p>
    <w:p w:rsidR="003879A9" w:rsidRPr="003879A9"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 xml:space="preserve">2 W trakcie realizacji zamówienia zamawiający uprawniony jest do wykonywania czynności </w:t>
      </w:r>
      <w:r w:rsidRPr="003879A9">
        <w:rPr>
          <w:rFonts w:ascii="Arial" w:hAnsi="Arial" w:cs="Arial"/>
          <w:color w:val="000000"/>
          <w:sz w:val="20"/>
          <w:szCs w:val="20"/>
          <w:highlight w:val="white"/>
        </w:rPr>
        <w:lastRenderedPageBreak/>
        <w:t>kontrolnych wobec wykonawcy odnośnie spełniania przez wykonawcę lub podwykonawcę wymogu zatrudnienia na podstawie umowy o pracę osób wykonujących</w:t>
      </w:r>
      <w:r w:rsidRPr="003879A9">
        <w:rPr>
          <w:rFonts w:ascii="Arial" w:hAnsi="Arial" w:cs="Arial"/>
          <w:color w:val="000000"/>
          <w:highlight w:val="white"/>
        </w:rPr>
        <w:t xml:space="preserve"> </w:t>
      </w:r>
      <w:r w:rsidRPr="003879A9">
        <w:rPr>
          <w:rFonts w:ascii="Arial" w:hAnsi="Arial" w:cs="Arial"/>
          <w:color w:val="000000"/>
          <w:sz w:val="20"/>
          <w:szCs w:val="20"/>
          <w:highlight w:val="white"/>
        </w:rPr>
        <w:t xml:space="preserve">wskazane w punkcie 1 czynności. Zamawiający uprawniony jest w szczególności do: </w:t>
      </w:r>
    </w:p>
    <w:p w:rsidR="003879A9" w:rsidRPr="003879A9" w:rsidRDefault="003879A9" w:rsidP="0099406E">
      <w:pPr>
        <w:pStyle w:val="Akapitzlist"/>
        <w:widowControl w:val="0"/>
        <w:numPr>
          <w:ilvl w:val="0"/>
          <w:numId w:val="31"/>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żądania oświadczeń i dokumentów w zakresie potwierdzenia spełniania ww. wymogów i dokonywania ich oceny,</w:t>
      </w:r>
    </w:p>
    <w:p w:rsidR="003879A9" w:rsidRPr="003879A9" w:rsidRDefault="003879A9" w:rsidP="0099406E">
      <w:pPr>
        <w:pStyle w:val="Akapitzlist"/>
        <w:widowControl w:val="0"/>
        <w:numPr>
          <w:ilvl w:val="0"/>
          <w:numId w:val="31"/>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żądania wyjaśnień w przypadku wątpliwości w zakresie potwierdzenia spełniania ww. wymogów,</w:t>
      </w:r>
    </w:p>
    <w:p w:rsidR="003879A9" w:rsidRPr="003879A9"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879A9" w:rsidRPr="003879A9" w:rsidRDefault="003879A9" w:rsidP="0099406E">
      <w:pPr>
        <w:pStyle w:val="Akapitzlist"/>
        <w:widowControl w:val="0"/>
        <w:numPr>
          <w:ilvl w:val="0"/>
          <w:numId w:val="32"/>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3879A9" w:rsidRPr="003879A9" w:rsidRDefault="003879A9" w:rsidP="0099406E">
      <w:pPr>
        <w:pStyle w:val="Akapitzlist"/>
        <w:widowControl w:val="0"/>
        <w:numPr>
          <w:ilvl w:val="0"/>
          <w:numId w:val="32"/>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 xml:space="preserve">poświadczoną za zgodność z oryginałem odpowiednio przez wykonawcę lub podwykonawcę kopię dowodu potwierdzającego zgłoszenie pracownika przez pracodawcę do ubezpieczeń, </w:t>
      </w:r>
      <w:proofErr w:type="spellStart"/>
      <w:r w:rsidRPr="003879A9">
        <w:rPr>
          <w:rFonts w:ascii="Arial" w:hAnsi="Arial" w:cs="Arial"/>
          <w:color w:val="000000"/>
          <w:sz w:val="20"/>
          <w:szCs w:val="20"/>
          <w:highlight w:val="white"/>
        </w:rPr>
        <w:t>zanonimizowaną</w:t>
      </w:r>
      <w:proofErr w:type="spellEnd"/>
      <w:r w:rsidRPr="003879A9">
        <w:rPr>
          <w:rFonts w:ascii="Arial" w:hAnsi="Arial" w:cs="Arial"/>
          <w:color w:val="000000"/>
          <w:sz w:val="20"/>
          <w:szCs w:val="20"/>
          <w:highlight w:val="white"/>
        </w:rPr>
        <w:t xml:space="preserve"> w sposób zapewniający ochronę danych osobowych pracowników, zgodnie z przepisami ustawy z dnia 29 sierpnia 1997 r. o ochronie danych osobowych. Imię i nazwisko pracownika nie podlega </w:t>
      </w:r>
      <w:proofErr w:type="spellStart"/>
      <w:r w:rsidRPr="003879A9">
        <w:rPr>
          <w:rFonts w:ascii="Arial" w:hAnsi="Arial" w:cs="Arial"/>
          <w:color w:val="000000"/>
          <w:sz w:val="20"/>
          <w:szCs w:val="20"/>
          <w:highlight w:val="white"/>
        </w:rPr>
        <w:t>anonimizacji</w:t>
      </w:r>
      <w:proofErr w:type="spellEnd"/>
      <w:r w:rsidRPr="003879A9">
        <w:rPr>
          <w:rFonts w:ascii="Arial" w:hAnsi="Arial" w:cs="Arial"/>
          <w:color w:val="000000"/>
          <w:sz w:val="20"/>
          <w:szCs w:val="20"/>
          <w:highlight w:val="white"/>
        </w:rPr>
        <w:t>.</w:t>
      </w:r>
    </w:p>
    <w:p w:rsidR="003879A9" w:rsidRPr="00251F2D"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251F2D">
        <w:rPr>
          <w:rFonts w:ascii="Arial" w:hAnsi="Arial" w:cs="Arial"/>
          <w:color w:val="000000"/>
          <w:sz w:val="20"/>
          <w:szCs w:val="20"/>
          <w:highlight w:val="white"/>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879A9" w:rsidRPr="00251F2D"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251F2D">
        <w:rPr>
          <w:rFonts w:ascii="Arial" w:hAnsi="Arial" w:cs="Arial"/>
          <w:color w:val="000000"/>
          <w:sz w:val="20"/>
          <w:szCs w:val="20"/>
          <w:highlight w:val="white"/>
        </w:rPr>
        <w:t>W przypadku uzasadnionych wątpliwości co do przestrzegania prawa pracy przez wykonawcę lub podwykonawcę, zamawiający może zwrócić się o przeprowadzenie kontroli przez Państwową Inspekcję Pracy.</w:t>
      </w:r>
    </w:p>
    <w:p w:rsidR="003879A9" w:rsidRPr="003879A9" w:rsidRDefault="003879A9" w:rsidP="003879A9">
      <w:pPr>
        <w:widowControl w:val="0"/>
        <w:autoSpaceDE w:val="0"/>
        <w:autoSpaceDN w:val="0"/>
        <w:adjustRightInd w:val="0"/>
        <w:spacing w:after="0" w:line="240" w:lineRule="auto"/>
        <w:rPr>
          <w:rFonts w:ascii="Arial" w:hAnsi="Arial" w:cs="Arial"/>
          <w:color w:val="000000"/>
          <w:sz w:val="20"/>
          <w:szCs w:val="20"/>
          <w:highlight w:val="white"/>
        </w:rPr>
      </w:pPr>
    </w:p>
    <w:p w:rsidR="00251F2D" w:rsidRPr="00251F2D" w:rsidRDefault="00251F2D" w:rsidP="00251F2D">
      <w:pPr>
        <w:pStyle w:val="Default"/>
        <w:jc w:val="center"/>
        <w:rPr>
          <w:rFonts w:ascii="Arial" w:hAnsi="Arial" w:cs="Arial"/>
          <w:sz w:val="20"/>
          <w:szCs w:val="20"/>
        </w:rPr>
      </w:pPr>
      <w:r w:rsidRPr="00251F2D">
        <w:rPr>
          <w:rFonts w:ascii="Arial" w:hAnsi="Arial" w:cs="Arial"/>
          <w:b/>
          <w:bCs/>
          <w:sz w:val="20"/>
          <w:szCs w:val="20"/>
        </w:rPr>
        <w:t>§ 1</w:t>
      </w:r>
      <w:r w:rsidR="005A56C6">
        <w:rPr>
          <w:rFonts w:ascii="Arial" w:hAnsi="Arial" w:cs="Arial"/>
          <w:b/>
          <w:bCs/>
          <w:sz w:val="20"/>
          <w:szCs w:val="20"/>
        </w:rPr>
        <w:t>3</w:t>
      </w:r>
    </w:p>
    <w:p w:rsidR="003879A9" w:rsidRDefault="00251F2D" w:rsidP="005A56C6">
      <w:pPr>
        <w:pStyle w:val="Default"/>
        <w:jc w:val="center"/>
        <w:rPr>
          <w:rFonts w:ascii="Arial" w:hAnsi="Arial" w:cs="Arial"/>
          <w:b/>
          <w:bCs/>
          <w:sz w:val="20"/>
          <w:szCs w:val="20"/>
        </w:rPr>
      </w:pPr>
      <w:r w:rsidRPr="00251F2D">
        <w:rPr>
          <w:rFonts w:ascii="Arial" w:hAnsi="Arial" w:cs="Arial"/>
          <w:b/>
          <w:bCs/>
          <w:sz w:val="20"/>
          <w:szCs w:val="20"/>
        </w:rPr>
        <w:t>Kary umowne</w:t>
      </w:r>
    </w:p>
    <w:p w:rsidR="00251F2D" w:rsidRPr="005A56C6" w:rsidRDefault="00251F2D" w:rsidP="0099406E">
      <w:pPr>
        <w:pStyle w:val="Default"/>
        <w:numPr>
          <w:ilvl w:val="0"/>
          <w:numId w:val="33"/>
        </w:numPr>
        <w:spacing w:after="58"/>
        <w:jc w:val="both"/>
        <w:rPr>
          <w:rFonts w:ascii="Arial" w:hAnsi="Arial" w:cs="Arial"/>
          <w:sz w:val="20"/>
          <w:szCs w:val="20"/>
        </w:rPr>
      </w:pPr>
      <w:r w:rsidRPr="005A56C6">
        <w:rPr>
          <w:rFonts w:ascii="Arial" w:hAnsi="Arial" w:cs="Arial"/>
          <w:sz w:val="20"/>
          <w:szCs w:val="20"/>
        </w:rPr>
        <w:t xml:space="preserve">Strony postanawiają, że obowiązującą je formą odszkodowania stanowią kary umowne z następujących tytułów: </w:t>
      </w:r>
    </w:p>
    <w:p w:rsidR="00251F2D" w:rsidRPr="005A56C6" w:rsidRDefault="00251F2D" w:rsidP="0099406E">
      <w:pPr>
        <w:pStyle w:val="Default"/>
        <w:numPr>
          <w:ilvl w:val="0"/>
          <w:numId w:val="34"/>
        </w:numPr>
        <w:spacing w:after="58"/>
        <w:jc w:val="both"/>
        <w:rPr>
          <w:rFonts w:ascii="Arial" w:hAnsi="Arial" w:cs="Arial"/>
          <w:sz w:val="20"/>
          <w:szCs w:val="20"/>
        </w:rPr>
      </w:pPr>
      <w:r w:rsidRPr="005A56C6">
        <w:rPr>
          <w:rFonts w:ascii="Arial" w:hAnsi="Arial" w:cs="Arial"/>
          <w:sz w:val="20"/>
          <w:szCs w:val="20"/>
        </w:rPr>
        <w:t xml:space="preserve">Wykonawca zobowiązany jest do zapłaty Zamawiającemu kar umownych w następujących przypadkach: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za opóźnienie w wykonaniu robót budowlanych – w wysokości 0,5% wynagrodzenia, o którym mowa w § 3 ust. 1, za każdy dzień opóźnienia, liczonej od terminu określonego w § 2,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za nieuporządkowanie placu budowy po zakończeniu prac budowlanych i montażowych w wysokości 1000,00 złotych (słownie jeden tysiąc złotych)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za opóźnienie w usuwaniu wad i/lub usterek w przedmiocie zamówienia, stwierdzonych przy odbiorze lub ujawnionych w okresie rękojmi lub wynikających z gwarancji – w wysokości 0,5% wynagrodzenia, o którym mowa w § 3 ust. 1, za każdy dzień opóźnienia, liczonej od terminu wyznaczonego przez Zamawiającego na usunięcie wad i usterek,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w każdym przypadku braku zapłaty należnego wynagrodzenia podwykonawcom lub dalszym podwykonawcom – w wysokości 10% niezapłaconej należności, </w:t>
      </w:r>
    </w:p>
    <w:p w:rsidR="00251F2D" w:rsidRPr="005A56C6" w:rsidRDefault="00251F2D" w:rsidP="0099406E">
      <w:pPr>
        <w:pStyle w:val="Default"/>
        <w:numPr>
          <w:ilvl w:val="0"/>
          <w:numId w:val="35"/>
        </w:numPr>
        <w:jc w:val="both"/>
        <w:rPr>
          <w:rFonts w:ascii="Arial" w:hAnsi="Arial" w:cs="Arial"/>
          <w:sz w:val="20"/>
          <w:szCs w:val="20"/>
        </w:rPr>
      </w:pPr>
      <w:r w:rsidRPr="005A56C6">
        <w:rPr>
          <w:rFonts w:ascii="Arial" w:hAnsi="Arial" w:cs="Arial"/>
          <w:sz w:val="20"/>
          <w:szCs w:val="20"/>
        </w:rPr>
        <w:t xml:space="preserve">w każdym przypadku nieterminowej zapłaty wynagrodzenia należnego podwykonawcom lub dalszym podwykonawcom – w wysokości 0,1% niezapłaconej należności za każdy dzień zwłoki,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lastRenderedPageBreak/>
        <w:t>w każdym przypadku nieprzedłożenia Zamawiającemu do zaakceptowania projektu umowy o podwykonawstwo, której przedmiotem są roboty budowlane, lub projektu jej zmiany – w wysokoś</w:t>
      </w:r>
      <w:r w:rsidR="006E3B46" w:rsidRPr="005A56C6">
        <w:rPr>
          <w:rFonts w:ascii="Arial" w:hAnsi="Arial" w:cs="Arial"/>
          <w:color w:val="auto"/>
          <w:sz w:val="20"/>
          <w:szCs w:val="20"/>
        </w:rPr>
        <w:t xml:space="preserve">ci 2 </w:t>
      </w:r>
      <w:r w:rsidRPr="005A56C6">
        <w:rPr>
          <w:rFonts w:ascii="Arial" w:hAnsi="Arial" w:cs="Arial"/>
          <w:color w:val="auto"/>
          <w:sz w:val="20"/>
          <w:szCs w:val="20"/>
        </w:rPr>
        <w:t xml:space="preserve">000,00 złotych brutto (słownie </w:t>
      </w:r>
      <w:r w:rsidR="006E3B46" w:rsidRPr="005A56C6">
        <w:rPr>
          <w:rFonts w:ascii="Arial" w:hAnsi="Arial" w:cs="Arial"/>
          <w:color w:val="auto"/>
          <w:sz w:val="20"/>
          <w:szCs w:val="20"/>
        </w:rPr>
        <w:t>dwa</w:t>
      </w:r>
      <w:r w:rsidRPr="005A56C6">
        <w:rPr>
          <w:rFonts w:ascii="Arial" w:hAnsi="Arial" w:cs="Arial"/>
          <w:color w:val="auto"/>
          <w:sz w:val="20"/>
          <w:szCs w:val="20"/>
        </w:rPr>
        <w:t xml:space="preserve"> </w:t>
      </w:r>
      <w:proofErr w:type="spellStart"/>
      <w:r w:rsidRPr="005A56C6">
        <w:rPr>
          <w:rFonts w:ascii="Arial" w:hAnsi="Arial" w:cs="Arial"/>
          <w:color w:val="auto"/>
          <w:sz w:val="20"/>
          <w:szCs w:val="20"/>
        </w:rPr>
        <w:t>tysię</w:t>
      </w:r>
      <w:r w:rsidR="006E3B46" w:rsidRPr="005A56C6">
        <w:rPr>
          <w:rFonts w:ascii="Arial" w:hAnsi="Arial" w:cs="Arial"/>
          <w:color w:val="auto"/>
          <w:sz w:val="20"/>
          <w:szCs w:val="20"/>
        </w:rPr>
        <w:t>ce</w:t>
      </w:r>
      <w:proofErr w:type="spellEnd"/>
      <w:r w:rsidRPr="005A56C6">
        <w:rPr>
          <w:rFonts w:ascii="Arial" w:hAnsi="Arial" w:cs="Arial"/>
          <w:color w:val="auto"/>
          <w:sz w:val="20"/>
          <w:szCs w:val="20"/>
        </w:rPr>
        <w:t xml:space="preserve"> złotych) za każdy stwierdzony przypadek nieprzedłożenia Zamawiającemu do zaakceptowania projektu umowy o podwykonawstwo, której przedmiotem są roboty budowlane, lub projektu jej zmiany,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w każdym przypadku nieprzedłożenia w terminie poświadczonej za zgodność z oryginałem kopii umowy o podwykonawstwo lub jej zmiany – w wysokości 2</w:t>
      </w:r>
      <w:r w:rsidR="006E3B46" w:rsidRPr="005A56C6">
        <w:rPr>
          <w:rFonts w:ascii="Arial" w:hAnsi="Arial" w:cs="Arial"/>
          <w:color w:val="auto"/>
          <w:sz w:val="20"/>
          <w:szCs w:val="20"/>
        </w:rPr>
        <w:t xml:space="preserve"> </w:t>
      </w:r>
      <w:r w:rsidRPr="005A56C6">
        <w:rPr>
          <w:rFonts w:ascii="Arial" w:hAnsi="Arial" w:cs="Arial"/>
          <w:color w:val="auto"/>
          <w:sz w:val="20"/>
          <w:szCs w:val="20"/>
        </w:rPr>
        <w:t xml:space="preserve">500,00 złotych brutto (słownie: dwa tysiące pięćset złotych) za każdy stwierdzony przypadek nieprzedłożenia poświadczonej za zgodność z oryginałem kopii umowy o podwykonawstwo lub jej zmiany,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 xml:space="preserve">w każdym przypadku braku zmiany umowy o podwykonawstwo w zakresie terminu zapłaty – w wysokości 0,1% wartości brutto tej umowy, za każdy dzień zwłoki od upływu terminu, którym mowa w § 9 ust. 10,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 xml:space="preserve">braku zapłaty wynagrodzenia należnego podwykonawcom lub dalszym podwykonawcom, w wysokości 10 000 zł ( słownie: dziesięć tysięcy złotych) za każde dokonanie przez Zamawiającego bezpośredniej płatności na rzecz podwykonawców lub dalszych podwykonawców,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w każdym przypadku niedopełnienia obowiązku, o którym mowa w § 1</w:t>
      </w:r>
      <w:r w:rsidR="005A56C6" w:rsidRPr="005A56C6">
        <w:rPr>
          <w:rFonts w:ascii="Arial" w:hAnsi="Arial" w:cs="Arial"/>
          <w:color w:val="auto"/>
          <w:sz w:val="20"/>
          <w:szCs w:val="20"/>
        </w:rPr>
        <w:t>2</w:t>
      </w:r>
      <w:r w:rsidRPr="005A56C6">
        <w:rPr>
          <w:rFonts w:ascii="Arial" w:hAnsi="Arial" w:cs="Arial"/>
          <w:color w:val="auto"/>
          <w:sz w:val="20"/>
          <w:szCs w:val="20"/>
        </w:rPr>
        <w:t xml:space="preserve"> ust. 1 – w wysokości po 500,00 złotych (pięćset złotych) za każdy dzień roboczy, w którym osoba niezatrudniona przez Wykonawcę lub podwykonawcę na podstawie umowy o pracę wykonywała czynności wymienione w </w:t>
      </w:r>
      <w:proofErr w:type="spellStart"/>
      <w:r w:rsidRPr="005A56C6">
        <w:rPr>
          <w:rFonts w:ascii="Arial" w:hAnsi="Arial" w:cs="Arial"/>
          <w:color w:val="auto"/>
          <w:sz w:val="20"/>
          <w:szCs w:val="20"/>
        </w:rPr>
        <w:t>pkt</w:t>
      </w:r>
      <w:proofErr w:type="spellEnd"/>
      <w:r w:rsidRPr="005A56C6">
        <w:rPr>
          <w:rFonts w:ascii="Arial" w:hAnsi="Arial" w:cs="Arial"/>
          <w:color w:val="auto"/>
          <w:sz w:val="20"/>
          <w:szCs w:val="20"/>
        </w:rPr>
        <w:t xml:space="preserve"> </w:t>
      </w:r>
      <w:r w:rsidR="005A56C6" w:rsidRPr="005A56C6">
        <w:rPr>
          <w:rFonts w:ascii="Arial" w:hAnsi="Arial" w:cs="Arial"/>
          <w:color w:val="auto"/>
          <w:sz w:val="20"/>
          <w:szCs w:val="20"/>
        </w:rPr>
        <w:t>III.8.1</w:t>
      </w:r>
      <w:r w:rsidRPr="005A56C6">
        <w:rPr>
          <w:rFonts w:ascii="Arial" w:hAnsi="Arial" w:cs="Arial"/>
          <w:color w:val="auto"/>
          <w:sz w:val="20"/>
          <w:szCs w:val="20"/>
        </w:rPr>
        <w:t xml:space="preserve"> SIWZ, (kara może być nakładana po raz kolejny w odniesieniu do tej samej osoby, jeżeli Zamawiający podczas następnej kontroli stwierdzi, że nadal nie jest ona zatrudniona na umowę o pracę), </w:t>
      </w:r>
    </w:p>
    <w:p w:rsidR="00251F2D" w:rsidRPr="005A56C6" w:rsidRDefault="00251F2D" w:rsidP="0099406E">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 xml:space="preserve">Zamawiający ma prawo żądania powyższych kar umownych niezależnie od wykonania prawa odstąpienia. </w:t>
      </w:r>
    </w:p>
    <w:p w:rsidR="00251F2D" w:rsidRPr="005A56C6" w:rsidRDefault="00251F2D" w:rsidP="0099406E">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 xml:space="preserve">Zamawiający jest zobowiązany do zapłaty Wykonawcy kary umownej za zwłokę w przeprowadzeniu odbioru, wynikłą z przyczyn zależnych od Zamawiającego – w wysokości 0,1% wynagrodzenia, którym mowa w § 3 ust. 1, za każdy dzień zwłoki, liczonej od dnia, w którym odbiór miał być rozpoczęty. </w:t>
      </w:r>
    </w:p>
    <w:p w:rsidR="00251F2D" w:rsidRPr="005A56C6" w:rsidRDefault="00251F2D" w:rsidP="0099406E">
      <w:pPr>
        <w:pStyle w:val="Default"/>
        <w:numPr>
          <w:ilvl w:val="0"/>
          <w:numId w:val="33"/>
        </w:numPr>
        <w:jc w:val="both"/>
        <w:rPr>
          <w:rFonts w:ascii="Arial" w:hAnsi="Arial" w:cs="Arial"/>
          <w:color w:val="auto"/>
          <w:sz w:val="20"/>
          <w:szCs w:val="20"/>
        </w:rPr>
      </w:pPr>
      <w:r w:rsidRPr="005A56C6">
        <w:rPr>
          <w:rFonts w:ascii="Arial" w:hAnsi="Arial" w:cs="Arial"/>
          <w:color w:val="auto"/>
          <w:sz w:val="20"/>
          <w:szCs w:val="20"/>
        </w:rPr>
        <w:t xml:space="preserve">Strony zastrzegają sobie prawo do odszkodowania uzupełniającego do wysokości rzeczywiście poniesionej szkody i utraconych korzyści. </w:t>
      </w:r>
    </w:p>
    <w:p w:rsidR="005A56C6" w:rsidRPr="00F8214B" w:rsidRDefault="005A56C6" w:rsidP="0099406E">
      <w:pPr>
        <w:pStyle w:val="Default"/>
        <w:numPr>
          <w:ilvl w:val="0"/>
          <w:numId w:val="33"/>
        </w:numPr>
        <w:spacing w:after="58"/>
        <w:jc w:val="both"/>
        <w:rPr>
          <w:rFonts w:ascii="Arial" w:hAnsi="Arial" w:cs="Arial"/>
          <w:sz w:val="20"/>
          <w:szCs w:val="20"/>
        </w:rPr>
      </w:pPr>
      <w:r w:rsidRPr="00F8214B">
        <w:rPr>
          <w:rFonts w:ascii="Arial" w:hAnsi="Arial" w:cs="Arial"/>
          <w:sz w:val="20"/>
          <w:szCs w:val="20"/>
        </w:rPr>
        <w:t>Zamawiający ma prawo do potrącenia kar umownych lub innych zobowiązań finansowych Wykonawcy wobec Zamawiającego z faktury przedłożonej do zapłaty przez Wykonawcę oraz z zabezpieczenia należytego wykonania przedmiotu umowy, o którym mowa w §</w:t>
      </w:r>
      <w:r w:rsidR="00F8214B" w:rsidRPr="00F8214B">
        <w:rPr>
          <w:rFonts w:ascii="Arial" w:hAnsi="Arial" w:cs="Arial"/>
          <w:sz w:val="20"/>
          <w:szCs w:val="20"/>
        </w:rPr>
        <w:t xml:space="preserve"> 16</w:t>
      </w:r>
      <w:r w:rsidRPr="00F8214B">
        <w:rPr>
          <w:rFonts w:ascii="Arial" w:hAnsi="Arial" w:cs="Arial"/>
          <w:sz w:val="20"/>
          <w:szCs w:val="20"/>
        </w:rPr>
        <w:t xml:space="preserve">, po uprzednim powiadomieniu Wykonawcy na piśmie o potrąceniu i jego wysokości.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5A56C6" w:rsidRPr="00F8214B" w:rsidRDefault="005A56C6" w:rsidP="0099406E">
      <w:pPr>
        <w:pStyle w:val="Default"/>
        <w:numPr>
          <w:ilvl w:val="0"/>
          <w:numId w:val="33"/>
        </w:numPr>
        <w:spacing w:after="58"/>
        <w:jc w:val="both"/>
        <w:rPr>
          <w:rFonts w:ascii="Arial" w:hAnsi="Arial" w:cs="Arial"/>
          <w:sz w:val="20"/>
          <w:szCs w:val="20"/>
        </w:rPr>
      </w:pPr>
      <w:r w:rsidRPr="00F8214B">
        <w:rPr>
          <w:rFonts w:ascii="Arial" w:hAnsi="Arial" w:cs="Arial"/>
          <w:b/>
          <w:bCs/>
          <w:sz w:val="20"/>
          <w:szCs w:val="20"/>
        </w:rPr>
        <w:t xml:space="preserve"> </w:t>
      </w:r>
      <w:r w:rsidRPr="00F8214B">
        <w:rPr>
          <w:rFonts w:ascii="Arial" w:hAnsi="Arial" w:cs="Arial"/>
          <w:sz w:val="20"/>
          <w:szCs w:val="20"/>
        </w:rPr>
        <w:t>Kary umowne z tytułu odstąpienia od umowy z winy strony określa §</w:t>
      </w:r>
      <w:r w:rsidR="00F8214B" w:rsidRPr="00F8214B">
        <w:rPr>
          <w:rFonts w:ascii="Arial" w:hAnsi="Arial" w:cs="Arial"/>
          <w:sz w:val="20"/>
          <w:szCs w:val="20"/>
        </w:rPr>
        <w:t xml:space="preserve"> 14</w:t>
      </w:r>
      <w:r w:rsidRPr="00F8214B">
        <w:rPr>
          <w:rFonts w:ascii="Arial" w:hAnsi="Arial" w:cs="Arial"/>
          <w:sz w:val="20"/>
          <w:szCs w:val="20"/>
        </w:rPr>
        <w:t xml:space="preserve">. </w:t>
      </w:r>
    </w:p>
    <w:p w:rsidR="005A56C6" w:rsidRPr="00F8214B" w:rsidRDefault="005A56C6" w:rsidP="0099406E">
      <w:pPr>
        <w:pStyle w:val="Default"/>
        <w:numPr>
          <w:ilvl w:val="0"/>
          <w:numId w:val="33"/>
        </w:numPr>
        <w:spacing w:after="58"/>
        <w:jc w:val="both"/>
        <w:rPr>
          <w:rFonts w:ascii="Arial" w:hAnsi="Arial" w:cs="Arial"/>
          <w:sz w:val="20"/>
          <w:szCs w:val="20"/>
        </w:rPr>
      </w:pPr>
      <w:r w:rsidRPr="00F8214B">
        <w:rPr>
          <w:rFonts w:ascii="Arial" w:hAnsi="Arial" w:cs="Arial"/>
          <w:b/>
          <w:bCs/>
          <w:sz w:val="20"/>
          <w:szCs w:val="20"/>
        </w:rPr>
        <w:t xml:space="preserve"> </w:t>
      </w:r>
      <w:r w:rsidRPr="00F8214B">
        <w:rPr>
          <w:rFonts w:ascii="Arial" w:hAnsi="Arial" w:cs="Arial"/>
          <w:sz w:val="20"/>
          <w:szCs w:val="20"/>
        </w:rPr>
        <w:t xml:space="preserve">Strony zastrzegają możliwość kumulatywnego naliczania kar umownych z różnych tytułów. </w:t>
      </w:r>
    </w:p>
    <w:p w:rsidR="005A56C6" w:rsidRPr="00F8214B" w:rsidRDefault="005A56C6" w:rsidP="0099406E">
      <w:pPr>
        <w:pStyle w:val="Default"/>
        <w:numPr>
          <w:ilvl w:val="0"/>
          <w:numId w:val="33"/>
        </w:numPr>
        <w:jc w:val="both"/>
        <w:rPr>
          <w:rFonts w:ascii="Arial" w:hAnsi="Arial" w:cs="Arial"/>
          <w:sz w:val="20"/>
          <w:szCs w:val="20"/>
        </w:rPr>
      </w:pPr>
      <w:r w:rsidRPr="00F8214B">
        <w:rPr>
          <w:rFonts w:ascii="Arial" w:hAnsi="Arial" w:cs="Arial"/>
          <w:sz w:val="20"/>
          <w:szCs w:val="20"/>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rsidR="00251F2D" w:rsidRDefault="00251F2D" w:rsidP="00F8214B">
      <w:pPr>
        <w:pStyle w:val="Default"/>
        <w:jc w:val="both"/>
        <w:rPr>
          <w:rFonts w:ascii="Arial" w:hAnsi="Arial" w:cs="Arial"/>
          <w:sz w:val="20"/>
          <w:szCs w:val="20"/>
        </w:rPr>
      </w:pP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14</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Zamawiający jest zobowiązany do zapłaty Wykonawcy kar umownych z tytułu odstąpienia od umowy w następujących przypadkach i wysokościach: </w:t>
      </w:r>
    </w:p>
    <w:p w:rsidR="00F8214B" w:rsidRPr="00F8214B" w:rsidRDefault="00F8214B" w:rsidP="0099406E">
      <w:pPr>
        <w:pStyle w:val="Default"/>
        <w:numPr>
          <w:ilvl w:val="0"/>
          <w:numId w:val="37"/>
        </w:numPr>
        <w:spacing w:after="56"/>
        <w:jc w:val="both"/>
        <w:rPr>
          <w:rFonts w:ascii="Arial" w:hAnsi="Arial" w:cs="Arial"/>
          <w:sz w:val="20"/>
          <w:szCs w:val="20"/>
        </w:rPr>
      </w:pPr>
      <w:r w:rsidRPr="00F8214B">
        <w:rPr>
          <w:rFonts w:ascii="Arial" w:hAnsi="Arial" w:cs="Arial"/>
          <w:sz w:val="20"/>
          <w:szCs w:val="20"/>
        </w:rPr>
        <w:t xml:space="preserve">z tytułu odstąpienia Wykonawcy od umowy z przyczyn zależnych od Zamawiającego – w wysokości 10% łącznego wynagrodzenia, o którym mowa w § 3 ust. 1, z zastrzeżeniem art. 145 ustawy – Prawo zamówień publicznych, </w:t>
      </w:r>
    </w:p>
    <w:p w:rsidR="00F8214B" w:rsidRPr="00F8214B" w:rsidRDefault="00F8214B" w:rsidP="0099406E">
      <w:pPr>
        <w:pStyle w:val="Default"/>
        <w:numPr>
          <w:ilvl w:val="0"/>
          <w:numId w:val="37"/>
        </w:numPr>
        <w:spacing w:after="56"/>
        <w:jc w:val="both"/>
        <w:rPr>
          <w:rFonts w:ascii="Arial" w:hAnsi="Arial" w:cs="Arial"/>
          <w:sz w:val="20"/>
          <w:szCs w:val="20"/>
        </w:rPr>
      </w:pPr>
      <w:r w:rsidRPr="00F8214B">
        <w:rPr>
          <w:rFonts w:ascii="Arial" w:hAnsi="Arial" w:cs="Arial"/>
          <w:sz w:val="20"/>
          <w:szCs w:val="20"/>
        </w:rPr>
        <w:t xml:space="preserve">z tytułu odstąpienia przez Zamawiającego od umowy z przyczyn niezależnych od Wykonawcy – w wysokości 10% łącznego wynagrodzenia, o którym mowa w § 3 ust. 1, z zastrzeżeniem art. 145 ustawy – Prawo zamówień publicznych.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lastRenderedPageBreak/>
        <w:t xml:space="preserve">Wykonawca zobowiązany jest do zapłaty Zamawiającemu kar umownych z tytułu odstąpienia od umowy w następujących przypadkach i wysokościach: </w:t>
      </w:r>
    </w:p>
    <w:p w:rsidR="00F8214B" w:rsidRPr="00F8214B" w:rsidRDefault="00F8214B" w:rsidP="0099406E">
      <w:pPr>
        <w:pStyle w:val="Default"/>
        <w:numPr>
          <w:ilvl w:val="0"/>
          <w:numId w:val="38"/>
        </w:numPr>
        <w:spacing w:after="56"/>
        <w:jc w:val="both"/>
        <w:rPr>
          <w:rFonts w:ascii="Arial" w:hAnsi="Arial" w:cs="Arial"/>
          <w:sz w:val="20"/>
          <w:szCs w:val="20"/>
        </w:rPr>
      </w:pPr>
      <w:r w:rsidRPr="00F8214B">
        <w:rPr>
          <w:rFonts w:ascii="Arial" w:hAnsi="Arial" w:cs="Arial"/>
          <w:sz w:val="20"/>
          <w:szCs w:val="20"/>
        </w:rPr>
        <w:t xml:space="preserve">z tytułu odstąpienia przez Zamawiającego od umowy z przyczyn zależnych od Wykonawcy – w wysokości 10% łącznego wynagrodzenia, o którym mowa w § 3 ust. 1, </w:t>
      </w:r>
    </w:p>
    <w:p w:rsidR="00F8214B" w:rsidRPr="00F8214B" w:rsidRDefault="00F8214B" w:rsidP="0099406E">
      <w:pPr>
        <w:pStyle w:val="Default"/>
        <w:numPr>
          <w:ilvl w:val="0"/>
          <w:numId w:val="38"/>
        </w:numPr>
        <w:spacing w:after="56"/>
        <w:jc w:val="both"/>
        <w:rPr>
          <w:rFonts w:ascii="Arial" w:hAnsi="Arial" w:cs="Arial"/>
          <w:sz w:val="20"/>
          <w:szCs w:val="20"/>
        </w:rPr>
      </w:pPr>
      <w:r w:rsidRPr="00F8214B">
        <w:rPr>
          <w:rFonts w:ascii="Arial" w:hAnsi="Arial" w:cs="Arial"/>
          <w:sz w:val="20"/>
          <w:szCs w:val="20"/>
        </w:rPr>
        <w:t xml:space="preserve">z tytułu odstąpienia przez Wykonawcę od umowy z przyczyn niezależnych od Zamawiającego – w wysokości 10% łącznego wynagrodzenia, o którym mowa w § 3 ust. 1.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Strony zastrzegają sobie prawo dochodzenia odszkodowania uzupełniającego do wysokości rzeczywiście poniesionej szkody i utraconych korzyści.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Zobowiązania z tytułu kar umownych Wykonawcy mogą być potrącane z wynagrodzenia za wykonane roboty.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Strony zastrzegają możliwość kumulatywnego naliczania kar umownych z różnych tytułów. </w:t>
      </w:r>
    </w:p>
    <w:p w:rsidR="00F8214B" w:rsidRPr="00F8214B" w:rsidRDefault="00F8214B" w:rsidP="0099406E">
      <w:pPr>
        <w:pStyle w:val="Default"/>
        <w:numPr>
          <w:ilvl w:val="0"/>
          <w:numId w:val="36"/>
        </w:numPr>
        <w:jc w:val="both"/>
        <w:rPr>
          <w:rFonts w:ascii="Arial" w:hAnsi="Arial" w:cs="Arial"/>
          <w:sz w:val="20"/>
          <w:szCs w:val="20"/>
        </w:rPr>
      </w:pPr>
      <w:r w:rsidRPr="00F8214B">
        <w:rPr>
          <w:rFonts w:ascii="Arial" w:hAnsi="Arial" w:cs="Arial"/>
          <w:sz w:val="20"/>
          <w:szCs w:val="20"/>
        </w:rPr>
        <w:t xml:space="preserve">Zapłata kary umownej przez Wykonawcę lub potrącenie przez Zamawiającego kwoty kary z płatności należnej Wykonawcy, nie zwalnia Wykonawcy z obowiązku ukończenia robót lub jakichkolwiek innych zobowiązań wynikających z umowy. </w:t>
      </w:r>
    </w:p>
    <w:p w:rsidR="00F8214B" w:rsidRDefault="00F8214B" w:rsidP="00F8214B">
      <w:pPr>
        <w:pStyle w:val="Default"/>
        <w:jc w:val="both"/>
        <w:rPr>
          <w:rFonts w:ascii="Arial" w:hAnsi="Arial" w:cs="Arial"/>
          <w:sz w:val="20"/>
          <w:szCs w:val="20"/>
        </w:rPr>
      </w:pP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 1</w:t>
      </w:r>
      <w:r w:rsidR="005A27D1">
        <w:rPr>
          <w:rFonts w:ascii="Arial" w:hAnsi="Arial" w:cs="Arial"/>
          <w:b/>
          <w:bCs/>
          <w:sz w:val="20"/>
          <w:szCs w:val="20"/>
        </w:rPr>
        <w:t>5</w:t>
      </w: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Odstąpienie od umowy</w:t>
      </w:r>
    </w:p>
    <w:p w:rsidR="00F8214B" w:rsidRPr="005A27D1" w:rsidRDefault="00F8214B" w:rsidP="0099406E">
      <w:pPr>
        <w:pStyle w:val="Default"/>
        <w:numPr>
          <w:ilvl w:val="0"/>
          <w:numId w:val="39"/>
        </w:numPr>
        <w:jc w:val="both"/>
        <w:rPr>
          <w:rFonts w:ascii="Arial" w:hAnsi="Arial" w:cs="Arial"/>
          <w:sz w:val="20"/>
          <w:szCs w:val="20"/>
        </w:rPr>
      </w:pPr>
      <w:r w:rsidRPr="005A27D1">
        <w:rPr>
          <w:rFonts w:ascii="Arial" w:hAnsi="Arial" w:cs="Arial"/>
          <w:sz w:val="20"/>
          <w:szCs w:val="20"/>
        </w:rPr>
        <w:t>Oprócz wypadków wymienionych w Kodeksie cywilnym, stronom przysługuje prawo odstąpienia od umowy:</w:t>
      </w:r>
    </w:p>
    <w:p w:rsidR="00F8214B" w:rsidRPr="005A27D1" w:rsidRDefault="00F8214B" w:rsidP="0099406E">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Zamawiającemu – w następujących przypadkach: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wystąpiły okoliczności określone w art. 145 ustawy – Prawo zamówień publicznych,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gdy Wykonawca nie rozpoczął robót budowlanych bez uzasadnionej przyczyny i nie podjął ich pomimo wezwania Zamawiającego, złożonego na piśmie,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Wykonawca samowolnie przerwał realizację robót i przerwa trwa dłużej niż 14 dni kalendarzowych i pomimo dodatkowego pisemnego wezwania Zamawiającego nie podjął ich w okresie 3 dni od dnia doręczenia Wykonawcy dodatkowego wezwania,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wystąpiła konieczność co najmniej trzykrotnego dokonania przez Zamawiającego bezpośredniej zapłaty podwykonawcy lub dalszemu podwykonawcy, o której mowa w § </w:t>
      </w:r>
      <w:r w:rsidR="008B6963" w:rsidRPr="005A27D1">
        <w:rPr>
          <w:rFonts w:ascii="Arial" w:hAnsi="Arial" w:cs="Arial"/>
          <w:sz w:val="20"/>
          <w:szCs w:val="20"/>
        </w:rPr>
        <w:t>6</w:t>
      </w:r>
      <w:r w:rsidRPr="005A27D1">
        <w:rPr>
          <w:rFonts w:ascii="Arial" w:hAnsi="Arial" w:cs="Arial"/>
          <w:sz w:val="20"/>
          <w:szCs w:val="20"/>
        </w:rPr>
        <w:t xml:space="preserve"> ust. 15, </w:t>
      </w:r>
    </w:p>
    <w:p w:rsidR="00F8214B" w:rsidRPr="005A27D1" w:rsidRDefault="00F8214B" w:rsidP="0099406E">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Wykonawcy – w następującym przypadku: Zamawiający, bez podania uzasadnionej przyczyny, odmawia odbioru robót lub podpisania protokołu odbioru końcowego,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W przypadkach określonych w ust. 1, odstąpienie od umowy może nastąpić w terminie 30 dni od powzięcia wiadomości o zaistnieniu okoliczności, o których mowa w ust. 1.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Odstąpienie od umowy powinno nastąpić w formie pisemnej pod rygorem nieważności takiego odstąpienia i powinno zawierać uzasadnienie.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W razie odstąpienia od umowy z przyczyn określonych w ust. 1 Wykonawcy przysługiwałoby wówczas jedynie wynagrodzenie za wykonaną część robót.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W wypadku odstąpienia od umowy, Wykonawcę oraz Zamawiającego obciążają następujące obowiązki szczegółowe: </w:t>
      </w:r>
    </w:p>
    <w:p w:rsidR="00F8214B" w:rsidRPr="005A27D1" w:rsidRDefault="00F8214B" w:rsidP="0099406E">
      <w:pPr>
        <w:pStyle w:val="Default"/>
        <w:numPr>
          <w:ilvl w:val="0"/>
          <w:numId w:val="42"/>
        </w:numPr>
        <w:spacing w:after="59"/>
        <w:jc w:val="both"/>
        <w:rPr>
          <w:rFonts w:ascii="Arial" w:hAnsi="Arial" w:cs="Arial"/>
          <w:sz w:val="20"/>
          <w:szCs w:val="20"/>
        </w:rPr>
      </w:pPr>
      <w:r w:rsidRPr="005A27D1">
        <w:rPr>
          <w:rFonts w:ascii="Arial" w:hAnsi="Arial" w:cs="Arial"/>
          <w:sz w:val="20"/>
          <w:szCs w:val="20"/>
        </w:rPr>
        <w:t xml:space="preserve">w terminie 7 dni od daty odstąpienia od umowy, Wykonawca, przy udziale Zamawiającego, sporządzi szczegółowy protokół inwentaryzacji robót w toku, według stanu na dzień odstąpienia, </w:t>
      </w:r>
    </w:p>
    <w:p w:rsidR="00F8214B" w:rsidRPr="005A27D1" w:rsidRDefault="00F8214B" w:rsidP="0099406E">
      <w:pPr>
        <w:pStyle w:val="Default"/>
        <w:numPr>
          <w:ilvl w:val="0"/>
          <w:numId w:val="42"/>
        </w:numPr>
        <w:jc w:val="both"/>
        <w:rPr>
          <w:rFonts w:ascii="Arial" w:hAnsi="Arial" w:cs="Arial"/>
          <w:sz w:val="20"/>
          <w:szCs w:val="20"/>
        </w:rPr>
      </w:pPr>
      <w:r w:rsidRPr="005A27D1">
        <w:rPr>
          <w:rFonts w:ascii="Arial" w:hAnsi="Arial" w:cs="Arial"/>
          <w:sz w:val="20"/>
          <w:szCs w:val="20"/>
        </w:rPr>
        <w:t xml:space="preserve">Wykonawca zabezpieczy przerwane roboty w zakresie obustronnie uzgodnionym na koszt tej strony, z której winy nastąpiło odstąpienie od umowy, </w:t>
      </w:r>
    </w:p>
    <w:p w:rsidR="008B6963" w:rsidRPr="005A27D1" w:rsidRDefault="008B6963" w:rsidP="005A27D1">
      <w:pPr>
        <w:pStyle w:val="Default"/>
        <w:jc w:val="both"/>
        <w:rPr>
          <w:rFonts w:ascii="Arial" w:hAnsi="Arial" w:cs="Arial"/>
          <w:sz w:val="20"/>
          <w:szCs w:val="20"/>
        </w:rPr>
      </w:pP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lastRenderedPageBreak/>
        <w:t xml:space="preserve">Wykonawca sporządzi wykaz materiałów, które nie mogą być wykorzystane przez Wykonawcę do realizacji innych robót nieobjętych umową, jeżeli odstąpienie od umowy nastąpiło z przyczyn, za które Wykonawca nie odpowiada,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zgłosi do odbioru roboty przerwane i roboty zabezpieczające,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przekaże teren Inwestycji,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niezwłocznie, a najpóźniej w terminie 30 dni od daty odstąpienia od umowy, usunie z placu budowy urządzenia zaplecza przez niego dostarczone lub wzniesione.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udziela rękojmi i gwarancji jakości w zakresie określonym w umowie na część zobowiązania wykonana przed odstąpieniem od umowy. </w:t>
      </w:r>
    </w:p>
    <w:p w:rsidR="008B6963" w:rsidRPr="005A27D1" w:rsidRDefault="008B6963" w:rsidP="0099406E">
      <w:pPr>
        <w:pStyle w:val="Default"/>
        <w:numPr>
          <w:ilvl w:val="0"/>
          <w:numId w:val="39"/>
        </w:numPr>
        <w:spacing w:after="58"/>
        <w:jc w:val="both"/>
        <w:rPr>
          <w:rFonts w:ascii="Arial" w:hAnsi="Arial" w:cs="Arial"/>
          <w:sz w:val="20"/>
          <w:szCs w:val="20"/>
        </w:rPr>
      </w:pPr>
      <w:r w:rsidRPr="005A27D1">
        <w:rPr>
          <w:rFonts w:ascii="Arial" w:hAnsi="Arial" w:cs="Arial"/>
          <w:sz w:val="20"/>
          <w:szCs w:val="20"/>
        </w:rPr>
        <w:t xml:space="preserve">Zamawiający, w przypadku odstąpienia od umowy z przyczyn, za które Wykonawca nie odpowiada, zobowiązany jest do: </w:t>
      </w:r>
    </w:p>
    <w:p w:rsidR="008B6963" w:rsidRPr="005A27D1" w:rsidRDefault="008B6963" w:rsidP="0099406E">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dokonania odbioru robót przerwanych oraz zapłaty wynagrodzenia za roboty, które zostały wykonane do dnia odstąpienia, </w:t>
      </w:r>
    </w:p>
    <w:p w:rsidR="008B6963" w:rsidRPr="005A27D1" w:rsidRDefault="008B6963" w:rsidP="0099406E">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odkupienia materiałów, określonych w ust. 5 </w:t>
      </w:r>
      <w:proofErr w:type="spellStart"/>
      <w:r w:rsidRPr="005A27D1">
        <w:rPr>
          <w:rFonts w:ascii="Arial" w:hAnsi="Arial" w:cs="Arial"/>
          <w:sz w:val="20"/>
          <w:szCs w:val="20"/>
        </w:rPr>
        <w:t>pkt</w:t>
      </w:r>
      <w:proofErr w:type="spellEnd"/>
      <w:r w:rsidRPr="005A27D1">
        <w:rPr>
          <w:rFonts w:ascii="Arial" w:hAnsi="Arial" w:cs="Arial"/>
          <w:sz w:val="20"/>
          <w:szCs w:val="20"/>
        </w:rPr>
        <w:t xml:space="preserve"> 3, według wartości z kosztorysu o którym mowa w § 6 ust. 20 umowy na realizację przedmiotu umowy, </w:t>
      </w:r>
    </w:p>
    <w:p w:rsidR="008B6963" w:rsidRPr="005A27D1" w:rsidRDefault="008B6963" w:rsidP="0099406E">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przejęcia od Wykonawcy pod swój dozór placu budowy. </w:t>
      </w:r>
    </w:p>
    <w:p w:rsidR="008B6963" w:rsidRPr="005A27D1" w:rsidRDefault="008B6963" w:rsidP="0099406E">
      <w:pPr>
        <w:pStyle w:val="Default"/>
        <w:numPr>
          <w:ilvl w:val="0"/>
          <w:numId w:val="39"/>
        </w:numPr>
        <w:spacing w:after="58"/>
        <w:jc w:val="both"/>
        <w:rPr>
          <w:rFonts w:ascii="Arial" w:hAnsi="Arial" w:cs="Arial"/>
          <w:sz w:val="20"/>
          <w:szCs w:val="20"/>
        </w:rPr>
      </w:pPr>
      <w:r w:rsidRPr="005A27D1">
        <w:rPr>
          <w:rFonts w:ascii="Arial" w:hAnsi="Arial" w:cs="Arial"/>
          <w:sz w:val="20"/>
          <w:szCs w:val="20"/>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rsidR="008B6963" w:rsidRPr="005A27D1" w:rsidRDefault="008B6963" w:rsidP="0099406E">
      <w:pPr>
        <w:pStyle w:val="Default"/>
        <w:numPr>
          <w:ilvl w:val="0"/>
          <w:numId w:val="39"/>
        </w:numPr>
        <w:jc w:val="both"/>
        <w:rPr>
          <w:rFonts w:ascii="Arial" w:hAnsi="Arial" w:cs="Arial"/>
          <w:sz w:val="20"/>
          <w:szCs w:val="20"/>
        </w:rPr>
      </w:pPr>
      <w:r w:rsidRPr="005A27D1">
        <w:rPr>
          <w:rFonts w:ascii="Arial" w:hAnsi="Arial" w:cs="Arial"/>
          <w:sz w:val="20"/>
          <w:szCs w:val="20"/>
        </w:rPr>
        <w:t>Koszty dodatkowe poniesione na zabezpieczenie robót i terenu budowy oraz wszelkie inne uzasadnione koszty związane z odstąpieniem od Umowy ponosi Strona, która jest winna odstąpienia od Umowy.</w:t>
      </w:r>
    </w:p>
    <w:p w:rsidR="008B6963" w:rsidRDefault="008B6963" w:rsidP="005A27D1">
      <w:pPr>
        <w:pStyle w:val="Default"/>
        <w:jc w:val="both"/>
        <w:rPr>
          <w:rFonts w:ascii="Arial" w:hAnsi="Arial" w:cs="Arial"/>
          <w:sz w:val="20"/>
          <w:szCs w:val="20"/>
        </w:rPr>
      </w:pPr>
    </w:p>
    <w:p w:rsidR="005A27D1" w:rsidRPr="005A27D1" w:rsidRDefault="005A27D1" w:rsidP="005A27D1">
      <w:pPr>
        <w:pStyle w:val="Default"/>
        <w:jc w:val="center"/>
        <w:rPr>
          <w:rFonts w:ascii="Arial" w:hAnsi="Arial" w:cs="Arial"/>
          <w:sz w:val="20"/>
          <w:szCs w:val="20"/>
        </w:rPr>
      </w:pPr>
      <w:r w:rsidRPr="005A27D1">
        <w:rPr>
          <w:rFonts w:ascii="Arial" w:hAnsi="Arial" w:cs="Arial"/>
          <w:b/>
          <w:bCs/>
          <w:sz w:val="20"/>
          <w:szCs w:val="20"/>
        </w:rPr>
        <w:t>§ 16</w:t>
      </w:r>
    </w:p>
    <w:p w:rsidR="005A27D1" w:rsidRPr="005A27D1" w:rsidRDefault="005A27D1" w:rsidP="005A27D1">
      <w:pPr>
        <w:pStyle w:val="Default"/>
        <w:jc w:val="center"/>
        <w:rPr>
          <w:rFonts w:ascii="Arial" w:hAnsi="Arial" w:cs="Arial"/>
          <w:sz w:val="20"/>
          <w:szCs w:val="20"/>
        </w:rPr>
      </w:pPr>
      <w:r w:rsidRPr="005A27D1">
        <w:rPr>
          <w:rFonts w:ascii="Arial" w:hAnsi="Arial" w:cs="Arial"/>
          <w:b/>
          <w:bCs/>
          <w:sz w:val="20"/>
          <w:szCs w:val="20"/>
        </w:rPr>
        <w:t>Zabezpieczenie należytego wykonania umowy</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bCs/>
          <w:sz w:val="20"/>
          <w:szCs w:val="20"/>
        </w:rPr>
        <w:t xml:space="preserve">Strony uzgodniły, że Wykonawca </w:t>
      </w:r>
      <w:r w:rsidRPr="005A27D1">
        <w:rPr>
          <w:rFonts w:ascii="Arial" w:hAnsi="Arial" w:cs="Arial"/>
          <w:sz w:val="20"/>
          <w:szCs w:val="20"/>
        </w:rPr>
        <w:t>najpóźniej w dniu zawarcia umowy wniesie zabezpieczenie należytego wykonania umowy w formie ……………….. w wysokości 5</w:t>
      </w:r>
      <w:r w:rsidRPr="005A27D1">
        <w:rPr>
          <w:rFonts w:ascii="Arial" w:hAnsi="Arial" w:cs="Arial"/>
          <w:bCs/>
          <w:sz w:val="20"/>
          <w:szCs w:val="20"/>
        </w:rPr>
        <w:t>% ceny brutto przedstawionej w ofercie</w:t>
      </w:r>
      <w:r w:rsidRPr="005A27D1">
        <w:rPr>
          <w:rFonts w:ascii="Arial" w:hAnsi="Arial" w:cs="Arial"/>
          <w:sz w:val="20"/>
          <w:szCs w:val="20"/>
        </w:rPr>
        <w:t xml:space="preserve">, co stanowi kwotę: ………………… złotych (słownie: ……………………..)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Beneficjentem zabezpieczenia należytego wykonania umowy jest Zamawiający.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Koszty zabezpieczenia należytego wykonania umowy ponosi Wykonawca. </w:t>
      </w:r>
    </w:p>
    <w:p w:rsidR="005A27D1" w:rsidRPr="00894105" w:rsidRDefault="005A27D1" w:rsidP="0099406E">
      <w:pPr>
        <w:pStyle w:val="Default"/>
        <w:numPr>
          <w:ilvl w:val="0"/>
          <w:numId w:val="44"/>
        </w:numPr>
        <w:spacing w:after="58"/>
        <w:jc w:val="both"/>
        <w:rPr>
          <w:rFonts w:ascii="Arial" w:hAnsi="Arial" w:cs="Arial"/>
          <w:sz w:val="20"/>
          <w:szCs w:val="20"/>
        </w:rPr>
      </w:pPr>
      <w:r w:rsidRPr="00894105">
        <w:rPr>
          <w:rFonts w:ascii="Arial" w:hAnsi="Arial" w:cs="Arial"/>
          <w:sz w:val="20"/>
          <w:szCs w:val="2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70 % wartości zabezpieczenia należytego wykonania umowy zostanie zwrócone w terminie 30 dni po wykonaniu zamówienia i uznaniu przez Zamawiającego za należycie wykonane tj. po końcowym odbiorze przedmiotu umowy potwierdzonym protokołem odbioru bez usterek.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bCs/>
          <w:sz w:val="20"/>
          <w:szCs w:val="20"/>
        </w:rPr>
        <w:t>30% wartości</w:t>
      </w:r>
      <w:r w:rsidRPr="005A27D1">
        <w:rPr>
          <w:rFonts w:ascii="Arial" w:hAnsi="Arial" w:cs="Arial"/>
          <w:b/>
          <w:bCs/>
          <w:sz w:val="20"/>
          <w:szCs w:val="20"/>
        </w:rPr>
        <w:t xml:space="preserve"> </w:t>
      </w:r>
      <w:r w:rsidRPr="005A27D1">
        <w:rPr>
          <w:rFonts w:ascii="Arial" w:hAnsi="Arial" w:cs="Arial"/>
          <w:sz w:val="20"/>
          <w:szCs w:val="20"/>
        </w:rPr>
        <w:t xml:space="preserve">zabezpieczenia należytego wykonania umowy pozostawione na zabezpieczenie roszczeń z tytułu rękojmi za wady fizyczne, zostanie zwrócona nie później niż w 15 dniu po upływie tego okresu.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Zabezpieczenie należytego wykonania umowy pozostaje w dyspozycji Zamawiającego i zachowuje swoją ważność na czas określony w umowie.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lastRenderedPageBreak/>
        <w:t xml:space="preserve">Jeżeli nie zajdzie powód do realizacji zabezpieczenia w całości lub w części, podlega ono zwrotowi Wykonawcy odpowiednio w całości lub w części w terminach, o których mowa w ust. 6 i 7.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 tytułu nienależytego wykonania umowy. </w:t>
      </w:r>
    </w:p>
    <w:p w:rsidR="005A27D1" w:rsidRPr="005A27D1" w:rsidRDefault="005A27D1" w:rsidP="0099406E">
      <w:pPr>
        <w:pStyle w:val="Default"/>
        <w:numPr>
          <w:ilvl w:val="0"/>
          <w:numId w:val="44"/>
        </w:numPr>
        <w:jc w:val="both"/>
        <w:rPr>
          <w:rFonts w:ascii="Arial" w:hAnsi="Arial" w:cs="Arial"/>
          <w:sz w:val="20"/>
          <w:szCs w:val="20"/>
        </w:rPr>
      </w:pPr>
      <w:r w:rsidRPr="005A27D1">
        <w:rPr>
          <w:rFonts w:ascii="Arial" w:hAnsi="Arial" w:cs="Arial"/>
          <w:sz w:val="20"/>
          <w:szCs w:val="20"/>
        </w:rPr>
        <w:t xml:space="preserve">Zamawiający zwróci Wykonawcy środki pieniężne otrzymane z tytułu realizacji zabezpieczenia należytego wykonania umowy po przedstawieniu przez Wykonawcę nowego zabezpieczenia albo w terminie zwrotu danej części zabezpieczenia. </w:t>
      </w:r>
    </w:p>
    <w:p w:rsidR="005A27D1" w:rsidRDefault="005A27D1" w:rsidP="005A27D1">
      <w:pPr>
        <w:pStyle w:val="Default"/>
        <w:rPr>
          <w:b/>
          <w:bCs/>
          <w:sz w:val="22"/>
          <w:szCs w:val="22"/>
        </w:rPr>
      </w:pPr>
    </w:p>
    <w:p w:rsidR="005A27D1" w:rsidRPr="00894105" w:rsidRDefault="005A27D1" w:rsidP="00894105">
      <w:pPr>
        <w:pStyle w:val="Default"/>
        <w:jc w:val="center"/>
        <w:rPr>
          <w:rFonts w:ascii="Arial" w:hAnsi="Arial" w:cs="Arial"/>
          <w:sz w:val="20"/>
          <w:szCs w:val="20"/>
        </w:rPr>
      </w:pPr>
      <w:r w:rsidRPr="00894105">
        <w:rPr>
          <w:rFonts w:ascii="Arial" w:hAnsi="Arial" w:cs="Arial"/>
          <w:b/>
          <w:bCs/>
          <w:sz w:val="20"/>
          <w:szCs w:val="20"/>
        </w:rPr>
        <w:t>§ 17</w:t>
      </w:r>
    </w:p>
    <w:p w:rsidR="005A27D1" w:rsidRPr="00894105" w:rsidRDefault="005A27D1" w:rsidP="00894105">
      <w:pPr>
        <w:pStyle w:val="Default"/>
        <w:jc w:val="center"/>
        <w:rPr>
          <w:rFonts w:ascii="Arial" w:hAnsi="Arial" w:cs="Arial"/>
          <w:sz w:val="20"/>
          <w:szCs w:val="20"/>
        </w:rPr>
      </w:pPr>
      <w:r w:rsidRPr="00894105">
        <w:rPr>
          <w:rFonts w:ascii="Arial" w:hAnsi="Arial" w:cs="Arial"/>
          <w:b/>
          <w:bCs/>
          <w:sz w:val="20"/>
          <w:szCs w:val="20"/>
        </w:rPr>
        <w:t>Zmiany umowy</w:t>
      </w:r>
    </w:p>
    <w:p w:rsidR="00894105" w:rsidRPr="00BC2349" w:rsidRDefault="005A27D1" w:rsidP="0099406E">
      <w:pPr>
        <w:pStyle w:val="Default"/>
        <w:numPr>
          <w:ilvl w:val="0"/>
          <w:numId w:val="45"/>
        </w:numPr>
        <w:jc w:val="both"/>
        <w:rPr>
          <w:rFonts w:ascii="Arial" w:hAnsi="Arial" w:cs="Arial"/>
          <w:color w:val="auto"/>
          <w:sz w:val="20"/>
          <w:szCs w:val="20"/>
        </w:rPr>
      </w:pPr>
      <w:r w:rsidRPr="00BC2349">
        <w:rPr>
          <w:rFonts w:ascii="Arial" w:hAnsi="Arial" w:cs="Arial"/>
          <w:bCs/>
          <w:sz w:val="20"/>
          <w:szCs w:val="20"/>
        </w:rPr>
        <w:t xml:space="preserve">Oprócz przypadków, o których mowa w art. 144 ust. 1 </w:t>
      </w:r>
      <w:proofErr w:type="spellStart"/>
      <w:r w:rsidRPr="00BC2349">
        <w:rPr>
          <w:rFonts w:ascii="Arial" w:hAnsi="Arial" w:cs="Arial"/>
          <w:bCs/>
          <w:sz w:val="20"/>
          <w:szCs w:val="20"/>
        </w:rPr>
        <w:t>pkt</w:t>
      </w:r>
      <w:proofErr w:type="spellEnd"/>
      <w:r w:rsidRPr="00BC2349">
        <w:rPr>
          <w:rFonts w:ascii="Arial" w:hAnsi="Arial" w:cs="Arial"/>
          <w:bCs/>
          <w:sz w:val="20"/>
          <w:szCs w:val="20"/>
        </w:rPr>
        <w:t xml:space="preserve"> 2-6 ustawy – Prawo zamówień publicznych</w:t>
      </w:r>
      <w:r w:rsidRPr="00BC2349">
        <w:rPr>
          <w:rFonts w:ascii="Arial" w:hAnsi="Arial" w:cs="Arial"/>
          <w:sz w:val="20"/>
          <w:szCs w:val="20"/>
        </w:rPr>
        <w:t xml:space="preserve">, </w:t>
      </w:r>
      <w:r w:rsidR="00894105" w:rsidRPr="00BC2349">
        <w:rPr>
          <w:rFonts w:ascii="Arial" w:hAnsi="Arial" w:cs="Arial"/>
          <w:sz w:val="20"/>
          <w:szCs w:val="20"/>
        </w:rPr>
        <w:t xml:space="preserve">na podstawie art. 144 ust. 1 </w:t>
      </w:r>
      <w:proofErr w:type="spellStart"/>
      <w:r w:rsidR="00894105" w:rsidRPr="00BC2349">
        <w:rPr>
          <w:rFonts w:ascii="Arial" w:hAnsi="Arial" w:cs="Arial"/>
          <w:sz w:val="20"/>
          <w:szCs w:val="20"/>
        </w:rPr>
        <w:t>pkt</w:t>
      </w:r>
      <w:proofErr w:type="spellEnd"/>
      <w:r w:rsidR="00894105" w:rsidRPr="00BC2349">
        <w:rPr>
          <w:rFonts w:ascii="Arial" w:hAnsi="Arial" w:cs="Arial"/>
          <w:sz w:val="20"/>
          <w:szCs w:val="20"/>
        </w:rPr>
        <w:t xml:space="preserve"> 1 w/w ustawy, Zamawiający </w:t>
      </w:r>
      <w:r w:rsidR="00894105" w:rsidRPr="00BC2349">
        <w:rPr>
          <w:rFonts w:ascii="Arial" w:hAnsi="Arial" w:cs="Arial"/>
          <w:color w:val="auto"/>
          <w:sz w:val="20"/>
          <w:szCs w:val="20"/>
        </w:rPr>
        <w:t xml:space="preserve">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rsidR="00894105" w:rsidRPr="00BC2349" w:rsidRDefault="00894105" w:rsidP="0099406E">
      <w:pPr>
        <w:pStyle w:val="Default"/>
        <w:numPr>
          <w:ilvl w:val="0"/>
          <w:numId w:val="46"/>
        </w:numPr>
        <w:jc w:val="both"/>
        <w:rPr>
          <w:rFonts w:ascii="Arial" w:hAnsi="Arial" w:cs="Arial"/>
          <w:color w:val="auto"/>
          <w:sz w:val="20"/>
          <w:szCs w:val="20"/>
        </w:rPr>
      </w:pPr>
      <w:r w:rsidRPr="00BC2349">
        <w:rPr>
          <w:rFonts w:ascii="Arial" w:hAnsi="Arial" w:cs="Arial"/>
          <w:color w:val="auto"/>
          <w:sz w:val="20"/>
          <w:szCs w:val="20"/>
        </w:rPr>
        <w:t xml:space="preserve">przedłużenie </w:t>
      </w:r>
      <w:r w:rsidRPr="00BC2349">
        <w:rPr>
          <w:rFonts w:ascii="Arial" w:hAnsi="Arial" w:cs="Arial"/>
          <w:b/>
          <w:bCs/>
          <w:color w:val="auto"/>
          <w:sz w:val="20"/>
          <w:szCs w:val="20"/>
        </w:rPr>
        <w:t xml:space="preserve">terminu realizacji </w:t>
      </w:r>
      <w:r w:rsidRPr="00BC2349">
        <w:rPr>
          <w:rFonts w:ascii="Arial" w:hAnsi="Arial" w:cs="Arial"/>
          <w:color w:val="auto"/>
          <w:sz w:val="20"/>
          <w:szCs w:val="20"/>
        </w:rPr>
        <w:t xml:space="preserve">zamówienia, o którym mowa w § 2, może nastąpić w przypadku wystąpienia niekorzystnych warunków atmosferycznych (o ile nie są one naturalne w danej porze roku)(ulewne opady deszczu, śniegu, temperatury +300C, temperatury -100C ) powodujących wstrzymanie lub przerwanie </w:t>
      </w:r>
      <w:r w:rsidRPr="00BC2349">
        <w:rPr>
          <w:rFonts w:ascii="Arial" w:hAnsi="Arial" w:cs="Arial"/>
          <w:bCs/>
          <w:color w:val="auto"/>
          <w:sz w:val="20"/>
          <w:szCs w:val="20"/>
        </w:rPr>
        <w:t>całości</w:t>
      </w:r>
      <w:r w:rsidRPr="00BC2349">
        <w:rPr>
          <w:rFonts w:ascii="Arial" w:hAnsi="Arial" w:cs="Arial"/>
          <w:b/>
          <w:bCs/>
          <w:color w:val="auto"/>
          <w:sz w:val="20"/>
          <w:szCs w:val="20"/>
        </w:rPr>
        <w:t xml:space="preserve"> </w:t>
      </w:r>
      <w:r w:rsidRPr="00BC2349">
        <w:rPr>
          <w:rFonts w:ascii="Arial" w:hAnsi="Arial" w:cs="Arial"/>
          <w:color w:val="auto"/>
          <w:sz w:val="20"/>
          <w:szCs w:val="20"/>
        </w:rPr>
        <w:t xml:space="preserve">wykonywanych robót budowlanych na zewnątrz budynku,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894105" w:rsidRPr="00BC2349" w:rsidRDefault="00894105" w:rsidP="0099406E">
      <w:pPr>
        <w:pStyle w:val="Default"/>
        <w:numPr>
          <w:ilvl w:val="0"/>
          <w:numId w:val="46"/>
        </w:numPr>
        <w:spacing w:after="58"/>
        <w:jc w:val="both"/>
        <w:rPr>
          <w:rFonts w:ascii="Arial" w:hAnsi="Arial" w:cs="Arial"/>
          <w:color w:val="auto"/>
          <w:sz w:val="20"/>
          <w:szCs w:val="20"/>
        </w:rPr>
      </w:pPr>
      <w:r w:rsidRPr="00BC2349">
        <w:rPr>
          <w:rFonts w:ascii="Arial" w:hAnsi="Arial" w:cs="Arial"/>
          <w:color w:val="auto"/>
          <w:sz w:val="20"/>
          <w:szCs w:val="20"/>
        </w:rPr>
        <w:t xml:space="preserve">przedłużenie </w:t>
      </w:r>
      <w:r w:rsidRPr="00BC2349">
        <w:rPr>
          <w:rFonts w:ascii="Arial" w:hAnsi="Arial" w:cs="Arial"/>
          <w:b/>
          <w:bCs/>
          <w:color w:val="auto"/>
          <w:sz w:val="20"/>
          <w:szCs w:val="20"/>
        </w:rPr>
        <w:t xml:space="preserve">terminu realizacji </w:t>
      </w:r>
      <w:r w:rsidRPr="00BC2349">
        <w:rPr>
          <w:rFonts w:ascii="Arial" w:hAnsi="Arial" w:cs="Arial"/>
          <w:color w:val="auto"/>
          <w:sz w:val="20"/>
          <w:szCs w:val="20"/>
        </w:rPr>
        <w:t xml:space="preserve">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rsidR="00894105" w:rsidRPr="00BC2349" w:rsidRDefault="00894105" w:rsidP="00A84473">
      <w:pPr>
        <w:pStyle w:val="Default"/>
        <w:numPr>
          <w:ilvl w:val="0"/>
          <w:numId w:val="53"/>
        </w:numPr>
        <w:jc w:val="both"/>
        <w:rPr>
          <w:rFonts w:ascii="Arial" w:hAnsi="Arial" w:cs="Arial"/>
          <w:color w:val="auto"/>
          <w:sz w:val="20"/>
          <w:szCs w:val="20"/>
        </w:rPr>
      </w:pPr>
      <w:r w:rsidRPr="00BC2349">
        <w:rPr>
          <w:rFonts w:ascii="Arial" w:hAnsi="Arial" w:cs="Arial"/>
          <w:b/>
          <w:bCs/>
          <w:color w:val="auto"/>
          <w:sz w:val="20"/>
          <w:szCs w:val="20"/>
        </w:rPr>
        <w:t xml:space="preserve">przedłużenie terminu </w:t>
      </w:r>
      <w:r w:rsidRPr="00BC2349">
        <w:rPr>
          <w:rFonts w:ascii="Arial" w:hAnsi="Arial" w:cs="Arial"/>
          <w:color w:val="auto"/>
          <w:sz w:val="20"/>
          <w:szCs w:val="20"/>
        </w:rPr>
        <w:t xml:space="preserve">realizacji zamówienia, o którym mowa w § 2,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w:t>
      </w:r>
    </w:p>
    <w:p w:rsidR="00A55BFE" w:rsidRPr="00BC2349" w:rsidRDefault="00894105" w:rsidP="00A84473">
      <w:pPr>
        <w:pStyle w:val="Default"/>
        <w:numPr>
          <w:ilvl w:val="0"/>
          <w:numId w:val="53"/>
        </w:numPr>
        <w:spacing w:after="58"/>
        <w:jc w:val="both"/>
        <w:rPr>
          <w:rFonts w:ascii="Arial" w:hAnsi="Arial" w:cs="Arial"/>
          <w:color w:val="auto"/>
          <w:sz w:val="20"/>
          <w:szCs w:val="20"/>
        </w:rPr>
      </w:pPr>
      <w:r w:rsidRPr="00BC2349">
        <w:rPr>
          <w:rFonts w:ascii="Arial" w:hAnsi="Arial" w:cs="Arial"/>
          <w:color w:val="auto"/>
          <w:sz w:val="20"/>
          <w:szCs w:val="20"/>
        </w:rPr>
        <w:t xml:space="preserve">konieczności wykonania </w:t>
      </w:r>
      <w:r w:rsidRPr="00BC2349">
        <w:rPr>
          <w:rFonts w:ascii="Arial" w:hAnsi="Arial" w:cs="Arial"/>
          <w:b/>
          <w:bCs/>
          <w:color w:val="auto"/>
          <w:sz w:val="20"/>
          <w:szCs w:val="20"/>
        </w:rPr>
        <w:t xml:space="preserve">robót zamiennych </w:t>
      </w:r>
      <w:r w:rsidRPr="00BC2349">
        <w:rPr>
          <w:rFonts w:ascii="Arial" w:hAnsi="Arial" w:cs="Arial"/>
          <w:color w:val="auto"/>
          <w:sz w:val="20"/>
          <w:szCs w:val="20"/>
        </w:rPr>
        <w:t xml:space="preserve">(do których wykonania wystarczy zgoda Zamawiającego oraz projektanta), rozumianych jako wykonanie przez Wykonawcę zamówienia podstawowego w sposób odmienny od sposobu określonego w umowie, a jednocześnie w sposób niepowodujący zwiększenia (zmiany) zakresu świadczenia Wykonawcy zawartego w ofercie, </w:t>
      </w:r>
    </w:p>
    <w:p w:rsidR="00894105" w:rsidRPr="00BC2349" w:rsidRDefault="00894105" w:rsidP="00A84473">
      <w:pPr>
        <w:pStyle w:val="Default"/>
        <w:numPr>
          <w:ilvl w:val="0"/>
          <w:numId w:val="53"/>
        </w:numPr>
        <w:spacing w:after="58"/>
        <w:jc w:val="both"/>
        <w:rPr>
          <w:rFonts w:ascii="Arial" w:hAnsi="Arial" w:cs="Arial"/>
          <w:color w:val="auto"/>
          <w:sz w:val="20"/>
          <w:szCs w:val="20"/>
        </w:rPr>
      </w:pPr>
      <w:r w:rsidRPr="00BC2349">
        <w:rPr>
          <w:rFonts w:ascii="Arial" w:hAnsi="Arial" w:cs="Arial"/>
          <w:color w:val="auto"/>
          <w:sz w:val="20"/>
          <w:szCs w:val="20"/>
        </w:rPr>
        <w:lastRenderedPageBreak/>
        <w:t xml:space="preserve">zmiany powszechnie obowiązujących przepisów prawa w zakresie mającym bezpośredni wpływ na realizację przedmiotu zamówienia lub świadczenia stron umowy, </w:t>
      </w:r>
    </w:p>
    <w:p w:rsidR="00894105" w:rsidRPr="00BC2349" w:rsidRDefault="00894105" w:rsidP="00530F25">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z zastrzeżeniem ust. 3, </w:t>
      </w:r>
    </w:p>
    <w:p w:rsidR="00894105" w:rsidRPr="00BC2349" w:rsidRDefault="00894105" w:rsidP="0099406E">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zmiany sposobu rozliczania Umowy lub dokonywania płatności na rzecz Wykonawcy wskutek zaistnienia przyczyn organizacyjnych lub finansowych leżących po stronie Zamawiającego, w tym na skutek zawartej przez Zamawiającego umowy o dofinansowanie zadania, </w:t>
      </w:r>
    </w:p>
    <w:p w:rsidR="00894105" w:rsidRPr="00BC2349" w:rsidRDefault="00894105" w:rsidP="0099406E">
      <w:pPr>
        <w:pStyle w:val="Default"/>
        <w:numPr>
          <w:ilvl w:val="0"/>
          <w:numId w:val="45"/>
        </w:numPr>
        <w:spacing w:after="58"/>
        <w:jc w:val="both"/>
        <w:rPr>
          <w:rFonts w:ascii="Arial" w:hAnsi="Arial" w:cs="Arial"/>
          <w:color w:val="auto"/>
          <w:sz w:val="20"/>
          <w:szCs w:val="20"/>
        </w:rPr>
      </w:pPr>
      <w:r w:rsidRPr="00BC2349">
        <w:rPr>
          <w:rFonts w:ascii="Arial" w:hAnsi="Arial" w:cs="Arial"/>
          <w:color w:val="auto"/>
          <w:sz w:val="20"/>
          <w:szCs w:val="20"/>
        </w:rPr>
        <w:t xml:space="preserve">Konieczność wykonania robót zamiennych, o których mowa w ust. 1 </w:t>
      </w:r>
      <w:proofErr w:type="spellStart"/>
      <w:r w:rsidRPr="00BC2349">
        <w:rPr>
          <w:rFonts w:ascii="Arial" w:hAnsi="Arial" w:cs="Arial"/>
          <w:color w:val="auto"/>
          <w:sz w:val="20"/>
          <w:szCs w:val="20"/>
        </w:rPr>
        <w:t>pkt</w:t>
      </w:r>
      <w:proofErr w:type="spellEnd"/>
      <w:r w:rsidRPr="00BC2349">
        <w:rPr>
          <w:rFonts w:ascii="Arial" w:hAnsi="Arial" w:cs="Arial"/>
          <w:color w:val="auto"/>
          <w:sz w:val="20"/>
          <w:szCs w:val="20"/>
        </w:rPr>
        <w:t xml:space="preserve"> </w:t>
      </w:r>
      <w:r w:rsidR="00BC2349">
        <w:rPr>
          <w:rFonts w:ascii="Arial" w:hAnsi="Arial" w:cs="Arial"/>
          <w:color w:val="auto"/>
          <w:sz w:val="20"/>
          <w:szCs w:val="20"/>
        </w:rPr>
        <w:t>5</w:t>
      </w:r>
      <w:r w:rsidRPr="00BC2349">
        <w:rPr>
          <w:rFonts w:ascii="Arial" w:hAnsi="Arial" w:cs="Arial"/>
          <w:color w:val="auto"/>
          <w:sz w:val="20"/>
          <w:szCs w:val="20"/>
        </w:rPr>
        <w:t xml:space="preserve">, zachodzi w sytuacji, gdy: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w przypadku niedostępności na rynku materiałów wskazanych w dokumentacji projektowej spowodowana zaprzestaniem produkcji lub wycofaniem z rynku tych materiałów lub urządzeń –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w przypadku pojawienia się na rynku materiałów lub urządzeń nowszej generacji pozwalających na zaoszczędzenie kosztów realizacji przedmiotu umowy, z tym, że wszystkie elementy oceniane nie mogą być mniej korzystne dla Zamawiającego lub kosztów eksploatacji wykonanego przedmiotu umowy, lub umożliwiające uzyskanie lepszej jakości robót–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w przypadku pojawienia się nowszej technologii wykonania zaprojektowanych robót pozwalającej na zaoszczędzenie czasu realizacji inwestycji lub kosztów wykonywanych prac, jak również kosztów eksploatacji wykonanego przedmiotu umowy, które nie odbiega od rynkowych uwarunkowań – zmiana przedmiotu, terminu i innych niezbędnych elementów umowy, </w:t>
      </w:r>
    </w:p>
    <w:p w:rsidR="00894105" w:rsidRPr="00BC2349" w:rsidRDefault="00894105" w:rsidP="0099406E">
      <w:pPr>
        <w:pStyle w:val="Default"/>
        <w:numPr>
          <w:ilvl w:val="0"/>
          <w:numId w:val="48"/>
        </w:numPr>
        <w:jc w:val="both"/>
        <w:rPr>
          <w:rFonts w:ascii="Arial" w:hAnsi="Arial" w:cs="Arial"/>
          <w:color w:val="auto"/>
          <w:sz w:val="20"/>
          <w:szCs w:val="20"/>
        </w:rPr>
      </w:pPr>
      <w:r w:rsidRPr="00BC2349">
        <w:rPr>
          <w:rFonts w:ascii="Arial" w:hAnsi="Arial" w:cs="Arial"/>
          <w:color w:val="auto"/>
          <w:sz w:val="20"/>
          <w:szCs w:val="20"/>
        </w:rPr>
        <w:t xml:space="preserve">w przypadku konieczności zrealizowania projektu przy zastosowaniu innych rozwiązań technicznych/technologicznych niż wskazane w dokumentacji projektowej, wynikłych na skutek dokonania poprawek i uzupełnień w dokumentacji projektowej lub specyfikacji technicznej wykonania i odbioru robót, w sytuacji, gdyby zastosowanie przewidzianych rozwiązań groziło niewykonaniem lub wadliwym wykonaniem przedmiotu umowy–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odmienne od przyjętych w dokumentacji projektowej warunki realizacji lub warunki terenowe, w szczególności istnienie nie zinwentaryzowanych lub błędnie zinwentaryzowanych obiektów budowlanych, instalacji i sieci –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konieczność zrealizowania przedmiotu umowy przy zastosowaniu innych rozwiązań technicznych lub materiałowych gdyby zastosowanie przewidzianych rozwiązań groziło niewykonaniem lub wadliwym wykonaniem przedmiotu umowy – zmiana przedmiotu, terminu i innych niezbędnych elementów umowy.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Strony przewidują </w:t>
      </w:r>
      <w:r w:rsidRPr="00BC2349">
        <w:rPr>
          <w:rFonts w:ascii="Arial" w:hAnsi="Arial" w:cs="Arial"/>
          <w:b/>
          <w:bCs/>
          <w:color w:val="auto"/>
          <w:sz w:val="20"/>
          <w:szCs w:val="20"/>
        </w:rPr>
        <w:t xml:space="preserve">możliwość dokonania zmiany wynagrodzenia </w:t>
      </w:r>
      <w:r w:rsidRPr="00BC2349">
        <w:rPr>
          <w:rFonts w:ascii="Arial" w:hAnsi="Arial" w:cs="Arial"/>
          <w:color w:val="auto"/>
          <w:sz w:val="20"/>
          <w:szCs w:val="20"/>
        </w:rPr>
        <w:t>w stosunku do treści</w:t>
      </w:r>
      <w:r w:rsidR="00BC2349" w:rsidRPr="00BC2349">
        <w:rPr>
          <w:rFonts w:ascii="Arial" w:hAnsi="Arial" w:cs="Arial"/>
          <w:color w:val="auto"/>
          <w:sz w:val="20"/>
          <w:szCs w:val="20"/>
        </w:rPr>
        <w:t xml:space="preserve"> umowy i oferty w sytuacji, gdy </w:t>
      </w:r>
      <w:r w:rsidRPr="00BC2349">
        <w:rPr>
          <w:rFonts w:ascii="Arial" w:hAnsi="Arial" w:cs="Arial"/>
          <w:color w:val="auto"/>
          <w:sz w:val="20"/>
          <w:szCs w:val="20"/>
        </w:rPr>
        <w:t xml:space="preserve">zachodzi konieczność zaniechania robót przewidzianych w umowie. Wynagrodzenie za roboty niewykonane ustalone zostanie na podstawie kosztorysów ofertowych, z uwzględnieniem podatku VAT. Podstawą obniżenia wynagrodzenia, o którym mowa w § 3 ust. 1 będzie podpisany przez osoby upoważnione każdej ze Stron „Protokół robót niewykonanych” z załączonym kosztorysem robót niewykonanych, z uwzględnieniem podatku VAT. Kosztorys i zakres robót będzie zatwierdzany przez Inspektora Nadzoru Inwestorskiego.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Strony przewidują także zmianę umowy w przypadku zmiany stawki podatku od towarów i usług,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Wszelkie zmiany umowy wymagają pod rygorem nieważności formy pisemnej i podpisania przez obydwie strony umowy.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Z wnioskiem o zmianę umowy może wystąpić zarówno Wykonawca, jak i Zamawiający. Zmiana postanowień zawartej umowy może nastąpić za zgodą obu stron wyrażoną na piśmie pod rygorem nieważności takiej zmiany. Strona, która występuje z propozycją zmiany umowy, w oparciu o przedstawiony powyżej katalog zmian umowy zobowiązana jest do sporządzenia i uzasadnienia wniosku o taką zmianę. Wszelkie zmiany umowy dla swej ważności wymagają formy pisemnej w postaci aneksu do umowy. Wszystkie powyższe postanowienia stanowią katalog zmian, na które Zamawiający może wyrazić zgodę. Nie stanowią jednocześnie zobowiązania do wyrażenia takiej zgody.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lastRenderedPageBreak/>
        <w:t xml:space="preserve">Nie stanowi istotnej zmiany umowy zmiana danych teleadresowych oraz osób wskazanych do kontaktów między stronami umowy. </w:t>
      </w:r>
    </w:p>
    <w:p w:rsidR="00BC2349" w:rsidRPr="00BC2349" w:rsidRDefault="00BC2349" w:rsidP="00894105">
      <w:pPr>
        <w:pStyle w:val="Default"/>
        <w:rPr>
          <w:rFonts w:ascii="Arial" w:hAnsi="Arial" w:cs="Arial"/>
          <w:b/>
          <w:bCs/>
          <w:color w:val="auto"/>
          <w:sz w:val="20"/>
          <w:szCs w:val="20"/>
        </w:rPr>
      </w:pPr>
    </w:p>
    <w:p w:rsidR="00894105" w:rsidRPr="004B4AFE" w:rsidRDefault="00894105" w:rsidP="004B4AFE">
      <w:pPr>
        <w:pStyle w:val="Default"/>
        <w:jc w:val="center"/>
        <w:rPr>
          <w:rFonts w:ascii="Arial" w:hAnsi="Arial" w:cs="Arial"/>
          <w:color w:val="auto"/>
          <w:sz w:val="20"/>
          <w:szCs w:val="20"/>
        </w:rPr>
      </w:pPr>
      <w:r w:rsidRPr="004B4AFE">
        <w:rPr>
          <w:rFonts w:ascii="Arial" w:hAnsi="Arial" w:cs="Arial"/>
          <w:b/>
          <w:bCs/>
          <w:color w:val="auto"/>
          <w:sz w:val="20"/>
          <w:szCs w:val="20"/>
        </w:rPr>
        <w:t>§ 1</w:t>
      </w:r>
      <w:r w:rsidR="004B4AFE">
        <w:rPr>
          <w:rFonts w:ascii="Arial" w:hAnsi="Arial" w:cs="Arial"/>
          <w:b/>
          <w:bCs/>
          <w:color w:val="auto"/>
          <w:sz w:val="20"/>
          <w:szCs w:val="20"/>
        </w:rPr>
        <w:t>8</w:t>
      </w:r>
    </w:p>
    <w:p w:rsidR="005A27D1" w:rsidRDefault="00894105" w:rsidP="004B4AFE">
      <w:pPr>
        <w:pStyle w:val="Default"/>
        <w:jc w:val="center"/>
        <w:rPr>
          <w:rFonts w:ascii="Arial" w:hAnsi="Arial" w:cs="Arial"/>
          <w:b/>
          <w:bCs/>
          <w:color w:val="auto"/>
          <w:sz w:val="20"/>
          <w:szCs w:val="20"/>
        </w:rPr>
      </w:pPr>
      <w:r w:rsidRPr="004B4AFE">
        <w:rPr>
          <w:rFonts w:ascii="Arial" w:hAnsi="Arial" w:cs="Arial"/>
          <w:b/>
          <w:bCs/>
          <w:color w:val="auto"/>
          <w:sz w:val="20"/>
          <w:szCs w:val="20"/>
        </w:rPr>
        <w:t>Wierzytelności</w:t>
      </w:r>
    </w:p>
    <w:p w:rsidR="004B4AFE" w:rsidRDefault="004B4AFE" w:rsidP="004B4AFE">
      <w:pPr>
        <w:pStyle w:val="Default"/>
        <w:jc w:val="both"/>
        <w:rPr>
          <w:rFonts w:ascii="Arial" w:hAnsi="Arial" w:cs="Arial"/>
          <w:sz w:val="20"/>
          <w:szCs w:val="20"/>
        </w:rPr>
      </w:pPr>
      <w:r w:rsidRPr="004B4AFE">
        <w:rPr>
          <w:rFonts w:ascii="Arial" w:hAnsi="Arial" w:cs="Arial"/>
          <w:sz w:val="20"/>
          <w:szCs w:val="20"/>
        </w:rPr>
        <w:t>Wykonawca nie może dokonać zastawienia lub przeniesienia, w szczególności w drodze: cesji, przekazu, sprzedaży; jakiejkolwiek wierzytelności wynikającej z Umowy lub jej części, jak również korzyści wynikającej z Umowy lub udziału w niej na osoby trzecie. Cesja, przelew lub czynność wywołująca podobne skutki, dokonane względem Zamawiającego są bezskuteczne.</w:t>
      </w:r>
    </w:p>
    <w:p w:rsidR="004B4AFE" w:rsidRDefault="004B4AFE" w:rsidP="004B4AFE">
      <w:pPr>
        <w:pStyle w:val="Default"/>
        <w:jc w:val="both"/>
        <w:rPr>
          <w:rFonts w:ascii="Arial" w:hAnsi="Arial" w:cs="Arial"/>
          <w:sz w:val="20"/>
          <w:szCs w:val="20"/>
        </w:rPr>
      </w:pPr>
    </w:p>
    <w:p w:rsidR="004B4AFE" w:rsidRPr="004B4AFE" w:rsidRDefault="004B4AFE" w:rsidP="004B4AFE">
      <w:pPr>
        <w:pStyle w:val="Default"/>
        <w:jc w:val="center"/>
        <w:rPr>
          <w:rFonts w:ascii="Arial" w:hAnsi="Arial" w:cs="Arial"/>
          <w:sz w:val="20"/>
          <w:szCs w:val="20"/>
        </w:rPr>
      </w:pPr>
      <w:r w:rsidRPr="004B4AFE">
        <w:rPr>
          <w:rFonts w:ascii="Arial" w:hAnsi="Arial" w:cs="Arial"/>
          <w:b/>
          <w:bCs/>
          <w:sz w:val="20"/>
          <w:szCs w:val="20"/>
        </w:rPr>
        <w:t>§ 19</w:t>
      </w:r>
    </w:p>
    <w:p w:rsidR="004B4AFE" w:rsidRPr="004B4AFE" w:rsidRDefault="004B4AFE" w:rsidP="004B4AFE">
      <w:pPr>
        <w:pStyle w:val="Default"/>
        <w:jc w:val="center"/>
        <w:rPr>
          <w:rFonts w:ascii="Arial" w:hAnsi="Arial" w:cs="Arial"/>
          <w:sz w:val="20"/>
          <w:szCs w:val="20"/>
        </w:rPr>
      </w:pPr>
      <w:r w:rsidRPr="004B4AFE">
        <w:rPr>
          <w:rFonts w:ascii="Arial" w:hAnsi="Arial" w:cs="Arial"/>
          <w:b/>
          <w:bCs/>
          <w:sz w:val="20"/>
          <w:szCs w:val="20"/>
        </w:rPr>
        <w:t>Odpowiedzialność</w:t>
      </w:r>
    </w:p>
    <w:p w:rsidR="004B4AFE" w:rsidRPr="004B4AFE" w:rsidRDefault="004B4AFE" w:rsidP="0099406E">
      <w:pPr>
        <w:pStyle w:val="Default"/>
        <w:numPr>
          <w:ilvl w:val="0"/>
          <w:numId w:val="49"/>
        </w:numPr>
        <w:spacing w:after="58"/>
        <w:jc w:val="both"/>
        <w:rPr>
          <w:rFonts w:ascii="Arial" w:hAnsi="Arial" w:cs="Arial"/>
          <w:sz w:val="20"/>
          <w:szCs w:val="20"/>
        </w:rPr>
      </w:pPr>
      <w:r w:rsidRPr="004B4AFE">
        <w:rPr>
          <w:rFonts w:ascii="Arial" w:hAnsi="Arial" w:cs="Arial"/>
          <w:sz w:val="20"/>
          <w:szCs w:val="20"/>
        </w:rPr>
        <w:t xml:space="preserve">Zakres odpowiedzialności Wykonawcy obejmuje wszelkie czynności zmierzające do realizacji umownych i ustawowych obowiązków Wykonawcy, jak i nałożonych w trybie administracyjnym na Wykonawcę lub Zamawiającego w związku z realizacją umowy. </w:t>
      </w:r>
    </w:p>
    <w:p w:rsidR="004B4AFE" w:rsidRPr="004B4AFE" w:rsidRDefault="004B4AFE" w:rsidP="0099406E">
      <w:pPr>
        <w:pStyle w:val="Default"/>
        <w:numPr>
          <w:ilvl w:val="0"/>
          <w:numId w:val="49"/>
        </w:numPr>
        <w:spacing w:after="58"/>
        <w:jc w:val="both"/>
        <w:rPr>
          <w:rFonts w:ascii="Arial" w:hAnsi="Arial" w:cs="Arial"/>
          <w:sz w:val="20"/>
          <w:szCs w:val="20"/>
        </w:rPr>
      </w:pPr>
      <w:r w:rsidRPr="004B4AFE">
        <w:rPr>
          <w:rFonts w:ascii="Arial" w:hAnsi="Arial" w:cs="Arial"/>
          <w:sz w:val="20"/>
          <w:szCs w:val="20"/>
        </w:rPr>
        <w:t xml:space="preserve">Wszelkie czynności zmierzające do realizacji umownych i ustawowych obowiązków Wykonawcy, Wykonawca zobowiązany jest realizować w ten sposób, by nie nastąpiło zakłócenie lub naruszenie własności lub praw Zamawiającego lub osób trzecich. Obowiązek ten spoczywa na Wykonawcy, jego pełnomocnikach, pomocnikach, Podwykonawcach i innych osobach uczestniczących w inwestycji. </w:t>
      </w:r>
    </w:p>
    <w:p w:rsidR="004B4AFE" w:rsidRPr="004B4AFE" w:rsidRDefault="004B4AFE" w:rsidP="0099406E">
      <w:pPr>
        <w:pStyle w:val="Default"/>
        <w:numPr>
          <w:ilvl w:val="0"/>
          <w:numId w:val="49"/>
        </w:numPr>
        <w:spacing w:after="58"/>
        <w:jc w:val="both"/>
        <w:rPr>
          <w:rFonts w:ascii="Arial" w:hAnsi="Arial" w:cs="Arial"/>
          <w:sz w:val="20"/>
          <w:szCs w:val="20"/>
        </w:rPr>
      </w:pPr>
      <w:r w:rsidRPr="004B4AFE">
        <w:rPr>
          <w:rFonts w:ascii="Arial" w:hAnsi="Arial" w:cs="Arial"/>
          <w:sz w:val="20"/>
          <w:szCs w:val="20"/>
        </w:rPr>
        <w:t xml:space="preserve">Wykonawca odpowiada na zasadzie ryzyka za wszelkie działania i zaniechania pracujących na jego rzecz przy realizacji inwestycji, w szczególności swoich pracowników, pełnomocników, pomocników, Podwykonawców, dalszych podwykonawców, oraz ich pomocników i przedstawicieli. </w:t>
      </w:r>
    </w:p>
    <w:p w:rsidR="004B4AFE" w:rsidRPr="004B4AFE" w:rsidRDefault="004B4AFE" w:rsidP="0099406E">
      <w:pPr>
        <w:pStyle w:val="Default"/>
        <w:numPr>
          <w:ilvl w:val="0"/>
          <w:numId w:val="49"/>
        </w:numPr>
        <w:jc w:val="both"/>
        <w:rPr>
          <w:rFonts w:ascii="Arial" w:hAnsi="Arial" w:cs="Arial"/>
          <w:sz w:val="20"/>
          <w:szCs w:val="20"/>
        </w:rPr>
      </w:pPr>
      <w:r w:rsidRPr="004B4AFE">
        <w:rPr>
          <w:rFonts w:ascii="Arial" w:hAnsi="Arial" w:cs="Arial"/>
          <w:sz w:val="20"/>
          <w:szCs w:val="20"/>
        </w:rPr>
        <w:t xml:space="preserve">Jeżeli właściwe urzędy wydadzą Zamawiającemu zakaz prowadzenie robót budowlanych albo inwestycja nie będzie mogła być wykonana lub wykończona z przyczyn, za które ani </w:t>
      </w:r>
    </w:p>
    <w:p w:rsidR="004B4AFE" w:rsidRPr="004B4AFE" w:rsidRDefault="004B4AFE" w:rsidP="0099406E">
      <w:pPr>
        <w:pStyle w:val="Default"/>
        <w:numPr>
          <w:ilvl w:val="0"/>
          <w:numId w:val="49"/>
        </w:numPr>
        <w:spacing w:after="58"/>
        <w:jc w:val="both"/>
        <w:rPr>
          <w:rFonts w:ascii="Arial" w:hAnsi="Arial" w:cs="Arial"/>
          <w:color w:val="auto"/>
          <w:sz w:val="20"/>
          <w:szCs w:val="20"/>
        </w:rPr>
      </w:pPr>
      <w:r w:rsidRPr="004B4AFE">
        <w:rPr>
          <w:rFonts w:ascii="Arial" w:hAnsi="Arial" w:cs="Arial"/>
          <w:color w:val="auto"/>
          <w:sz w:val="20"/>
          <w:szCs w:val="20"/>
        </w:rPr>
        <w:t xml:space="preserve">Zamawiający, ani Wykonawca nie ponoszą odpowiedzialności to Wykonawca nie wystąpi z roszczeniem o wypłatę wynagrodzenia za jeszcze niespełnione świadczenia, jak również o zwrot utraconych w tym zakresie korzyści. W celu uniknięcia wątpliwości Wykonawcy należy się w takim wypadku wynagrodzenie za świadczenie spełnione do czasu wydania powyższego zakazu. </w:t>
      </w:r>
    </w:p>
    <w:p w:rsidR="004B4AFE" w:rsidRPr="004B4AFE" w:rsidRDefault="004B4AFE" w:rsidP="0099406E">
      <w:pPr>
        <w:pStyle w:val="Default"/>
        <w:numPr>
          <w:ilvl w:val="0"/>
          <w:numId w:val="49"/>
        </w:numPr>
        <w:spacing w:after="58"/>
        <w:jc w:val="both"/>
        <w:rPr>
          <w:rFonts w:ascii="Arial" w:hAnsi="Arial" w:cs="Arial"/>
          <w:color w:val="auto"/>
          <w:sz w:val="20"/>
          <w:szCs w:val="20"/>
        </w:rPr>
      </w:pPr>
      <w:r w:rsidRPr="004B4AFE">
        <w:rPr>
          <w:rFonts w:ascii="Arial" w:hAnsi="Arial" w:cs="Arial"/>
          <w:color w:val="auto"/>
          <w:sz w:val="20"/>
          <w:szCs w:val="20"/>
        </w:rPr>
        <w:t xml:space="preserve">Wykonawca zwróci Zamawiającemu kwotę odpowiadającą karze finansowej, jaka Zamawiający zostanie obciążony wskutek kontroli przeprowadzonej przez organy państwowe, jeśli kara ta zostanie nałożona na Zamawiającego w związku z niewłaściwym lub nienależytym wykonywaniem umowy przez Wykonawcę lub naruszeniem przez Wykonawcę lub podległe mu osoby lub podmioty jakichkolwiek obowiązków wynikających z przepisów, w tym z przepisów BHP. </w:t>
      </w:r>
    </w:p>
    <w:p w:rsidR="004B4AFE" w:rsidRPr="004B4AFE" w:rsidRDefault="004B4AFE" w:rsidP="0099406E">
      <w:pPr>
        <w:pStyle w:val="Default"/>
        <w:numPr>
          <w:ilvl w:val="0"/>
          <w:numId w:val="49"/>
        </w:numPr>
        <w:jc w:val="both"/>
        <w:rPr>
          <w:rFonts w:ascii="Arial" w:hAnsi="Arial" w:cs="Arial"/>
          <w:color w:val="auto"/>
          <w:sz w:val="20"/>
          <w:szCs w:val="20"/>
        </w:rPr>
      </w:pPr>
      <w:r w:rsidRPr="004B4AFE">
        <w:rPr>
          <w:rFonts w:ascii="Arial" w:hAnsi="Arial" w:cs="Arial"/>
          <w:color w:val="auto"/>
          <w:sz w:val="20"/>
          <w:szCs w:val="20"/>
        </w:rPr>
        <w:t>Z chwila protokolarnego przejecie terenu inwestycji, Wykonawca ponosi na zasadzie ryzyka odpowiedzialność za szkody wynikłe na tym terenie, aż do chwili zakończenia odbioru końcowego.</w:t>
      </w:r>
    </w:p>
    <w:p w:rsidR="004B4AFE" w:rsidRDefault="004B4AFE" w:rsidP="004B4AFE">
      <w:pPr>
        <w:pStyle w:val="Default"/>
        <w:rPr>
          <w:color w:val="auto"/>
          <w:sz w:val="22"/>
          <w:szCs w:val="22"/>
        </w:rPr>
      </w:pPr>
    </w:p>
    <w:p w:rsidR="004B4AFE" w:rsidRPr="004B4AFE" w:rsidRDefault="004B4AFE" w:rsidP="004B4AFE">
      <w:pPr>
        <w:pStyle w:val="Default"/>
        <w:jc w:val="center"/>
        <w:rPr>
          <w:rFonts w:ascii="Arial" w:hAnsi="Arial" w:cs="Arial"/>
          <w:color w:val="auto"/>
          <w:sz w:val="20"/>
          <w:szCs w:val="20"/>
        </w:rPr>
      </w:pPr>
      <w:r w:rsidRPr="004B4AFE">
        <w:rPr>
          <w:rFonts w:ascii="Arial" w:hAnsi="Arial" w:cs="Arial"/>
          <w:b/>
          <w:bCs/>
          <w:color w:val="auto"/>
          <w:sz w:val="20"/>
          <w:szCs w:val="20"/>
        </w:rPr>
        <w:t>§ 20</w:t>
      </w:r>
    </w:p>
    <w:p w:rsidR="004B4AFE" w:rsidRPr="004B4AFE" w:rsidRDefault="004B4AFE" w:rsidP="004B4AFE">
      <w:pPr>
        <w:pStyle w:val="Default"/>
        <w:jc w:val="center"/>
        <w:rPr>
          <w:rFonts w:ascii="Arial" w:hAnsi="Arial" w:cs="Arial"/>
          <w:color w:val="auto"/>
          <w:sz w:val="20"/>
          <w:szCs w:val="20"/>
        </w:rPr>
      </w:pPr>
      <w:r w:rsidRPr="004B4AFE">
        <w:rPr>
          <w:rFonts w:ascii="Arial" w:hAnsi="Arial" w:cs="Arial"/>
          <w:b/>
          <w:bCs/>
          <w:color w:val="auto"/>
          <w:sz w:val="20"/>
          <w:szCs w:val="20"/>
        </w:rPr>
        <w:t>Postanowienia końcowe</w:t>
      </w:r>
    </w:p>
    <w:p w:rsidR="004B4AFE" w:rsidRPr="004B4AFE" w:rsidRDefault="004B4AFE" w:rsidP="0099406E">
      <w:pPr>
        <w:pStyle w:val="Default"/>
        <w:numPr>
          <w:ilvl w:val="0"/>
          <w:numId w:val="50"/>
        </w:numPr>
        <w:spacing w:after="58"/>
        <w:jc w:val="both"/>
        <w:rPr>
          <w:rFonts w:ascii="Arial" w:hAnsi="Arial" w:cs="Arial"/>
          <w:color w:val="auto"/>
          <w:sz w:val="20"/>
          <w:szCs w:val="20"/>
        </w:rPr>
      </w:pPr>
      <w:r w:rsidRPr="004B4AFE">
        <w:rPr>
          <w:rFonts w:ascii="Arial" w:hAnsi="Arial" w:cs="Arial"/>
          <w:color w:val="auto"/>
          <w:sz w:val="20"/>
          <w:szCs w:val="20"/>
        </w:rPr>
        <w:t xml:space="preserve">Spory, mogące wyniknąć na tle wykonania postanowień umowy, strony poddają rozstrzygnięciu właściwemu miejscowo sądowi powszechnemu według siedziby Zamawiającego. </w:t>
      </w:r>
    </w:p>
    <w:p w:rsidR="004B4AFE" w:rsidRPr="004B4AFE" w:rsidRDefault="004B4AFE" w:rsidP="0099406E">
      <w:pPr>
        <w:pStyle w:val="Default"/>
        <w:numPr>
          <w:ilvl w:val="0"/>
          <w:numId w:val="50"/>
        </w:numPr>
        <w:spacing w:after="58"/>
        <w:jc w:val="both"/>
        <w:rPr>
          <w:rFonts w:ascii="Arial" w:hAnsi="Arial" w:cs="Arial"/>
          <w:color w:val="auto"/>
          <w:sz w:val="20"/>
          <w:szCs w:val="20"/>
        </w:rPr>
      </w:pPr>
      <w:r w:rsidRPr="004B4AFE">
        <w:rPr>
          <w:rFonts w:ascii="Arial" w:hAnsi="Arial" w:cs="Arial"/>
          <w:color w:val="auto"/>
          <w:sz w:val="20"/>
          <w:szCs w:val="20"/>
        </w:rPr>
        <w:t xml:space="preserve">W sprawach nieuregulowanych umową, zastosowanie mają przepisy Kodeksu cywilnego oraz ustawy – Prawo zamówień publicznych, Prawa budowlanego oraz inne mające związek z realizacją umowy.. </w:t>
      </w:r>
    </w:p>
    <w:p w:rsidR="004B4AFE" w:rsidRPr="004B4AFE" w:rsidRDefault="004B4AFE" w:rsidP="0099406E">
      <w:pPr>
        <w:pStyle w:val="Default"/>
        <w:numPr>
          <w:ilvl w:val="0"/>
          <w:numId w:val="50"/>
        </w:numPr>
        <w:jc w:val="both"/>
        <w:rPr>
          <w:rFonts w:ascii="Arial" w:hAnsi="Arial" w:cs="Arial"/>
          <w:color w:val="auto"/>
          <w:sz w:val="20"/>
          <w:szCs w:val="20"/>
        </w:rPr>
      </w:pPr>
      <w:r w:rsidRPr="004B4AFE">
        <w:rPr>
          <w:rFonts w:ascii="Arial" w:hAnsi="Arial" w:cs="Arial"/>
          <w:color w:val="auto"/>
          <w:sz w:val="20"/>
          <w:szCs w:val="20"/>
        </w:rPr>
        <w:t xml:space="preserve">Umowę sporządzono w czterech jednobrzmiących egzemplarzach: trzy egzemplarze dla Zamawiającego, jeden egzemplarz dla Wykonawcy. </w:t>
      </w:r>
    </w:p>
    <w:p w:rsidR="004B4AFE" w:rsidRDefault="004B4AFE" w:rsidP="004B4AFE">
      <w:pPr>
        <w:pStyle w:val="Default"/>
        <w:rPr>
          <w:color w:val="auto"/>
          <w:sz w:val="22"/>
          <w:szCs w:val="22"/>
        </w:rPr>
      </w:pPr>
    </w:p>
    <w:p w:rsidR="004B4AFE" w:rsidRDefault="00CF2BE6" w:rsidP="00CF2BE6">
      <w:pPr>
        <w:pStyle w:val="Default"/>
        <w:ind w:left="360"/>
        <w:jc w:val="both"/>
        <w:rPr>
          <w:rFonts w:ascii="Arial" w:hAnsi="Arial" w:cs="Arial"/>
          <w:b/>
          <w:sz w:val="20"/>
          <w:szCs w:val="20"/>
        </w:rPr>
      </w:pPr>
      <w:r w:rsidRPr="00CF2BE6">
        <w:rPr>
          <w:rFonts w:ascii="Arial" w:hAnsi="Arial" w:cs="Arial"/>
          <w:b/>
          <w:sz w:val="20"/>
          <w:szCs w:val="20"/>
        </w:rPr>
        <w:t>Zamawiający</w:t>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t>Wykonawca</w:t>
      </w:r>
    </w:p>
    <w:p w:rsidR="009052D8" w:rsidRDefault="009052D8" w:rsidP="00CF2BE6">
      <w:pPr>
        <w:pStyle w:val="Default"/>
        <w:ind w:left="360"/>
        <w:jc w:val="both"/>
        <w:rPr>
          <w:rFonts w:ascii="Arial" w:hAnsi="Arial" w:cs="Arial"/>
          <w:b/>
          <w:sz w:val="20"/>
          <w:szCs w:val="20"/>
        </w:rPr>
      </w:pPr>
    </w:p>
    <w:p w:rsidR="009052D8" w:rsidRDefault="009052D8" w:rsidP="009052D8">
      <w:pPr>
        <w:pStyle w:val="Default"/>
        <w:rPr>
          <w:rFonts w:ascii="Arial" w:hAnsi="Arial" w:cs="Arial"/>
          <w:b/>
          <w:bCs/>
          <w:sz w:val="20"/>
          <w:szCs w:val="20"/>
        </w:rPr>
      </w:pPr>
    </w:p>
    <w:p w:rsidR="009052D8" w:rsidRPr="009052D8" w:rsidRDefault="009052D8" w:rsidP="009052D8">
      <w:pPr>
        <w:pStyle w:val="Default"/>
        <w:rPr>
          <w:rFonts w:ascii="Arial" w:hAnsi="Arial" w:cs="Arial"/>
          <w:sz w:val="20"/>
          <w:szCs w:val="20"/>
        </w:rPr>
      </w:pPr>
      <w:r w:rsidRPr="009052D8">
        <w:rPr>
          <w:rFonts w:ascii="Arial" w:hAnsi="Arial" w:cs="Arial"/>
          <w:b/>
          <w:bCs/>
          <w:sz w:val="20"/>
          <w:szCs w:val="20"/>
        </w:rPr>
        <w:t xml:space="preserve">Załączniki: </w:t>
      </w:r>
    </w:p>
    <w:p w:rsidR="009052D8" w:rsidRPr="009052D8" w:rsidRDefault="009052D8" w:rsidP="009052D8">
      <w:pPr>
        <w:pStyle w:val="Default"/>
        <w:spacing w:after="58"/>
        <w:rPr>
          <w:rFonts w:ascii="Arial" w:hAnsi="Arial" w:cs="Arial"/>
          <w:sz w:val="20"/>
          <w:szCs w:val="20"/>
        </w:rPr>
      </w:pPr>
      <w:r w:rsidRPr="009052D8">
        <w:rPr>
          <w:rFonts w:ascii="Arial" w:hAnsi="Arial" w:cs="Arial"/>
          <w:sz w:val="20"/>
          <w:szCs w:val="20"/>
        </w:rPr>
        <w:t xml:space="preserve">1. Specyfikacja istotnych warunków zamówienia (SIWZ). </w:t>
      </w:r>
    </w:p>
    <w:p w:rsidR="009052D8" w:rsidRPr="009052D8" w:rsidRDefault="009052D8" w:rsidP="009052D8">
      <w:pPr>
        <w:pStyle w:val="Default"/>
        <w:spacing w:after="58"/>
        <w:rPr>
          <w:rFonts w:ascii="Arial" w:hAnsi="Arial" w:cs="Arial"/>
          <w:sz w:val="20"/>
          <w:szCs w:val="20"/>
        </w:rPr>
      </w:pPr>
      <w:r w:rsidRPr="009052D8">
        <w:rPr>
          <w:rFonts w:ascii="Arial" w:hAnsi="Arial" w:cs="Arial"/>
          <w:sz w:val="20"/>
          <w:szCs w:val="20"/>
        </w:rPr>
        <w:t xml:space="preserve">2. Dokumentacja projektowa. </w:t>
      </w:r>
    </w:p>
    <w:p w:rsidR="009052D8" w:rsidRPr="009052D8" w:rsidRDefault="009052D8" w:rsidP="009052D8">
      <w:pPr>
        <w:pStyle w:val="Default"/>
        <w:spacing w:after="58"/>
        <w:rPr>
          <w:rFonts w:ascii="Arial" w:hAnsi="Arial" w:cs="Arial"/>
          <w:sz w:val="20"/>
          <w:szCs w:val="20"/>
        </w:rPr>
      </w:pPr>
      <w:r w:rsidRPr="009052D8">
        <w:rPr>
          <w:rFonts w:ascii="Arial" w:hAnsi="Arial" w:cs="Arial"/>
          <w:sz w:val="20"/>
          <w:szCs w:val="20"/>
        </w:rPr>
        <w:t xml:space="preserve">3. Oferta Wykonawcy. </w:t>
      </w:r>
    </w:p>
    <w:p w:rsidR="009052D8" w:rsidRDefault="009052D8" w:rsidP="009052D8">
      <w:pPr>
        <w:pStyle w:val="Default"/>
        <w:spacing w:after="58"/>
        <w:rPr>
          <w:sz w:val="22"/>
          <w:szCs w:val="22"/>
        </w:rPr>
      </w:pPr>
      <w:r w:rsidRPr="009052D8">
        <w:rPr>
          <w:rFonts w:ascii="Arial" w:hAnsi="Arial" w:cs="Arial"/>
          <w:sz w:val="20"/>
          <w:szCs w:val="20"/>
        </w:rPr>
        <w:t>4. Kosztorys ofertowy Wykonawcy</w:t>
      </w:r>
      <w:r>
        <w:rPr>
          <w:sz w:val="22"/>
          <w:szCs w:val="22"/>
        </w:rPr>
        <w:t xml:space="preserve"> </w:t>
      </w:r>
    </w:p>
    <w:sectPr w:rsidR="009052D8" w:rsidSect="003F05B5">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E0A" w:rsidRDefault="00076E0A" w:rsidP="00F00D7A">
      <w:pPr>
        <w:spacing w:after="0" w:line="240" w:lineRule="auto"/>
      </w:pPr>
      <w:r>
        <w:separator/>
      </w:r>
    </w:p>
  </w:endnote>
  <w:endnote w:type="continuationSeparator" w:id="0">
    <w:p w:rsidR="00076E0A" w:rsidRDefault="00076E0A" w:rsidP="00F00D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E0A" w:rsidRDefault="00076E0A" w:rsidP="00F00D7A">
      <w:pPr>
        <w:spacing w:after="0" w:line="240" w:lineRule="auto"/>
      </w:pPr>
      <w:r>
        <w:separator/>
      </w:r>
    </w:p>
  </w:footnote>
  <w:footnote w:type="continuationSeparator" w:id="0">
    <w:p w:rsidR="00076E0A" w:rsidRDefault="00076E0A" w:rsidP="00F00D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05" w:rsidRDefault="00894105">
    <w:pPr>
      <w:pStyle w:val="Nagwek"/>
    </w:pPr>
    <w:r>
      <w:rPr>
        <w:rFonts w:ascii="Arial" w:hAnsi="Arial" w:cs="Arial"/>
        <w:noProof/>
        <w:color w:val="000000"/>
        <w:lang w:eastAsia="pl-PL"/>
      </w:rPr>
      <w:drawing>
        <wp:inline distT="0" distB="0" distL="0" distR="0">
          <wp:extent cx="5657850" cy="542925"/>
          <wp:effectExtent l="19050" t="0" r="0" b="0"/>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5657850" cy="542925"/>
                  </a:xfrm>
                  <a:prstGeom prst="rect">
                    <a:avLst/>
                  </a:prstGeom>
                  <a:noFill/>
                  <a:ln w="9525">
                    <a:noFill/>
                    <a:miter lim="800000"/>
                    <a:headEnd/>
                    <a:tailEnd/>
                  </a:ln>
                </pic:spPr>
              </pic:pic>
            </a:graphicData>
          </a:graphic>
        </wp:inline>
      </w:drawing>
    </w:r>
  </w:p>
  <w:p w:rsidR="00894105" w:rsidRDefault="0089410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39A"/>
    <w:multiLevelType w:val="hybridMultilevel"/>
    <w:tmpl w:val="441A1D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0224679"/>
    <w:multiLevelType w:val="hybridMultilevel"/>
    <w:tmpl w:val="9CEC8960"/>
    <w:lvl w:ilvl="0" w:tplc="04150011">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375AB9"/>
    <w:multiLevelType w:val="hybridMultilevel"/>
    <w:tmpl w:val="E89ADFE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2BA5767"/>
    <w:multiLevelType w:val="hybridMultilevel"/>
    <w:tmpl w:val="4358F1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3004F6B"/>
    <w:multiLevelType w:val="hybridMultilevel"/>
    <w:tmpl w:val="3EAEF198"/>
    <w:lvl w:ilvl="0" w:tplc="EC82ED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46220C"/>
    <w:multiLevelType w:val="hybridMultilevel"/>
    <w:tmpl w:val="2D5A1C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08A73270"/>
    <w:multiLevelType w:val="hybridMultilevel"/>
    <w:tmpl w:val="909E71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D44062"/>
    <w:multiLevelType w:val="hybridMultilevel"/>
    <w:tmpl w:val="5524CDF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D0068FE"/>
    <w:multiLevelType w:val="hybridMultilevel"/>
    <w:tmpl w:val="5BD4441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E2B372B"/>
    <w:multiLevelType w:val="hybridMultilevel"/>
    <w:tmpl w:val="4FF6FE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DB4F13"/>
    <w:multiLevelType w:val="hybridMultilevel"/>
    <w:tmpl w:val="AD7AA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EA80BB60">
      <w:start w:val="1"/>
      <w:numFmt w:val="decimal"/>
      <w:lvlText w:val="%3)"/>
      <w:lvlJc w:val="left"/>
      <w:pPr>
        <w:ind w:left="2415" w:hanging="435"/>
      </w:pPr>
      <w:rPr>
        <w:rFonts w:hint="default"/>
      </w:rPr>
    </w:lvl>
    <w:lvl w:ilvl="3" w:tplc="8160CA20">
      <w:start w:val="20"/>
      <w:numFmt w:val="decimal"/>
      <w:lvlText w:val="%4."/>
      <w:lvlJc w:val="left"/>
      <w:pPr>
        <w:ind w:left="2880" w:hanging="360"/>
      </w:pPr>
      <w:rPr>
        <w:rFonts w:hint="default"/>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274681"/>
    <w:multiLevelType w:val="hybridMultilevel"/>
    <w:tmpl w:val="0CA43EC8"/>
    <w:lvl w:ilvl="0" w:tplc="065C395A">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BB82B74"/>
    <w:multiLevelType w:val="hybridMultilevel"/>
    <w:tmpl w:val="965019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D1494F"/>
    <w:multiLevelType w:val="hybridMultilevel"/>
    <w:tmpl w:val="509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DA1333"/>
    <w:multiLevelType w:val="hybridMultilevel"/>
    <w:tmpl w:val="662ACC6E"/>
    <w:lvl w:ilvl="0" w:tplc="3366486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3D5BD2"/>
    <w:multiLevelType w:val="hybridMultilevel"/>
    <w:tmpl w:val="AD60CB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6845024"/>
    <w:multiLevelType w:val="hybridMultilevel"/>
    <w:tmpl w:val="6CD24320"/>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92B0385"/>
    <w:multiLevelType w:val="hybridMultilevel"/>
    <w:tmpl w:val="5EDC8302"/>
    <w:lvl w:ilvl="0" w:tplc="7F3242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EF4EC2"/>
    <w:multiLevelType w:val="hybridMultilevel"/>
    <w:tmpl w:val="F8FC8156"/>
    <w:lvl w:ilvl="0" w:tplc="7F984DD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B580112"/>
    <w:multiLevelType w:val="hybridMultilevel"/>
    <w:tmpl w:val="906AB01A"/>
    <w:lvl w:ilvl="0" w:tplc="9A540E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B11427F"/>
    <w:multiLevelType w:val="hybridMultilevel"/>
    <w:tmpl w:val="67C0B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0F3629C"/>
    <w:multiLevelType w:val="hybridMultilevel"/>
    <w:tmpl w:val="3EC2E5DA"/>
    <w:lvl w:ilvl="0" w:tplc="A138605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19128E2"/>
    <w:multiLevelType w:val="hybridMultilevel"/>
    <w:tmpl w:val="59F68A5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436B2BF4"/>
    <w:multiLevelType w:val="hybridMultilevel"/>
    <w:tmpl w:val="F7588736"/>
    <w:lvl w:ilvl="0" w:tplc="85881D9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3793872"/>
    <w:multiLevelType w:val="hybridMultilevel"/>
    <w:tmpl w:val="F328FE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B35A55"/>
    <w:multiLevelType w:val="hybridMultilevel"/>
    <w:tmpl w:val="8202FF86"/>
    <w:lvl w:ilvl="0" w:tplc="79D8C1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8E7518"/>
    <w:multiLevelType w:val="hybridMultilevel"/>
    <w:tmpl w:val="B8EE0DEA"/>
    <w:lvl w:ilvl="0" w:tplc="29D2E35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6B37FFB"/>
    <w:multiLevelType w:val="hybridMultilevel"/>
    <w:tmpl w:val="25383B46"/>
    <w:lvl w:ilvl="0" w:tplc="CE3EBCD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87561F7"/>
    <w:multiLevelType w:val="hybridMultilevel"/>
    <w:tmpl w:val="2BB29BDC"/>
    <w:lvl w:ilvl="0" w:tplc="88CC7C0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955731C"/>
    <w:multiLevelType w:val="hybridMultilevel"/>
    <w:tmpl w:val="E064DE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95C17D2"/>
    <w:multiLevelType w:val="hybridMultilevel"/>
    <w:tmpl w:val="774E6588"/>
    <w:lvl w:ilvl="0" w:tplc="2F6EE70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BC204CD"/>
    <w:multiLevelType w:val="hybridMultilevel"/>
    <w:tmpl w:val="3C142BB0"/>
    <w:lvl w:ilvl="0" w:tplc="9286B1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FE32A7"/>
    <w:multiLevelType w:val="hybridMultilevel"/>
    <w:tmpl w:val="223801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56584537"/>
    <w:multiLevelType w:val="hybridMultilevel"/>
    <w:tmpl w:val="1806DD92"/>
    <w:lvl w:ilvl="0" w:tplc="6900A95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7376F4"/>
    <w:multiLevelType w:val="hybridMultilevel"/>
    <w:tmpl w:val="99AE40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FF16B92"/>
    <w:multiLevelType w:val="hybridMultilevel"/>
    <w:tmpl w:val="74264B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6A7A14"/>
    <w:multiLevelType w:val="hybridMultilevel"/>
    <w:tmpl w:val="1BCEFA74"/>
    <w:lvl w:ilvl="0" w:tplc="F6326A2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2203E10"/>
    <w:multiLevelType w:val="hybridMultilevel"/>
    <w:tmpl w:val="64E2BE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3BD1FB4"/>
    <w:multiLevelType w:val="hybridMultilevel"/>
    <w:tmpl w:val="051EBB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667F63A2"/>
    <w:multiLevelType w:val="hybridMultilevel"/>
    <w:tmpl w:val="17184A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7027B4B"/>
    <w:multiLevelType w:val="hybridMultilevel"/>
    <w:tmpl w:val="8522EFD4"/>
    <w:lvl w:ilvl="0" w:tplc="52668E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7991D26"/>
    <w:multiLevelType w:val="hybridMultilevel"/>
    <w:tmpl w:val="F8880650"/>
    <w:lvl w:ilvl="0" w:tplc="DE74951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88511EB"/>
    <w:multiLevelType w:val="hybridMultilevel"/>
    <w:tmpl w:val="85CEBE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F9AE5128">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nsid w:val="6A5E6201"/>
    <w:multiLevelType w:val="hybridMultilevel"/>
    <w:tmpl w:val="179E86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6FC771B5"/>
    <w:multiLevelType w:val="hybridMultilevel"/>
    <w:tmpl w:val="16B0AAD0"/>
    <w:lvl w:ilvl="0" w:tplc="3C9810B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00D0194"/>
    <w:multiLevelType w:val="hybridMultilevel"/>
    <w:tmpl w:val="F8660524"/>
    <w:lvl w:ilvl="0" w:tplc="04150011">
      <w:start w:val="1"/>
      <w:numFmt w:val="decimal"/>
      <w:lvlText w:val="%1)"/>
      <w:lvlJc w:val="left"/>
      <w:pPr>
        <w:ind w:left="720" w:hanging="360"/>
      </w:pPr>
    </w:lvl>
    <w:lvl w:ilvl="1" w:tplc="302443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D405F6"/>
    <w:multiLevelType w:val="hybridMultilevel"/>
    <w:tmpl w:val="C21C4A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5435852"/>
    <w:multiLevelType w:val="hybridMultilevel"/>
    <w:tmpl w:val="FC12F904"/>
    <w:lvl w:ilvl="0" w:tplc="7D1290F6">
      <w:start w:val="1"/>
      <w:numFmt w:val="decimal"/>
      <w:lvlText w:val="%1."/>
      <w:lvlJc w:val="left"/>
      <w:pPr>
        <w:ind w:left="360" w:hanging="360"/>
      </w:pPr>
      <w:rPr>
        <w:b w:val="0"/>
      </w:rPr>
    </w:lvl>
    <w:lvl w:ilvl="1" w:tplc="D4762B0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nsid w:val="761262E0"/>
    <w:multiLevelType w:val="hybridMultilevel"/>
    <w:tmpl w:val="2F9256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7BC7A8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9B97890"/>
    <w:multiLevelType w:val="hybridMultilevel"/>
    <w:tmpl w:val="061EE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A391E83"/>
    <w:multiLevelType w:val="hybridMultilevel"/>
    <w:tmpl w:val="A134D0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A614072"/>
    <w:multiLevelType w:val="hybridMultilevel"/>
    <w:tmpl w:val="00E822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9FE887E">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E8A40D7"/>
    <w:multiLevelType w:val="hybridMultilevel"/>
    <w:tmpl w:val="866C5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9"/>
  </w:num>
  <w:num w:numId="2">
    <w:abstractNumId w:val="11"/>
  </w:num>
  <w:num w:numId="3">
    <w:abstractNumId w:val="50"/>
  </w:num>
  <w:num w:numId="4">
    <w:abstractNumId w:val="38"/>
  </w:num>
  <w:num w:numId="5">
    <w:abstractNumId w:val="5"/>
  </w:num>
  <w:num w:numId="6">
    <w:abstractNumId w:val="12"/>
  </w:num>
  <w:num w:numId="7">
    <w:abstractNumId w:val="20"/>
  </w:num>
  <w:num w:numId="8">
    <w:abstractNumId w:val="49"/>
  </w:num>
  <w:num w:numId="9">
    <w:abstractNumId w:val="14"/>
  </w:num>
  <w:num w:numId="10">
    <w:abstractNumId w:val="45"/>
  </w:num>
  <w:num w:numId="11">
    <w:abstractNumId w:val="10"/>
  </w:num>
  <w:num w:numId="12">
    <w:abstractNumId w:val="41"/>
  </w:num>
  <w:num w:numId="13">
    <w:abstractNumId w:val="0"/>
  </w:num>
  <w:num w:numId="14">
    <w:abstractNumId w:val="23"/>
  </w:num>
  <w:num w:numId="15">
    <w:abstractNumId w:val="9"/>
  </w:num>
  <w:num w:numId="16">
    <w:abstractNumId w:val="25"/>
  </w:num>
  <w:num w:numId="17">
    <w:abstractNumId w:val="43"/>
  </w:num>
  <w:num w:numId="18">
    <w:abstractNumId w:val="22"/>
  </w:num>
  <w:num w:numId="19">
    <w:abstractNumId w:val="34"/>
  </w:num>
  <w:num w:numId="20">
    <w:abstractNumId w:val="13"/>
  </w:num>
  <w:num w:numId="21">
    <w:abstractNumId w:val="8"/>
  </w:num>
  <w:num w:numId="22">
    <w:abstractNumId w:val="36"/>
  </w:num>
  <w:num w:numId="23">
    <w:abstractNumId w:val="46"/>
  </w:num>
  <w:num w:numId="24">
    <w:abstractNumId w:val="52"/>
  </w:num>
  <w:num w:numId="25">
    <w:abstractNumId w:val="37"/>
  </w:num>
  <w:num w:numId="26">
    <w:abstractNumId w:val="47"/>
  </w:num>
  <w:num w:numId="27">
    <w:abstractNumId w:val="51"/>
  </w:num>
  <w:num w:numId="28">
    <w:abstractNumId w:val="32"/>
  </w:num>
  <w:num w:numId="29">
    <w:abstractNumId w:val="19"/>
  </w:num>
  <w:num w:numId="30">
    <w:abstractNumId w:val="42"/>
  </w:num>
  <w:num w:numId="31">
    <w:abstractNumId w:val="39"/>
  </w:num>
  <w:num w:numId="32">
    <w:abstractNumId w:val="6"/>
  </w:num>
  <w:num w:numId="33">
    <w:abstractNumId w:val="15"/>
  </w:num>
  <w:num w:numId="34">
    <w:abstractNumId w:val="48"/>
  </w:num>
  <w:num w:numId="35">
    <w:abstractNumId w:val="2"/>
  </w:num>
  <w:num w:numId="36">
    <w:abstractNumId w:val="3"/>
  </w:num>
  <w:num w:numId="37">
    <w:abstractNumId w:val="35"/>
  </w:num>
  <w:num w:numId="38">
    <w:abstractNumId w:val="40"/>
  </w:num>
  <w:num w:numId="39">
    <w:abstractNumId w:val="18"/>
  </w:num>
  <w:num w:numId="40">
    <w:abstractNumId w:val="24"/>
  </w:num>
  <w:num w:numId="41">
    <w:abstractNumId w:val="7"/>
  </w:num>
  <w:num w:numId="42">
    <w:abstractNumId w:val="4"/>
  </w:num>
  <w:num w:numId="43">
    <w:abstractNumId w:val="31"/>
  </w:num>
  <w:num w:numId="44">
    <w:abstractNumId w:val="30"/>
  </w:num>
  <w:num w:numId="45">
    <w:abstractNumId w:val="33"/>
  </w:num>
  <w:num w:numId="46">
    <w:abstractNumId w:val="44"/>
  </w:num>
  <w:num w:numId="47">
    <w:abstractNumId w:val="21"/>
  </w:num>
  <w:num w:numId="48">
    <w:abstractNumId w:val="17"/>
  </w:num>
  <w:num w:numId="49">
    <w:abstractNumId w:val="27"/>
  </w:num>
  <w:num w:numId="50">
    <w:abstractNumId w:val="28"/>
  </w:num>
  <w:num w:numId="51">
    <w:abstractNumId w:val="16"/>
  </w:num>
  <w:num w:numId="52">
    <w:abstractNumId w:val="1"/>
  </w:num>
  <w:num w:numId="53">
    <w:abstractNumId w:val="2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00D7A"/>
    <w:rsid w:val="00001429"/>
    <w:rsid w:val="000146EC"/>
    <w:rsid w:val="00076E0A"/>
    <w:rsid w:val="00086E50"/>
    <w:rsid w:val="000B7E19"/>
    <w:rsid w:val="000C28CE"/>
    <w:rsid w:val="001E5923"/>
    <w:rsid w:val="001F3E6B"/>
    <w:rsid w:val="00251F2D"/>
    <w:rsid w:val="00267B33"/>
    <w:rsid w:val="00312DB8"/>
    <w:rsid w:val="00331001"/>
    <w:rsid w:val="00375C65"/>
    <w:rsid w:val="003879A9"/>
    <w:rsid w:val="003D2F85"/>
    <w:rsid w:val="003D61D8"/>
    <w:rsid w:val="003E507D"/>
    <w:rsid w:val="003F05B5"/>
    <w:rsid w:val="00430AB3"/>
    <w:rsid w:val="004927CF"/>
    <w:rsid w:val="004B1A1D"/>
    <w:rsid w:val="004B4AFE"/>
    <w:rsid w:val="00530F25"/>
    <w:rsid w:val="00582692"/>
    <w:rsid w:val="00584E54"/>
    <w:rsid w:val="005A27D1"/>
    <w:rsid w:val="005A56C6"/>
    <w:rsid w:val="005D541C"/>
    <w:rsid w:val="00632805"/>
    <w:rsid w:val="006824CE"/>
    <w:rsid w:val="00690C84"/>
    <w:rsid w:val="00690F19"/>
    <w:rsid w:val="006979ED"/>
    <w:rsid w:val="006A36EB"/>
    <w:rsid w:val="006E3B46"/>
    <w:rsid w:val="00714CB3"/>
    <w:rsid w:val="00737F3A"/>
    <w:rsid w:val="00743E04"/>
    <w:rsid w:val="007645E4"/>
    <w:rsid w:val="007C6120"/>
    <w:rsid w:val="0082568F"/>
    <w:rsid w:val="00864614"/>
    <w:rsid w:val="00894105"/>
    <w:rsid w:val="008941A2"/>
    <w:rsid w:val="008A5980"/>
    <w:rsid w:val="008B6963"/>
    <w:rsid w:val="008E53F7"/>
    <w:rsid w:val="009052D8"/>
    <w:rsid w:val="0095799D"/>
    <w:rsid w:val="0099406E"/>
    <w:rsid w:val="00A30762"/>
    <w:rsid w:val="00A5514E"/>
    <w:rsid w:val="00A55BFE"/>
    <w:rsid w:val="00A56B81"/>
    <w:rsid w:val="00A84473"/>
    <w:rsid w:val="00A93D49"/>
    <w:rsid w:val="00B01852"/>
    <w:rsid w:val="00B4094E"/>
    <w:rsid w:val="00B65E69"/>
    <w:rsid w:val="00B931C8"/>
    <w:rsid w:val="00BA7C45"/>
    <w:rsid w:val="00BC2349"/>
    <w:rsid w:val="00BC6853"/>
    <w:rsid w:val="00BC7892"/>
    <w:rsid w:val="00C3173D"/>
    <w:rsid w:val="00C61928"/>
    <w:rsid w:val="00CF2BE6"/>
    <w:rsid w:val="00D125D1"/>
    <w:rsid w:val="00D527C3"/>
    <w:rsid w:val="00D56F86"/>
    <w:rsid w:val="00DB12F9"/>
    <w:rsid w:val="00DC7DCE"/>
    <w:rsid w:val="00E7234A"/>
    <w:rsid w:val="00F00D7A"/>
    <w:rsid w:val="00F25D3F"/>
    <w:rsid w:val="00F32F7B"/>
    <w:rsid w:val="00F8214B"/>
    <w:rsid w:val="00FA0498"/>
    <w:rsid w:val="00FE24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05B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F00D7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00D7A"/>
  </w:style>
  <w:style w:type="paragraph" w:styleId="Stopka">
    <w:name w:val="footer"/>
    <w:basedOn w:val="Normalny"/>
    <w:link w:val="StopkaZnak"/>
    <w:uiPriority w:val="99"/>
    <w:semiHidden/>
    <w:unhideWhenUsed/>
    <w:rsid w:val="00F00D7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00D7A"/>
  </w:style>
  <w:style w:type="paragraph" w:styleId="Tekstdymka">
    <w:name w:val="Balloon Text"/>
    <w:basedOn w:val="Normalny"/>
    <w:link w:val="TekstdymkaZnak"/>
    <w:uiPriority w:val="99"/>
    <w:semiHidden/>
    <w:unhideWhenUsed/>
    <w:rsid w:val="00F00D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0D7A"/>
    <w:rPr>
      <w:rFonts w:ascii="Tahoma" w:hAnsi="Tahoma" w:cs="Tahoma"/>
      <w:sz w:val="16"/>
      <w:szCs w:val="16"/>
    </w:rPr>
  </w:style>
  <w:style w:type="paragraph" w:customStyle="1" w:styleId="Default">
    <w:name w:val="Default"/>
    <w:rsid w:val="00F00D7A"/>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0146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974</TotalTime>
  <Pages>20</Pages>
  <Words>10654</Words>
  <Characters>63927</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27</cp:revision>
  <cp:lastPrinted>2019-06-12T05:37:00Z</cp:lastPrinted>
  <dcterms:created xsi:type="dcterms:W3CDTF">2019-06-10T12:03:00Z</dcterms:created>
  <dcterms:modified xsi:type="dcterms:W3CDTF">2019-06-17T07:54:00Z</dcterms:modified>
</cp:coreProperties>
</file>