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17" w:rsidRPr="002B3E05" w:rsidRDefault="00D3775C" w:rsidP="00D3775C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B3E0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D3775C" w:rsidRPr="002B3E05" w:rsidRDefault="00AF6189" w:rsidP="00D3775C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Zarządzenia nr 14/18</w:t>
      </w:r>
    </w:p>
    <w:p w:rsidR="00D3775C" w:rsidRPr="002B3E05" w:rsidRDefault="00D3775C" w:rsidP="00D3775C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B3E05">
        <w:rPr>
          <w:rFonts w:ascii="Times New Roman" w:hAnsi="Times New Roman" w:cs="Times New Roman"/>
          <w:b/>
          <w:sz w:val="24"/>
          <w:szCs w:val="24"/>
        </w:rPr>
        <w:t xml:space="preserve">Wójta Gminy Świętajno </w:t>
      </w:r>
    </w:p>
    <w:p w:rsidR="00D3775C" w:rsidRPr="002B3E05" w:rsidRDefault="00AF6189" w:rsidP="00D3775C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12 kwietnia 2018r.</w:t>
      </w:r>
    </w:p>
    <w:p w:rsidR="00D3775C" w:rsidRPr="002B3E05" w:rsidRDefault="00D3775C">
      <w:pPr>
        <w:rPr>
          <w:rFonts w:ascii="Times New Roman" w:hAnsi="Times New Roman" w:cs="Times New Roman"/>
          <w:b/>
          <w:sz w:val="24"/>
          <w:szCs w:val="24"/>
        </w:rPr>
      </w:pPr>
    </w:p>
    <w:p w:rsidR="00DE00C4" w:rsidRPr="002B3E05" w:rsidRDefault="003F3F11" w:rsidP="00D37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E05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3F3F11" w:rsidRPr="002B3E05" w:rsidRDefault="006F3FDC" w:rsidP="002B3E05">
      <w:p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Spisany 06</w:t>
      </w:r>
      <w:r w:rsidR="003F3F11" w:rsidRPr="002B3E05">
        <w:rPr>
          <w:rFonts w:ascii="Times New Roman" w:hAnsi="Times New Roman" w:cs="Times New Roman"/>
          <w:sz w:val="24"/>
          <w:szCs w:val="24"/>
        </w:rPr>
        <w:t xml:space="preserve">.04.2018 r. na okoliczność ustalenia rzeczywistej normy zużycia paliwa </w:t>
      </w:r>
      <w:r w:rsidR="002B3E05">
        <w:rPr>
          <w:rFonts w:ascii="Times New Roman" w:hAnsi="Times New Roman" w:cs="Times New Roman"/>
          <w:sz w:val="24"/>
          <w:szCs w:val="24"/>
        </w:rPr>
        <w:br/>
      </w:r>
      <w:r w:rsidR="003F3F11" w:rsidRPr="002B3E05">
        <w:rPr>
          <w:rFonts w:ascii="Times New Roman" w:hAnsi="Times New Roman" w:cs="Times New Roman"/>
          <w:sz w:val="24"/>
          <w:szCs w:val="24"/>
        </w:rPr>
        <w:t>dla samochodu służbowego marki Renault Master o numerze rejestracyjnym NOE 33JC</w:t>
      </w:r>
      <w:r w:rsidR="00D3775C" w:rsidRPr="002B3E05">
        <w:rPr>
          <w:rFonts w:ascii="Times New Roman" w:hAnsi="Times New Roman" w:cs="Times New Roman"/>
          <w:sz w:val="24"/>
          <w:szCs w:val="24"/>
        </w:rPr>
        <w:t xml:space="preserve"> będącego w użytkowaniu Środowiskowego Domu Samopomocy we Wronkach</w:t>
      </w:r>
      <w:r w:rsidR="003F3F11" w:rsidRPr="002B3E05">
        <w:rPr>
          <w:rFonts w:ascii="Times New Roman" w:hAnsi="Times New Roman" w:cs="Times New Roman"/>
          <w:sz w:val="24"/>
          <w:szCs w:val="24"/>
        </w:rPr>
        <w:t>.</w:t>
      </w:r>
    </w:p>
    <w:p w:rsidR="003F3F11" w:rsidRPr="002B3E05" w:rsidRDefault="003F3F11" w:rsidP="002B3E05">
      <w:p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Komisja w składzie:</w:t>
      </w:r>
    </w:p>
    <w:p w:rsidR="003F3F11" w:rsidRPr="002B3E05" w:rsidRDefault="003F3F11" w:rsidP="002B3E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Ewa Cichocka – Przewodnicząca Komisji</w:t>
      </w:r>
    </w:p>
    <w:p w:rsidR="003F3F11" w:rsidRPr="002B3E05" w:rsidRDefault="003F3F11" w:rsidP="002B3E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Ewa Węgrzynowicz – Członek Komisji,</w:t>
      </w:r>
    </w:p>
    <w:p w:rsidR="003F3F11" w:rsidRPr="002B3E05" w:rsidRDefault="003F3F11" w:rsidP="002B3E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 xml:space="preserve">Krzysztof Raczyło – Członek Komisji </w:t>
      </w:r>
    </w:p>
    <w:p w:rsidR="003F3F11" w:rsidRPr="002B3E05" w:rsidRDefault="00AF6189" w:rsidP="002B3E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3F11" w:rsidRPr="002B3E05">
        <w:rPr>
          <w:rFonts w:ascii="Times New Roman" w:hAnsi="Times New Roman" w:cs="Times New Roman"/>
          <w:sz w:val="24"/>
          <w:szCs w:val="24"/>
        </w:rPr>
        <w:t xml:space="preserve">rzeprowadziła postępowanie mające na celu określenie rzeczywistego zużycia paliwa </w:t>
      </w:r>
      <w:r w:rsidR="002B3E05">
        <w:rPr>
          <w:rFonts w:ascii="Times New Roman" w:hAnsi="Times New Roman" w:cs="Times New Roman"/>
          <w:sz w:val="24"/>
          <w:szCs w:val="24"/>
        </w:rPr>
        <w:br/>
      </w:r>
      <w:r w:rsidR="003F3F11" w:rsidRPr="002B3E05">
        <w:rPr>
          <w:rFonts w:ascii="Times New Roman" w:hAnsi="Times New Roman" w:cs="Times New Roman"/>
          <w:sz w:val="24"/>
          <w:szCs w:val="24"/>
        </w:rPr>
        <w:t>dla samochodu marki Renault Master NOE 33JC.</w:t>
      </w:r>
    </w:p>
    <w:p w:rsidR="006F3FDC" w:rsidRPr="002B3E05" w:rsidRDefault="003F3F11" w:rsidP="002B3E05">
      <w:p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W dniu 05.04.2018 r. dokonano k</w:t>
      </w:r>
      <w:r w:rsidR="006F3FDC" w:rsidRPr="002B3E05">
        <w:rPr>
          <w:rFonts w:ascii="Times New Roman" w:hAnsi="Times New Roman" w:cs="Times New Roman"/>
          <w:sz w:val="24"/>
          <w:szCs w:val="24"/>
        </w:rPr>
        <w:t>omisyjnego tankowania do pełna. W trakcie komisyjnego tankowania uzupełniono zbiornik</w:t>
      </w:r>
      <w:r w:rsidR="0075276C" w:rsidRPr="002B3E05">
        <w:rPr>
          <w:rFonts w:ascii="Times New Roman" w:hAnsi="Times New Roman" w:cs="Times New Roman"/>
          <w:sz w:val="24"/>
          <w:szCs w:val="24"/>
        </w:rPr>
        <w:t xml:space="preserve"> </w:t>
      </w:r>
      <w:r w:rsidR="006F3FDC" w:rsidRPr="002B3E05">
        <w:rPr>
          <w:rFonts w:ascii="Times New Roman" w:hAnsi="Times New Roman" w:cs="Times New Roman"/>
          <w:sz w:val="24"/>
          <w:szCs w:val="24"/>
        </w:rPr>
        <w:t xml:space="preserve">o 30,78 litra. </w:t>
      </w:r>
      <w:r w:rsidR="0075276C" w:rsidRPr="002B3E05">
        <w:rPr>
          <w:rFonts w:ascii="Times New Roman" w:hAnsi="Times New Roman" w:cs="Times New Roman"/>
          <w:sz w:val="24"/>
          <w:szCs w:val="24"/>
        </w:rPr>
        <w:t>W tym dniu liczba</w:t>
      </w:r>
      <w:r w:rsidR="006F3FDC" w:rsidRPr="002B3E05">
        <w:rPr>
          <w:rFonts w:ascii="Times New Roman" w:hAnsi="Times New Roman" w:cs="Times New Roman"/>
          <w:sz w:val="24"/>
          <w:szCs w:val="24"/>
        </w:rPr>
        <w:t xml:space="preserve"> przejechanych kilometrów w</w:t>
      </w:r>
      <w:r w:rsidR="000D4DB3" w:rsidRPr="002B3E05">
        <w:rPr>
          <w:rFonts w:ascii="Times New Roman" w:hAnsi="Times New Roman" w:cs="Times New Roman"/>
          <w:sz w:val="24"/>
          <w:szCs w:val="24"/>
        </w:rPr>
        <w:t>yniosła 282 km, co stwierdziła K</w:t>
      </w:r>
      <w:r w:rsidR="006F3FDC" w:rsidRPr="002B3E05">
        <w:rPr>
          <w:rFonts w:ascii="Times New Roman" w:hAnsi="Times New Roman" w:cs="Times New Roman"/>
          <w:sz w:val="24"/>
          <w:szCs w:val="24"/>
        </w:rPr>
        <w:t xml:space="preserve">omisja. </w:t>
      </w:r>
    </w:p>
    <w:p w:rsidR="000D4DB3" w:rsidRPr="002B3E05" w:rsidRDefault="000D4DB3" w:rsidP="002B3E05">
      <w:p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 xml:space="preserve">Na podstawie kontrolnego tankowania i kontrolnego przemierzenia pozostałego paliwa, </w:t>
      </w:r>
      <w:r w:rsidR="002B3E05">
        <w:rPr>
          <w:rFonts w:ascii="Times New Roman" w:hAnsi="Times New Roman" w:cs="Times New Roman"/>
          <w:sz w:val="24"/>
          <w:szCs w:val="24"/>
        </w:rPr>
        <w:br/>
      </w:r>
      <w:r w:rsidRPr="002B3E05">
        <w:rPr>
          <w:rFonts w:ascii="Times New Roman" w:hAnsi="Times New Roman" w:cs="Times New Roman"/>
          <w:sz w:val="24"/>
          <w:szCs w:val="24"/>
        </w:rPr>
        <w:t>a</w:t>
      </w:r>
      <w:r w:rsidR="00AF6189">
        <w:rPr>
          <w:rFonts w:ascii="Times New Roman" w:hAnsi="Times New Roman" w:cs="Times New Roman"/>
          <w:sz w:val="24"/>
          <w:szCs w:val="24"/>
        </w:rPr>
        <w:t xml:space="preserve"> także przejechanych kilometrów</w:t>
      </w:r>
      <w:bookmarkStart w:id="0" w:name="_GoBack"/>
      <w:bookmarkEnd w:id="0"/>
      <w:r w:rsidRPr="002B3E05">
        <w:rPr>
          <w:rFonts w:ascii="Times New Roman" w:hAnsi="Times New Roman" w:cs="Times New Roman"/>
          <w:sz w:val="24"/>
          <w:szCs w:val="24"/>
        </w:rPr>
        <w:t>, ustalona została norma spalania paliwa dla w/w samochodu na poziomie 10,91 litra na 100 kilometrów.</w:t>
      </w:r>
    </w:p>
    <w:p w:rsidR="000D4DB3" w:rsidRPr="002B3E05" w:rsidRDefault="000D4DB3" w:rsidP="002B3E05">
      <w:pPr>
        <w:jc w:val="both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Komisja wnioskuje o ustalenie normy zużycia paliwa dla samochodu służbowego marki Renault Master NOE 33JC na poziomie 10,91 litra/100 kilometrów.</w:t>
      </w:r>
    </w:p>
    <w:p w:rsidR="000D4DB3" w:rsidRPr="002B3E05" w:rsidRDefault="000D4DB3" w:rsidP="003F3F11">
      <w:pPr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:rsidR="000D4DB3" w:rsidRPr="002B3E05" w:rsidRDefault="000D4DB3" w:rsidP="003F3F11">
      <w:pPr>
        <w:rPr>
          <w:rFonts w:ascii="Times New Roman" w:hAnsi="Times New Roman" w:cs="Times New Roman"/>
          <w:sz w:val="24"/>
          <w:szCs w:val="24"/>
        </w:rPr>
      </w:pPr>
    </w:p>
    <w:p w:rsidR="000D4DB3" w:rsidRPr="002B3E05" w:rsidRDefault="000D4DB3" w:rsidP="003F3F11">
      <w:pPr>
        <w:rPr>
          <w:rFonts w:ascii="Times New Roman" w:hAnsi="Times New Roman" w:cs="Times New Roman"/>
          <w:b/>
          <w:sz w:val="24"/>
          <w:szCs w:val="24"/>
        </w:rPr>
      </w:pPr>
      <w:r w:rsidRPr="002B3E05">
        <w:rPr>
          <w:rFonts w:ascii="Times New Roman" w:hAnsi="Times New Roman" w:cs="Times New Roman"/>
          <w:b/>
          <w:sz w:val="24"/>
          <w:szCs w:val="24"/>
        </w:rPr>
        <w:t>Podpisy Komisji:</w:t>
      </w:r>
    </w:p>
    <w:p w:rsidR="000D4DB3" w:rsidRPr="002B3E05" w:rsidRDefault="000D4DB3" w:rsidP="003F3F11">
      <w:pPr>
        <w:rPr>
          <w:rFonts w:ascii="Times New Roman" w:hAnsi="Times New Roman" w:cs="Times New Roman"/>
          <w:sz w:val="24"/>
          <w:szCs w:val="24"/>
        </w:rPr>
      </w:pPr>
    </w:p>
    <w:p w:rsidR="000D4DB3" w:rsidRPr="002B3E05" w:rsidRDefault="000D4DB3" w:rsidP="000D4D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D4DB3" w:rsidRPr="002B3E05" w:rsidRDefault="000D4DB3" w:rsidP="000D4D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DB3" w:rsidRPr="002B3E05" w:rsidRDefault="000D4DB3" w:rsidP="000D4D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D4DB3" w:rsidRPr="002B3E05" w:rsidRDefault="000D4DB3" w:rsidP="000D4DB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DB3" w:rsidRPr="002B3E05" w:rsidRDefault="000D4DB3" w:rsidP="000D4DB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CB3617" w:rsidRPr="002B3E05" w:rsidRDefault="00CB3617" w:rsidP="00CB361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B3617" w:rsidRPr="002B3E05" w:rsidRDefault="00CB3617" w:rsidP="00CB3617">
      <w:pPr>
        <w:rPr>
          <w:rFonts w:ascii="Times New Roman" w:hAnsi="Times New Roman" w:cs="Times New Roman"/>
          <w:sz w:val="24"/>
          <w:szCs w:val="24"/>
        </w:rPr>
      </w:pPr>
    </w:p>
    <w:p w:rsidR="002B3E05" w:rsidRDefault="002B3E05" w:rsidP="002B3E05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CB3617" w:rsidRPr="002B3E05" w:rsidRDefault="00CB3617" w:rsidP="002B3E0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B3E05">
        <w:rPr>
          <w:rFonts w:ascii="Times New Roman" w:hAnsi="Times New Roman" w:cs="Times New Roman"/>
          <w:b/>
          <w:sz w:val="24"/>
          <w:szCs w:val="24"/>
        </w:rPr>
        <w:t>Zatwierdzam</w:t>
      </w:r>
      <w:r w:rsidRPr="002B3E05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2B3E05">
        <w:rPr>
          <w:rFonts w:ascii="Times New Roman" w:hAnsi="Times New Roman" w:cs="Times New Roman"/>
          <w:sz w:val="24"/>
          <w:szCs w:val="24"/>
        </w:rPr>
        <w:tab/>
      </w:r>
      <w:r w:rsidR="002B3E05">
        <w:rPr>
          <w:rFonts w:ascii="Times New Roman" w:hAnsi="Times New Roman" w:cs="Times New Roman"/>
          <w:sz w:val="24"/>
          <w:szCs w:val="24"/>
        </w:rPr>
        <w:tab/>
      </w:r>
    </w:p>
    <w:p w:rsidR="000D4DB3" w:rsidRPr="002B3E05" w:rsidRDefault="000D4DB3" w:rsidP="003F3F11">
      <w:pPr>
        <w:rPr>
          <w:rFonts w:ascii="Times New Roman" w:hAnsi="Times New Roman" w:cs="Times New Roman"/>
          <w:sz w:val="24"/>
          <w:szCs w:val="24"/>
        </w:rPr>
      </w:pPr>
    </w:p>
    <w:sectPr w:rsidR="000D4DB3" w:rsidRPr="002B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E6A30"/>
    <w:multiLevelType w:val="hybridMultilevel"/>
    <w:tmpl w:val="A35C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014D4"/>
    <w:multiLevelType w:val="hybridMultilevel"/>
    <w:tmpl w:val="23E6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11"/>
    <w:rsid w:val="000D4DB3"/>
    <w:rsid w:val="002B3E05"/>
    <w:rsid w:val="003F3F11"/>
    <w:rsid w:val="004E6589"/>
    <w:rsid w:val="006B774C"/>
    <w:rsid w:val="006F3FDC"/>
    <w:rsid w:val="0075276C"/>
    <w:rsid w:val="00AF6189"/>
    <w:rsid w:val="00CB3617"/>
    <w:rsid w:val="00D3775C"/>
    <w:rsid w:val="00D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7C84C-11EB-41B0-ABEA-4033223C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F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3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 Wronki</dc:creator>
  <cp:keywords/>
  <dc:description/>
  <cp:lastModifiedBy>SDS Wronki</cp:lastModifiedBy>
  <cp:revision>6</cp:revision>
  <cp:lastPrinted>2018-04-11T13:02:00Z</cp:lastPrinted>
  <dcterms:created xsi:type="dcterms:W3CDTF">2018-04-09T10:38:00Z</dcterms:created>
  <dcterms:modified xsi:type="dcterms:W3CDTF">2018-04-11T13:03:00Z</dcterms:modified>
</cp:coreProperties>
</file>