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6372" w:right="0" w:firstLine="708"/>
        <w:jc w:val="right"/>
        <w:rPr>
          <w:rFonts w:ascii="Times New Roman" w:hAnsi="Times New Roman" w:cs="Arial"/>
          <w:b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PROJEKT</w:t>
      </w:r>
    </w:p>
    <w:p>
      <w:pPr>
        <w:pStyle w:val="Normal"/>
        <w:ind w:left="6372" w:right="0" w:firstLine="708"/>
        <w:rPr>
          <w:rFonts w:ascii="Times New Roman" w:hAnsi="Times New Roman" w:cs="Arial"/>
          <w:sz w:val="18"/>
          <w:szCs w:val="18"/>
        </w:rPr>
      </w:pPr>
      <w:r>
        <w:rPr>
          <w:rFonts w:cs="Arial"/>
          <w:sz w:val="18"/>
          <w:szCs w:val="18"/>
        </w:rPr>
      </w:r>
    </w:p>
    <w:p>
      <w:pPr>
        <w:pStyle w:val="Normal"/>
        <w:jc w:val="center"/>
        <w:rPr>
          <w:rFonts w:ascii="Times New Roman" w:hAnsi="Times New Roman" w:cs="Arial"/>
          <w:b/>
          <w:b/>
        </w:rPr>
      </w:pPr>
      <w:r>
        <w:rPr>
          <w:rFonts w:cs="Arial"/>
          <w:b/>
        </w:rPr>
        <w:t>UMOWA NR Or. ….......</w:t>
      </w:r>
    </w:p>
    <w:p>
      <w:pPr>
        <w:pStyle w:val="Normal"/>
        <w:jc w:val="center"/>
        <w:rPr>
          <w:rFonts w:ascii="Times New Roman" w:hAnsi="Times New Roman" w:cs="Arial"/>
          <w:b/>
          <w:b/>
        </w:rPr>
      </w:pPr>
      <w:r>
        <w:rPr>
          <w:rFonts w:cs="Arial"/>
          <w:b/>
        </w:rPr>
      </w:r>
    </w:p>
    <w:p>
      <w:pPr>
        <w:pStyle w:val="Normal"/>
        <w:jc w:val="both"/>
        <w:rPr>
          <w:rFonts w:ascii="Times New Roman" w:hAnsi="Times New Roman" w:cs="Arial"/>
        </w:rPr>
      </w:pPr>
      <w:r>
        <w:rPr>
          <w:rFonts w:cs="Arial"/>
        </w:rPr>
        <w:t>zawarta w dniu ….................. 2018 roku pomiędzy:</w:t>
      </w:r>
    </w:p>
    <w:p>
      <w:pPr>
        <w:pStyle w:val="Normal"/>
        <w:jc w:val="both"/>
        <w:rPr>
          <w:rFonts w:ascii="Times New Roman" w:hAnsi="Times New Roman" w:cs="Arial"/>
        </w:rPr>
      </w:pPr>
      <w:r>
        <w:rPr>
          <w:rFonts w:cs="Arial"/>
        </w:rPr>
        <w:t>Gminą Świętajno, 19-411 Świętajno 104, reprezentowaną przez</w:t>
      </w:r>
    </w:p>
    <w:p>
      <w:pPr>
        <w:pStyle w:val="Normal"/>
        <w:jc w:val="both"/>
        <w:rPr>
          <w:rFonts w:ascii="Times New Roman" w:hAnsi="Times New Roman" w:cs="Arial"/>
        </w:rPr>
      </w:pPr>
      <w:r>
        <w:rPr>
          <w:rFonts w:cs="Arial"/>
        </w:rPr>
        <w:t>Andrzeja Stanisława Kisiela – Wójta,</w:t>
      </w:r>
    </w:p>
    <w:p>
      <w:pPr>
        <w:pStyle w:val="Normal"/>
        <w:jc w:val="both"/>
        <w:rPr>
          <w:rFonts w:ascii="Times New Roman" w:hAnsi="Times New Roman" w:cs="Arial"/>
        </w:rPr>
      </w:pPr>
      <w:r>
        <w:rPr>
          <w:rFonts w:cs="Arial"/>
        </w:rPr>
        <w:t>przy kontrasygnacie</w:t>
      </w:r>
    </w:p>
    <w:p>
      <w:pPr>
        <w:pStyle w:val="Normal"/>
        <w:jc w:val="both"/>
        <w:rPr>
          <w:rFonts w:ascii="Times New Roman" w:hAnsi="Times New Roman" w:cs="Arial"/>
        </w:rPr>
      </w:pPr>
      <w:r>
        <w:rPr>
          <w:rFonts w:cs="Arial"/>
        </w:rPr>
        <w:t xml:space="preserve">Lucyny Charyton – Skarbnika Gminy,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Arial"/>
        </w:rPr>
        <w:t xml:space="preserve">zwanej dalej </w:t>
      </w:r>
      <w:r>
        <w:rPr>
          <w:rFonts w:cs="Arial"/>
          <w:b/>
        </w:rPr>
        <w:t>Zamawiającym</w:t>
      </w:r>
    </w:p>
    <w:p>
      <w:pPr>
        <w:pStyle w:val="Normal"/>
        <w:jc w:val="both"/>
        <w:rPr>
          <w:rFonts w:ascii="Times New Roman" w:hAnsi="Times New Roman" w:cs="Arial"/>
        </w:rPr>
      </w:pPr>
      <w:r>
        <w:rPr>
          <w:rFonts w:cs="Arial"/>
        </w:rPr>
        <w:t>a</w:t>
      </w:r>
    </w:p>
    <w:p>
      <w:pPr>
        <w:pStyle w:val="Normal"/>
        <w:jc w:val="both"/>
        <w:rPr>
          <w:rFonts w:ascii="Times New Roman" w:hAnsi="Times New Roman" w:cs="Arial"/>
        </w:rPr>
      </w:pPr>
      <w:r>
        <w:rPr>
          <w:rFonts w:cs="Arial"/>
        </w:rPr>
        <w:t xml:space="preserve">Firmą ….................................................................................................................................................. reprezentowaną przez: </w:t>
      </w:r>
    </w:p>
    <w:p>
      <w:pPr>
        <w:pStyle w:val="Normal"/>
        <w:jc w:val="both"/>
        <w:rPr>
          <w:rFonts w:ascii="Times New Roman" w:hAnsi="Times New Roman" w:cs="Arial"/>
        </w:rPr>
      </w:pPr>
      <w:r>
        <w:rPr>
          <w:rFonts w:cs="Arial"/>
        </w:rPr>
        <w:t>…</w:t>
      </w:r>
      <w:r>
        <w:rPr>
          <w:rFonts w:cs="Arial"/>
        </w:rPr>
        <w:t xml:space="preserve">......................................................................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Arial"/>
        </w:rPr>
        <w:t xml:space="preserve">zwanym dalej </w:t>
      </w:r>
      <w:r>
        <w:rPr>
          <w:rFonts w:cs="Arial"/>
          <w:b/>
        </w:rPr>
        <w:t xml:space="preserve">Dostawcą o </w:t>
      </w:r>
      <w:r>
        <w:rPr>
          <w:rFonts w:cs="Arial"/>
        </w:rPr>
        <w:t>następującej treści:</w:t>
      </w:r>
    </w:p>
    <w:p>
      <w:pPr>
        <w:pStyle w:val="Normal"/>
        <w:jc w:val="center"/>
        <w:rPr>
          <w:rFonts w:ascii="Times New Roman" w:hAnsi="Times New Roman" w:cs="Arial"/>
        </w:rPr>
      </w:pPr>
      <w:r>
        <w:rPr>
          <w:rFonts w:cs="Arial"/>
        </w:rPr>
        <w:t>§ 1</w:t>
      </w:r>
    </w:p>
    <w:p>
      <w:pPr>
        <w:pStyle w:val="Normal"/>
        <w:jc w:val="center"/>
        <w:rPr>
          <w:rFonts w:ascii="Times New Roman" w:hAnsi="Times New Roman" w:cs="Arial"/>
        </w:rPr>
      </w:pPr>
      <w:r>
        <w:rPr>
          <w:rFonts w:cs="Arial"/>
        </w:rPr>
      </w:r>
    </w:p>
    <w:p>
      <w:pPr>
        <w:pStyle w:val="Normal"/>
        <w:jc w:val="left"/>
        <w:rPr>
          <w:rFonts w:ascii="Times New Roman" w:hAnsi="Times New Roman" w:cs="Arial"/>
        </w:rPr>
      </w:pPr>
      <w:r>
        <w:rPr>
          <w:rFonts w:cs="Arial"/>
        </w:rPr>
        <w:t xml:space="preserve">Przedmiotem umowy jest sprzedaż żwiru wraz z transportem w ilości </w:t>
      </w:r>
      <w:r>
        <w:rPr>
          <w:rFonts w:cs="Arial"/>
          <w:b/>
          <w:bCs/>
        </w:rPr>
        <w:t>2834</w:t>
      </w:r>
      <w:r>
        <w:rPr>
          <w:rFonts w:cs="Arial"/>
        </w:rPr>
        <w:t xml:space="preserve">t frakcji </w:t>
      </w:r>
      <w:r>
        <w:rPr>
          <w:rFonts w:cs="Arial"/>
          <w:b/>
          <w:bCs/>
        </w:rPr>
        <w:t>16-31,5</w:t>
      </w:r>
      <w:r>
        <w:rPr>
          <w:rFonts w:cs="Arial"/>
        </w:rPr>
        <w:t xml:space="preserve"> do bieżących remontów dróg gminnych w miejsca wskazane przez Zamawiającego na terenie Gminy Świętajno i w terminach wyznaczonych przez Zamawiającego</w:t>
      </w:r>
    </w:p>
    <w:p>
      <w:pPr>
        <w:pStyle w:val="Normal"/>
        <w:jc w:val="left"/>
        <w:rPr>
          <w:rFonts w:ascii="Times New Roman" w:hAnsi="Times New Roman" w:cs="Arial"/>
        </w:rPr>
      </w:pPr>
      <w:r>
        <w:rPr>
          <w:rFonts w:cs="Arial"/>
        </w:rPr>
      </w:r>
    </w:p>
    <w:p>
      <w:pPr>
        <w:pStyle w:val="Normal"/>
        <w:jc w:val="center"/>
        <w:rPr>
          <w:rFonts w:ascii="Times New Roman" w:hAnsi="Times New Roman" w:cs="Arial"/>
        </w:rPr>
      </w:pPr>
      <w:r>
        <w:rPr>
          <w:rFonts w:cs="Arial"/>
        </w:rPr>
        <w:t>§ 2</w:t>
      </w:r>
    </w:p>
    <w:p>
      <w:pPr>
        <w:pStyle w:val="Normal"/>
        <w:jc w:val="center"/>
        <w:rPr>
          <w:rFonts w:ascii="Times New Roman" w:hAnsi="Times New Roman" w:cs="Arial"/>
        </w:rPr>
      </w:pPr>
      <w:r>
        <w:rPr>
          <w:rFonts w:cs="Arial"/>
        </w:rPr>
      </w:r>
    </w:p>
    <w:p>
      <w:pPr>
        <w:pStyle w:val="Normal"/>
        <w:numPr>
          <w:ilvl w:val="0"/>
          <w:numId w:val="2"/>
        </w:numPr>
        <w:jc w:val="left"/>
        <w:rPr>
          <w:rFonts w:ascii="Times New Roman" w:hAnsi="Times New Roman" w:cs="Arial"/>
        </w:rPr>
      </w:pPr>
      <w:r>
        <w:rPr>
          <w:rFonts w:cs="Arial"/>
        </w:rPr>
        <w:t xml:space="preserve">Transport żwiru winien odbywać się samochodami samowyładowczymi </w:t>
        <w:br/>
        <w:t xml:space="preserve">o ładowności min. 26 ton, co przedkłada się na </w:t>
      </w:r>
      <w:r>
        <w:rPr>
          <w:rFonts w:cs="Arial"/>
          <w:b/>
          <w:bCs/>
        </w:rPr>
        <w:t>109</w:t>
      </w:r>
      <w:r>
        <w:rPr>
          <w:rFonts w:cs="Arial"/>
        </w:rPr>
        <w:t xml:space="preserve"> zestawów transportowych.</w:t>
      </w:r>
    </w:p>
    <w:p>
      <w:pPr>
        <w:pStyle w:val="Normal"/>
        <w:numPr>
          <w:ilvl w:val="0"/>
          <w:numId w:val="2"/>
        </w:numPr>
        <w:jc w:val="left"/>
        <w:rPr>
          <w:rFonts w:ascii="Times New Roman" w:hAnsi="Times New Roman" w:cs="Arial"/>
        </w:rPr>
      </w:pPr>
      <w:r>
        <w:rPr>
          <w:rFonts w:cs="Arial"/>
        </w:rPr>
        <w:t>Transport żwiru następować będzie sukcesywnie w zależności od potrzeb Zamawiającego na zasadzie telefonicznych uzgodnień ilości, terminu i miejsca dostawy. Powyższych uzgodnień dokona upoważniony pracownik Gminy Świętajno.</w:t>
      </w:r>
    </w:p>
    <w:p>
      <w:pPr>
        <w:pStyle w:val="Normal"/>
        <w:numPr>
          <w:ilvl w:val="0"/>
          <w:numId w:val="2"/>
        </w:numPr>
        <w:jc w:val="left"/>
        <w:rPr>
          <w:rFonts w:ascii="Times New Roman" w:hAnsi="Times New Roman" w:cs="Arial"/>
        </w:rPr>
      </w:pPr>
      <w:r>
        <w:rPr>
          <w:rFonts w:cs="Arial"/>
        </w:rPr>
        <w:t>Niniejsza umowa zostaje zawarta do dnia 31.12.2017 r. lub do momentu wyczerpania zakresu rzeczowego umowy.</w:t>
      </w:r>
    </w:p>
    <w:p>
      <w:pPr>
        <w:pStyle w:val="Normal"/>
        <w:numPr>
          <w:ilvl w:val="0"/>
          <w:numId w:val="0"/>
        </w:numPr>
        <w:jc w:val="left"/>
        <w:rPr>
          <w:rFonts w:ascii="Times New Roman" w:hAnsi="Times New Roman" w:cs="Arial"/>
        </w:rPr>
      </w:pPr>
      <w:r>
        <w:rPr>
          <w:rFonts w:cs="Arial"/>
        </w:rPr>
      </w:r>
    </w:p>
    <w:p>
      <w:pPr>
        <w:pStyle w:val="Normal"/>
        <w:jc w:val="center"/>
        <w:rPr>
          <w:rFonts w:ascii="Times New Roman" w:hAnsi="Times New Roman" w:cs="Arial"/>
        </w:rPr>
      </w:pPr>
      <w:r>
        <w:rPr>
          <w:rFonts w:cs="Arial"/>
        </w:rPr>
        <w:t>§ 3</w:t>
      </w:r>
    </w:p>
    <w:p>
      <w:pPr>
        <w:pStyle w:val="Normal"/>
        <w:jc w:val="center"/>
        <w:rPr>
          <w:rFonts w:ascii="Times New Roman" w:hAnsi="Times New Roman" w:cs="Arial"/>
        </w:rPr>
      </w:pPr>
      <w:r>
        <w:rPr>
          <w:rFonts w:cs="Arial"/>
        </w:rPr>
      </w:r>
    </w:p>
    <w:p>
      <w:pPr>
        <w:pStyle w:val="Normal"/>
        <w:numPr>
          <w:ilvl w:val="0"/>
          <w:numId w:val="3"/>
        </w:numPr>
        <w:jc w:val="left"/>
        <w:rPr>
          <w:rFonts w:ascii="Times New Roman" w:hAnsi="Times New Roman"/>
        </w:rPr>
      </w:pPr>
      <w:r>
        <w:rPr>
          <w:rFonts w:cs="Arial"/>
        </w:rPr>
        <w:t>Zgodnie z wybraną ofertą strony ustalają wynagrodzenie Dostawcy do wysokości łącznej …............</w:t>
      </w:r>
      <w:r>
        <w:rPr>
          <w:rFonts w:cs="Arial"/>
          <w:b/>
          <w:sz w:val="22"/>
          <w:szCs w:val="22"/>
        </w:rPr>
        <w:t>zł brutto (słownie: ….......................................................................... zł).</w:t>
      </w:r>
    </w:p>
    <w:p>
      <w:pPr>
        <w:pStyle w:val="Normal"/>
        <w:numPr>
          <w:ilvl w:val="0"/>
          <w:numId w:val="3"/>
        </w:numPr>
        <w:jc w:val="left"/>
        <w:rPr>
          <w:rFonts w:ascii="Times New Roman" w:hAnsi="Times New Roman" w:cs="Arial"/>
          <w:sz w:val="22"/>
          <w:szCs w:val="22"/>
        </w:rPr>
      </w:pPr>
      <w:r>
        <w:rPr>
          <w:rFonts w:cs="Arial"/>
          <w:sz w:val="22"/>
          <w:szCs w:val="22"/>
        </w:rPr>
        <w:t>Strony ustalają cenę jednostkową brutto za 1 zestaw 26 ton w wysokości:</w:t>
      </w:r>
    </w:p>
    <w:p>
      <w:pPr>
        <w:pStyle w:val="Normal"/>
        <w:ind w:left="360" w:right="0" w:firstLine="348"/>
        <w:jc w:val="left"/>
        <w:rPr>
          <w:rFonts w:ascii="Times New Roman" w:hAnsi="Times New Roman"/>
        </w:rPr>
      </w:pPr>
      <w:r>
        <w:rPr>
          <w:rFonts w:cs="Arial"/>
          <w:sz w:val="22"/>
          <w:szCs w:val="22"/>
        </w:rPr>
        <w:t>za frakcję 16-31,5 - ….............</w:t>
      </w:r>
      <w:r>
        <w:rPr>
          <w:rFonts w:cs="Arial"/>
          <w:b/>
          <w:sz w:val="22"/>
          <w:szCs w:val="22"/>
        </w:rPr>
        <w:t xml:space="preserve"> zł (słownie: …............................................................................./100),</w:t>
      </w:r>
    </w:p>
    <w:p>
      <w:pPr>
        <w:pStyle w:val="Normal"/>
        <w:numPr>
          <w:ilvl w:val="0"/>
          <w:numId w:val="3"/>
        </w:numPr>
        <w:jc w:val="left"/>
        <w:rPr>
          <w:rFonts w:ascii="Times New Roman" w:hAnsi="Times New Roman" w:cs="Arial"/>
          <w:sz w:val="22"/>
          <w:szCs w:val="22"/>
        </w:rPr>
      </w:pPr>
      <w:r>
        <w:rPr>
          <w:rFonts w:cs="Arial"/>
          <w:sz w:val="22"/>
          <w:szCs w:val="22"/>
        </w:rPr>
        <w:t>W okresie trwania umowy wynagrodzenie nie podlega waloryzacji.</w:t>
      </w:r>
    </w:p>
    <w:p>
      <w:pPr>
        <w:pStyle w:val="Normal"/>
        <w:numPr>
          <w:ilvl w:val="0"/>
          <w:numId w:val="3"/>
        </w:numPr>
        <w:jc w:val="left"/>
        <w:rPr>
          <w:rFonts w:ascii="Times New Roman" w:hAnsi="Times New Roman" w:cs="Arial"/>
          <w:sz w:val="22"/>
          <w:szCs w:val="22"/>
        </w:rPr>
      </w:pPr>
      <w:r>
        <w:rPr>
          <w:rFonts w:cs="Arial"/>
          <w:sz w:val="22"/>
          <w:szCs w:val="22"/>
        </w:rPr>
        <w:t>Rozliczenie należności dokonywane będzie za pomocą faktur częściowych wystawianych na koniec każdego miesiąca z załączonymi do nich dowodami dostaw (WZ) na każdy zestaw transportowy. Do każdej faktury powinien być załączony dokument potwierdzający zgodność frakcji z obowiązującymi normami.</w:t>
      </w:r>
    </w:p>
    <w:p>
      <w:pPr>
        <w:pStyle w:val="Normal"/>
        <w:numPr>
          <w:ilvl w:val="0"/>
          <w:numId w:val="3"/>
        </w:numPr>
        <w:jc w:val="left"/>
        <w:rPr>
          <w:rFonts w:ascii="Times New Roman" w:hAnsi="Times New Roman" w:cs="Arial"/>
          <w:sz w:val="22"/>
          <w:szCs w:val="22"/>
        </w:rPr>
      </w:pPr>
      <w:r>
        <w:rPr>
          <w:rFonts w:cs="Arial"/>
          <w:sz w:val="22"/>
          <w:szCs w:val="22"/>
        </w:rPr>
        <w:t>Należność zostanie przelana na rachunek bankowy Dostawcy</w:t>
      </w:r>
    </w:p>
    <w:p>
      <w:pPr>
        <w:pStyle w:val="Normal"/>
        <w:numPr>
          <w:ilvl w:val="0"/>
          <w:numId w:val="0"/>
        </w:numPr>
        <w:jc w:val="left"/>
        <w:rPr>
          <w:rFonts w:ascii="Times New Roman" w:hAnsi="Times New Roman"/>
        </w:rPr>
      </w:pP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nr.. </w:t>
      </w:r>
      <w:r>
        <w:rPr>
          <w:rStyle w:val="Domylnaczcionkaakapitu"/>
          <w:rFonts w:cs="Arial"/>
          <w:b/>
          <w:sz w:val="22"/>
          <w:szCs w:val="22"/>
        </w:rPr>
        <w:t>…....................................................................</w:t>
      </w:r>
      <w:r>
        <w:rPr>
          <w:rFonts w:cs="Arial"/>
          <w:sz w:val="22"/>
          <w:szCs w:val="22"/>
        </w:rPr>
        <w:t xml:space="preserve"> w terminie 14 dni od daty otrzymania faktury przez Zamawiającego.</w:t>
      </w:r>
    </w:p>
    <w:p>
      <w:pPr>
        <w:pStyle w:val="Normal"/>
        <w:numPr>
          <w:ilvl w:val="0"/>
          <w:numId w:val="3"/>
        </w:numPr>
        <w:jc w:val="left"/>
        <w:rPr>
          <w:rFonts w:ascii="Times New Roman" w:hAnsi="Times New Roman" w:cs="Arial"/>
          <w:sz w:val="22"/>
          <w:szCs w:val="22"/>
        </w:rPr>
      </w:pPr>
      <w:r>
        <w:rPr>
          <w:rFonts w:cs="Arial"/>
          <w:sz w:val="22"/>
          <w:szCs w:val="22"/>
        </w:rPr>
        <w:t>W przypadku nieterminowej płatności Dostawca ma prawo naliczyć Zamawiającemu odsetki ustawowe za każdy dzień zwłoki.</w:t>
      </w:r>
    </w:p>
    <w:p>
      <w:pPr>
        <w:pStyle w:val="Normal"/>
        <w:jc w:val="left"/>
        <w:rPr>
          <w:rFonts w:ascii="Times New Roman" w:hAnsi="Times New Roman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 w:cs="Arial"/>
          <w:sz w:val="22"/>
          <w:szCs w:val="22"/>
        </w:rPr>
      </w:pPr>
      <w:r>
        <w:rPr>
          <w:rFonts w:cs="Arial"/>
          <w:sz w:val="22"/>
          <w:szCs w:val="22"/>
        </w:rPr>
        <w:t>§ 4</w:t>
      </w:r>
    </w:p>
    <w:p>
      <w:pPr>
        <w:pStyle w:val="Normal"/>
        <w:jc w:val="center"/>
        <w:rPr>
          <w:rFonts w:ascii="Times New Roman" w:hAnsi="Times New Roman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/>
          <w:sz w:val="22"/>
          <w:szCs w:val="22"/>
        </w:rPr>
        <w:t>Jeżeli w toku realizacji umowy wystąpi konieczność realizacji zamówienia uzupełniającego, stanowiącego nie więcej niż 20% wartości zamówienia podstawowego, to Dostawca zobowiązany jest do rozszerzenia dostawy o dodatkowe zamówienie udzielone z wolnej ręki licząc według cen jednostkowych określonych w ofercie.</w:t>
      </w:r>
    </w:p>
    <w:p>
      <w:pPr>
        <w:pStyle w:val="Normal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 w:cs="Arial"/>
          <w:sz w:val="22"/>
          <w:szCs w:val="22"/>
        </w:rPr>
      </w:pPr>
      <w:r>
        <w:rPr>
          <w:rFonts w:cs="Arial"/>
          <w:sz w:val="22"/>
          <w:szCs w:val="22"/>
        </w:rPr>
        <w:t>§ 5</w:t>
      </w:r>
    </w:p>
    <w:p>
      <w:pPr>
        <w:pStyle w:val="Normal"/>
        <w:jc w:val="center"/>
        <w:rPr>
          <w:rFonts w:ascii="Times New Roman" w:hAnsi="Times New Roman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 w:cs="Arial"/>
        </w:rPr>
      </w:pPr>
      <w:r>
        <w:rPr>
          <w:rFonts w:cs="Arial"/>
        </w:rPr>
        <w:t>Strony ustanawiają odpowiedzialność za niewykonanie lub nienależyte wykonanie umowy w formie kar umownych.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 w:cs="Arial"/>
        </w:rPr>
      </w:pPr>
      <w:r>
        <w:rPr>
          <w:rFonts w:cs="Arial"/>
        </w:rPr>
        <w:t>Dostawca zapłaci Zamawiającemu kary umowne:</w:t>
      </w:r>
    </w:p>
    <w:p>
      <w:pPr>
        <w:pStyle w:val="Normal"/>
        <w:numPr>
          <w:ilvl w:val="0"/>
          <w:numId w:val="5"/>
        </w:numPr>
        <w:jc w:val="both"/>
        <w:rPr>
          <w:rFonts w:ascii="Times New Roman" w:hAnsi="Times New Roman" w:cs="Arial"/>
        </w:rPr>
      </w:pPr>
      <w:r>
        <w:rPr>
          <w:rFonts w:cs="Arial"/>
        </w:rPr>
        <w:t>za zwłokę w wykonaniu przedmiotu umowy w wysokości 0,1% wynagrodzenia brutto określonego w § 3 ust. 1 za każdy dzień zwłoki,</w:t>
      </w:r>
    </w:p>
    <w:p>
      <w:pPr>
        <w:pStyle w:val="Normal"/>
        <w:numPr>
          <w:ilvl w:val="0"/>
          <w:numId w:val="5"/>
        </w:numPr>
        <w:jc w:val="both"/>
        <w:rPr>
          <w:rFonts w:ascii="Times New Roman" w:hAnsi="Times New Roman" w:cs="Arial"/>
        </w:rPr>
      </w:pPr>
      <w:r>
        <w:rPr>
          <w:rFonts w:cs="Arial"/>
        </w:rPr>
        <w:t>z tytułu odstąpienia od umowy z przyczyn występujących po stronie Dostawcy w wysokości 10% wynagrodzenia brutto określonego w § 3 ust. 1.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 w:cs="Arial"/>
        </w:rPr>
      </w:pPr>
      <w:r>
        <w:rPr>
          <w:rFonts w:cs="Arial"/>
        </w:rPr>
        <w:t>Zamawiający zapłaci Dostawcy karę umowną w przypadku odstąpienia od umowy z przyczyn należących do Dostawcy w wysokości 10% wynagrodzenia brutto określonego w § 3 ust. 1.</w:t>
      </w:r>
    </w:p>
    <w:p>
      <w:pPr>
        <w:pStyle w:val="Normal"/>
        <w:numPr>
          <w:ilvl w:val="0"/>
          <w:numId w:val="0"/>
        </w:numPr>
        <w:jc w:val="both"/>
        <w:rPr>
          <w:rFonts w:ascii="Times New Roman" w:hAnsi="Times New Roman" w:cs="Arial"/>
        </w:rPr>
      </w:pPr>
      <w:r>
        <w:rPr>
          <w:rFonts w:cs="Arial"/>
        </w:rPr>
      </w:r>
    </w:p>
    <w:p>
      <w:pPr>
        <w:pStyle w:val="Normal"/>
        <w:jc w:val="center"/>
        <w:rPr>
          <w:rFonts w:ascii="Times New Roman" w:hAnsi="Times New Roman" w:cs="Arial"/>
        </w:rPr>
      </w:pPr>
      <w:r>
        <w:rPr>
          <w:rFonts w:cs="Arial"/>
        </w:rPr>
        <w:t>§ 6</w:t>
      </w:r>
    </w:p>
    <w:p>
      <w:pPr>
        <w:pStyle w:val="Normal"/>
        <w:jc w:val="center"/>
        <w:rPr>
          <w:rFonts w:ascii="Times New Roman" w:hAnsi="Times New Roman" w:cs="Arial"/>
        </w:rPr>
      </w:pPr>
      <w:r>
        <w:rPr>
          <w:rFonts w:cs="Arial"/>
        </w:rPr>
      </w:r>
    </w:p>
    <w:p>
      <w:pPr>
        <w:pStyle w:val="Normal"/>
        <w:numPr>
          <w:ilvl w:val="0"/>
          <w:numId w:val="6"/>
        </w:numPr>
        <w:jc w:val="both"/>
        <w:rPr>
          <w:rFonts w:ascii="Times New Roman" w:hAnsi="Times New Roman" w:cs="Arial"/>
        </w:rPr>
      </w:pPr>
      <w:r>
        <w:rPr>
          <w:rFonts w:cs="Arial"/>
        </w:rPr>
        <w:t>Zmiana postanowień umowy może nastąpić za zgodą obu stron wyrażoną na piśmie pod rygorem nieważności takiej zmiany.</w:t>
      </w:r>
    </w:p>
    <w:p>
      <w:pPr>
        <w:pStyle w:val="Normal"/>
        <w:numPr>
          <w:ilvl w:val="0"/>
          <w:numId w:val="6"/>
        </w:numPr>
        <w:jc w:val="both"/>
        <w:rPr>
          <w:rFonts w:ascii="Times New Roman" w:hAnsi="Times New Roman" w:cs="Arial"/>
        </w:rPr>
      </w:pPr>
      <w:r>
        <w:rPr>
          <w:rFonts w:cs="Arial"/>
        </w:rPr>
        <w:t>Zakazuje się zmian postanowień zawartej umowy w stosunku do treści oferty, na podstawie której dokonano wyboru Dostawcy, chyba że konieczność wprowadzenia takich zmian wynika z okoliczności, których nie można było przewidzieć w chwili zawarcia umowy lub zmiany te są korzystne dla Zamawiającego.</w:t>
      </w:r>
    </w:p>
    <w:p>
      <w:pPr>
        <w:pStyle w:val="Normal"/>
        <w:jc w:val="both"/>
        <w:rPr>
          <w:rFonts w:ascii="Times New Roman" w:hAnsi="Times New Roman" w:cs="Arial"/>
        </w:rPr>
      </w:pPr>
      <w:r>
        <w:rPr>
          <w:rFonts w:cs="Arial"/>
        </w:rPr>
      </w:r>
    </w:p>
    <w:p>
      <w:pPr>
        <w:pStyle w:val="Normal"/>
        <w:jc w:val="center"/>
        <w:rPr>
          <w:rFonts w:ascii="Times New Roman" w:hAnsi="Times New Roman" w:cs="Arial"/>
        </w:rPr>
      </w:pPr>
      <w:r>
        <w:rPr>
          <w:rFonts w:cs="Arial"/>
        </w:rPr>
        <w:t>§ 7</w:t>
      </w:r>
    </w:p>
    <w:p>
      <w:pPr>
        <w:pStyle w:val="Normal"/>
        <w:jc w:val="center"/>
        <w:rPr>
          <w:rFonts w:ascii="Times New Roman" w:hAnsi="Times New Roman" w:cs="Arial"/>
        </w:rPr>
      </w:pPr>
      <w:r>
        <w:rPr>
          <w:rFonts w:cs="Arial"/>
        </w:rPr>
      </w:r>
    </w:p>
    <w:p>
      <w:pPr>
        <w:pStyle w:val="Normal"/>
        <w:jc w:val="both"/>
        <w:rPr>
          <w:rFonts w:ascii="Times New Roman" w:hAnsi="Times New Roman" w:cs="Arial"/>
        </w:rPr>
      </w:pPr>
      <w:r>
        <w:rPr>
          <w:rFonts w:cs="Arial"/>
        </w:rPr>
        <w:t>Właściwym dla rozpoznania sporów wynikłych na tle niniejszej umowy jest sąd właściwy dla siedziby Zamawiającego.</w:t>
      </w:r>
    </w:p>
    <w:p>
      <w:pPr>
        <w:pStyle w:val="Normal"/>
        <w:jc w:val="both"/>
        <w:rPr>
          <w:rFonts w:ascii="Times New Roman" w:hAnsi="Times New Roman" w:cs="Arial"/>
        </w:rPr>
      </w:pPr>
      <w:r>
        <w:rPr>
          <w:rFonts w:cs="Arial"/>
        </w:rPr>
      </w:r>
    </w:p>
    <w:p>
      <w:pPr>
        <w:pStyle w:val="Normal"/>
        <w:jc w:val="center"/>
        <w:rPr>
          <w:rFonts w:ascii="Times New Roman" w:hAnsi="Times New Roman" w:cs="Arial"/>
        </w:rPr>
      </w:pPr>
      <w:r>
        <w:rPr>
          <w:rFonts w:cs="Arial"/>
        </w:rPr>
        <w:t>§ 8</w:t>
      </w:r>
    </w:p>
    <w:p>
      <w:pPr>
        <w:pStyle w:val="Normal"/>
        <w:jc w:val="center"/>
        <w:rPr>
          <w:rFonts w:ascii="Times New Roman" w:hAnsi="Times New Roman" w:cs="Arial"/>
        </w:rPr>
      </w:pPr>
      <w:r>
        <w:rPr>
          <w:rFonts w:cs="Arial"/>
        </w:rPr>
      </w:r>
    </w:p>
    <w:p>
      <w:pPr>
        <w:pStyle w:val="Normal"/>
        <w:jc w:val="left"/>
        <w:rPr>
          <w:rFonts w:ascii="Times New Roman" w:hAnsi="Times New Roman" w:cs="Arial"/>
        </w:rPr>
      </w:pPr>
      <w:r>
        <w:rPr>
          <w:rFonts w:cs="Arial"/>
        </w:rPr>
        <w:t>Umowę sporządzono w czterech jednobrzmiących egzemplarzach z czego trzy otrzymuje Zamawiający a jeden Dostawca.</w:t>
      </w:r>
    </w:p>
    <w:p>
      <w:pPr>
        <w:pStyle w:val="Normal"/>
        <w:jc w:val="left"/>
        <w:rPr>
          <w:rFonts w:ascii="Times New Roman" w:hAnsi="Times New Roman" w:cs="Arial"/>
        </w:rPr>
      </w:pPr>
      <w:r>
        <w:rPr>
          <w:rFonts w:cs="Arial"/>
        </w:rPr>
      </w:r>
    </w:p>
    <w:p>
      <w:pPr>
        <w:pStyle w:val="Normal"/>
        <w:jc w:val="both"/>
        <w:rPr>
          <w:rFonts w:ascii="Times New Roman" w:hAnsi="Times New Roman" w:cs="Arial"/>
        </w:rPr>
      </w:pPr>
      <w:r>
        <w:rPr>
          <w:rFonts w:cs="Arial"/>
        </w:rPr>
      </w:r>
    </w:p>
    <w:p>
      <w:pPr>
        <w:pStyle w:val="Normal"/>
        <w:jc w:val="both"/>
        <w:rPr>
          <w:rFonts w:ascii="Times New Roman" w:hAnsi="Times New Roman" w:cs="Arial"/>
        </w:rPr>
      </w:pPr>
      <w:r>
        <w:rPr>
          <w:rFonts w:cs="Arial"/>
        </w:rPr>
      </w:r>
    </w:p>
    <w:p>
      <w:pPr>
        <w:pStyle w:val="Normal"/>
        <w:jc w:val="both"/>
        <w:rPr>
          <w:rFonts w:ascii="Times New Roman" w:hAnsi="Times New Roman" w:cs="Arial"/>
        </w:rPr>
      </w:pPr>
      <w:r>
        <w:rPr>
          <w:rFonts w:cs="Arial"/>
        </w:rPr>
      </w:r>
    </w:p>
    <w:p>
      <w:pPr>
        <w:pStyle w:val="Normal"/>
        <w:jc w:val="both"/>
        <w:rPr>
          <w:rFonts w:ascii="Times New Roman" w:hAnsi="Times New Roman" w:cs="Arial"/>
        </w:rPr>
      </w:pPr>
      <w:r>
        <w:rPr>
          <w:rFonts w:cs="Arial"/>
        </w:rPr>
      </w:r>
    </w:p>
    <w:p>
      <w:pPr>
        <w:pStyle w:val="Normal"/>
        <w:jc w:val="both"/>
        <w:rPr>
          <w:rFonts w:ascii="Times New Roman" w:hAnsi="Times New Roman" w:cs="Arial"/>
          <w:sz w:val="16"/>
          <w:szCs w:val="16"/>
        </w:rPr>
      </w:pPr>
      <w:r>
        <w:rPr>
          <w:rFonts w:cs="Arial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Arial"/>
        </w:rPr>
      </w:pPr>
      <w:r>
        <w:rPr>
          <w:rFonts w:cs="Arial"/>
          <w:b/>
          <w:bCs/>
        </w:rPr>
        <w:t>Zamawiający</w:t>
      </w:r>
      <w:r>
        <w:rPr>
          <w:rFonts w:cs="Arial"/>
        </w:rPr>
        <w:tab/>
        <w:tab/>
        <w:tab/>
        <w:tab/>
        <w:tab/>
        <w:tab/>
        <w:tab/>
        <w:tab/>
        <w:tab/>
        <w:tab/>
        <w:tab/>
      </w:r>
      <w:r>
        <w:rPr>
          <w:rFonts w:cs="Arial"/>
          <w:b/>
          <w:bCs/>
        </w:rPr>
        <w:t>Dostawca</w:t>
      </w:r>
    </w:p>
    <w:p>
      <w:pPr>
        <w:pStyle w:val="Normal"/>
        <w:jc w:val="both"/>
        <w:rPr>
          <w:rFonts w:ascii="Times New Roman" w:hAnsi="Times New Roman" w:cs="Arial"/>
        </w:rPr>
      </w:pPr>
      <w:r>
        <w:rPr>
          <w:rFonts w:cs="Arial"/>
        </w:rPr>
      </w:r>
    </w:p>
    <w:p>
      <w:pPr>
        <w:pStyle w:val="Normal"/>
        <w:jc w:val="both"/>
        <w:rPr>
          <w:rFonts w:ascii="Times New Roman" w:hAnsi="Times New Roman" w:cs="Arial"/>
        </w:rPr>
      </w:pPr>
      <w:r>
        <w:rPr>
          <w:rFonts w:cs="Arial"/>
        </w:rPr>
      </w:r>
    </w:p>
    <w:p>
      <w:pPr>
        <w:pStyle w:val="Normal"/>
        <w:jc w:val="both"/>
        <w:rPr>
          <w:rFonts w:ascii="Times New Roman" w:hAnsi="Times New Roman" w:cs="Arial"/>
        </w:rPr>
      </w:pPr>
      <w:r>
        <w:rPr>
          <w:rFonts w:cs="Arial"/>
        </w:rPr>
      </w:r>
    </w:p>
    <w:p>
      <w:pPr>
        <w:pStyle w:val="Normal"/>
        <w:jc w:val="both"/>
        <w:rPr>
          <w:rFonts w:ascii="Times New Roman" w:hAnsi="Times New Roman" w:cs="Arial"/>
        </w:rPr>
      </w:pPr>
      <w:r>
        <w:rPr>
          <w:rFonts w:cs="Arial"/>
        </w:rPr>
      </w:r>
    </w:p>
    <w:p>
      <w:pPr>
        <w:pStyle w:val="Normal"/>
        <w:jc w:val="both"/>
        <w:rPr>
          <w:rFonts w:ascii="Times New Roman" w:hAnsi="Times New Roman" w:cs="Arial"/>
        </w:rPr>
      </w:pPr>
      <w:r>
        <w:rPr>
          <w:rFonts w:cs="Arial"/>
        </w:rPr>
      </w:r>
    </w:p>
    <w:p>
      <w:pPr>
        <w:pStyle w:val="Normal"/>
        <w:jc w:val="both"/>
        <w:rPr>
          <w:rFonts w:ascii="Times New Roman" w:hAnsi="Times New Roman" w:cs="Arial"/>
        </w:rPr>
      </w:pPr>
      <w:r>
        <w:rPr>
          <w:rFonts w:cs="Arial"/>
        </w:rPr>
      </w:r>
    </w:p>
    <w:p>
      <w:pPr>
        <w:pStyle w:val="Normal"/>
        <w:jc w:val="both"/>
        <w:rPr>
          <w:rFonts w:ascii="Times New Roman" w:hAnsi="Times New Roman" w:cs="Arial"/>
        </w:rPr>
      </w:pPr>
      <w:r>
        <w:rPr>
          <w:rFonts w:cs="Arial"/>
        </w:rPr>
      </w:r>
    </w:p>
    <w:p>
      <w:pPr>
        <w:pStyle w:val="Normal"/>
        <w:jc w:val="both"/>
        <w:rPr>
          <w:rFonts w:ascii="Times New Roman" w:hAnsi="Times New Roman" w:cs="Arial"/>
        </w:rPr>
      </w:pPr>
      <w:r>
        <w:rPr>
          <w:rFonts w:cs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sectPr>
      <w:type w:val="nextPage"/>
      <w:pgSz w:w="11905" w:h="16837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sz w:val="24"/>
        <w:szCs w:val="24"/>
        <w:lang w:val="pl-PL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sz w:val="24"/>
      <w:szCs w:val="24"/>
      <w:lang w:val="pl-PL" w:eastAsia="zxx" w:bidi="zxx"/>
    </w:rPr>
  </w:style>
  <w:style w:type="paragraph" w:styleId="Nagwek1">
    <w:name w:val="Nagłówek 1"/>
    <w:basedOn w:val="Nagwek"/>
    <w:next w:val="Tretekstu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Nagwek2">
    <w:name w:val="Nagłówek 2"/>
    <w:basedOn w:val="Nagwek"/>
    <w:next w:val="Tretekstu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Nagwek3">
    <w:name w:val="Nagłówek 3"/>
    <w:basedOn w:val="Nagwek"/>
    <w:next w:val="Tretekstu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Domylnaczcionkaakapitu">
    <w:name w:val="Domyślna czcionka akapitu"/>
    <w:qFormat/>
    <w:rPr/>
  </w:style>
  <w:style w:type="paragraph" w:styleId="Gwka">
    <w:name w:val="Główka"/>
    <w:basedOn w:val="Normal"/>
    <w:next w:val="Tretekstu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retekstu">
    <w:name w:val="Treść tekstu"/>
    <w:basedOn w:val="Normal"/>
    <w:pPr>
      <w:spacing w:before="0" w:after="120"/>
    </w:pPr>
    <w:rPr/>
  </w:style>
  <w:style w:type="paragraph" w:styleId="Lista">
    <w:name w:val="Lista"/>
    <w:basedOn w:val="Tretekstu"/>
    <w:pPr/>
    <w:rPr>
      <w:rFonts w:cs="Tahoma"/>
    </w:rPr>
  </w:style>
  <w:style w:type="paragraph" w:styleId="Podpis">
    <w:name w:val="Podpis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S Mincho" w:cs="Tahoma"/>
      <w:sz w:val="28"/>
      <w:szCs w:val="28"/>
    </w:rPr>
  </w:style>
  <w:style w:type="paragraph" w:styleId="Tytu">
    <w:name w:val="Tytuł"/>
    <w:basedOn w:val="Nagwek"/>
    <w:next w:val="Tretekstu"/>
    <w:pPr>
      <w:jc w:val="center"/>
    </w:pPr>
    <w:rPr>
      <w:b/>
      <w:bCs/>
      <w:sz w:val="56"/>
      <w:szCs w:val="56"/>
    </w:rPr>
  </w:style>
  <w:style w:type="paragraph" w:styleId="Podtytu">
    <w:name w:val="Podtytuł"/>
    <w:basedOn w:val="Nagwek"/>
    <w:next w:val="Tretekstu"/>
    <w:pPr>
      <w:spacing w:before="60" w:after="120"/>
      <w:jc w:val="center"/>
    </w:pPr>
    <w:rPr>
      <w:sz w:val="36"/>
      <w:szCs w:val="36"/>
    </w:rPr>
  </w:style>
  <w:style w:type="numbering" w:styleId="WW8Num6">
    <w:name w:val="WW8Num6"/>
  </w:style>
  <w:style w:type="numbering" w:styleId="WW8Num1">
    <w:name w:val="WW8Num1"/>
  </w:style>
  <w:style w:type="numbering" w:styleId="WW8Num8">
    <w:name w:val="WW8Num8"/>
  </w:style>
  <w:style w:type="numbering" w:styleId="WW8Num4">
    <w:name w:val="WW8Num4"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Application>OpenOfficePL_Professional/5.0.2.4$Windows_X86_64 LibreOffice_project/13f702ca819ea5b9f8605782c852d5bb513b3891</Application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2018-01-04T13:49:17Z</dcterms:created>
  <dc:language>pl-PL</dc:language>
  <dcterms:modified xsi:type="dcterms:W3CDTF">2018-01-09T12:10:33Z</dcterms:modified>
  <cp:revision>2</cp:revision>
</cp:coreProperties>
</file>