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36" w:rsidRPr="00BA2F2A" w:rsidRDefault="00440E36" w:rsidP="00440E36">
      <w:pPr>
        <w:suppressAutoHyphens/>
        <w:jc w:val="right"/>
      </w:pPr>
      <w:r w:rsidRPr="00BA2F2A">
        <w:t xml:space="preserve">Załącznik nr </w:t>
      </w:r>
      <w:r>
        <w:t>5</w:t>
      </w:r>
    </w:p>
    <w:p w:rsidR="00440E36" w:rsidRPr="00BA2F2A" w:rsidRDefault="00440E36" w:rsidP="00440E36">
      <w:pPr>
        <w:suppressAutoHyphens/>
        <w:jc w:val="right"/>
      </w:pPr>
      <w:r w:rsidRPr="00BA2F2A">
        <w:t xml:space="preserve">do uchwały Nr </w:t>
      </w:r>
      <w:r w:rsidR="00254F76">
        <w:t>X</w:t>
      </w:r>
      <w:r w:rsidR="008C4177">
        <w:t>II</w:t>
      </w:r>
      <w:r w:rsidRPr="00BA2F2A">
        <w:t>/</w:t>
      </w:r>
      <w:r w:rsidR="00254F76">
        <w:t>52</w:t>
      </w:r>
      <w:r w:rsidRPr="00BA2F2A">
        <w:t>/</w:t>
      </w:r>
      <w:r w:rsidR="008C4177">
        <w:t>15</w:t>
      </w:r>
    </w:p>
    <w:p w:rsidR="00440E36" w:rsidRPr="00BA2F2A" w:rsidRDefault="00440E36" w:rsidP="00440E36">
      <w:pPr>
        <w:suppressAutoHyphens/>
        <w:jc w:val="right"/>
      </w:pPr>
      <w:r w:rsidRPr="00BA2F2A">
        <w:t xml:space="preserve">Rady </w:t>
      </w:r>
      <w:r>
        <w:t>Gminy Świętajno</w:t>
      </w:r>
      <w:r w:rsidRPr="00BA2F2A">
        <w:t xml:space="preserve"> </w:t>
      </w:r>
    </w:p>
    <w:p w:rsidR="00440E36" w:rsidRPr="00BA2F2A" w:rsidRDefault="00440E36" w:rsidP="00440E36">
      <w:pPr>
        <w:suppressAutoHyphens/>
        <w:jc w:val="right"/>
      </w:pPr>
      <w:r w:rsidRPr="00BA2F2A">
        <w:t xml:space="preserve">z dnia </w:t>
      </w:r>
      <w:r w:rsidR="00254F76">
        <w:t>30 września</w:t>
      </w:r>
      <w:r w:rsidRPr="00BA2F2A">
        <w:t xml:space="preserve"> 201</w:t>
      </w:r>
      <w:r>
        <w:t>5</w:t>
      </w:r>
      <w:r w:rsidRPr="00BA2F2A">
        <w:t xml:space="preserve"> r.</w:t>
      </w:r>
    </w:p>
    <w:p w:rsidR="00440E36" w:rsidRPr="00BA2F2A" w:rsidRDefault="00440E36" w:rsidP="00440E36">
      <w:pPr>
        <w:suppressAutoHyphens/>
        <w:jc w:val="right"/>
      </w:pPr>
    </w:p>
    <w:p w:rsidR="00440E36" w:rsidRPr="00BA2F2A" w:rsidRDefault="00440E36" w:rsidP="00440E36">
      <w:pPr>
        <w:suppressAutoHyphens/>
        <w:jc w:val="right"/>
      </w:pPr>
    </w:p>
    <w:p w:rsidR="00440E36" w:rsidRPr="00BA2F2A" w:rsidRDefault="00440E36" w:rsidP="00440E36">
      <w:pPr>
        <w:suppressAutoHyphens/>
        <w:jc w:val="right"/>
      </w:pPr>
    </w:p>
    <w:p w:rsidR="00440E36" w:rsidRPr="00BA2F2A" w:rsidRDefault="00440E36" w:rsidP="00440E36">
      <w:pPr>
        <w:suppressAutoHyphens/>
        <w:jc w:val="center"/>
        <w:rPr>
          <w:b/>
          <w:bCs/>
        </w:rPr>
      </w:pPr>
      <w:r w:rsidRPr="00BA2F2A">
        <w:rPr>
          <w:b/>
          <w:bCs/>
        </w:rPr>
        <w:t>Rozstrzygnięcie o sposobie rozpatrzenia uwag wniesionych do projektu Studium</w:t>
      </w:r>
    </w:p>
    <w:p w:rsidR="00440E36" w:rsidRPr="00BA2F2A" w:rsidRDefault="00440E36" w:rsidP="00440E36">
      <w:pPr>
        <w:pStyle w:val="Tekstpodstawowy3"/>
        <w:suppressAutoHyphens/>
        <w:rPr>
          <w:sz w:val="24"/>
        </w:rPr>
      </w:pPr>
    </w:p>
    <w:p w:rsidR="00440E36" w:rsidRPr="00BA2F2A" w:rsidRDefault="00440E36" w:rsidP="00440E36">
      <w:pPr>
        <w:pStyle w:val="Tekstpodstawowy3"/>
        <w:suppressAutoHyphens/>
        <w:rPr>
          <w:sz w:val="24"/>
        </w:rPr>
      </w:pPr>
      <w:r w:rsidRPr="00CB30F3">
        <w:rPr>
          <w:sz w:val="24"/>
        </w:rPr>
        <w:t xml:space="preserve">Na podstawie art. 12 ust. 1 ustawy z dnia 27 marca 2003 roku o planowaniu </w:t>
      </w:r>
      <w:r w:rsidRPr="00CB30F3">
        <w:rPr>
          <w:sz w:val="24"/>
        </w:rPr>
        <w:br/>
        <w:t>i zago</w:t>
      </w:r>
      <w:r w:rsidR="00F548F8">
        <w:rPr>
          <w:sz w:val="24"/>
        </w:rPr>
        <w:t>spodarowaniu przestrzennym (tj.</w:t>
      </w:r>
      <w:r w:rsidRPr="00CB30F3">
        <w:rPr>
          <w:sz w:val="24"/>
        </w:rPr>
        <w:t xml:space="preserve"> Dz. U. z 201</w:t>
      </w:r>
      <w:r w:rsidR="00CB30F3" w:rsidRPr="00CB30F3">
        <w:rPr>
          <w:sz w:val="24"/>
        </w:rPr>
        <w:t>5</w:t>
      </w:r>
      <w:r w:rsidRPr="00CB30F3">
        <w:rPr>
          <w:sz w:val="24"/>
        </w:rPr>
        <w:t xml:space="preserve"> </w:t>
      </w:r>
      <w:r w:rsidRPr="00F548F8">
        <w:rPr>
          <w:sz w:val="24"/>
        </w:rPr>
        <w:t xml:space="preserve">poz. </w:t>
      </w:r>
      <w:r w:rsidR="00CB30F3" w:rsidRPr="00F548F8">
        <w:rPr>
          <w:sz w:val="24"/>
        </w:rPr>
        <w:t>199</w:t>
      </w:r>
      <w:r w:rsidR="00254F76" w:rsidRPr="00F548F8">
        <w:rPr>
          <w:sz w:val="24"/>
        </w:rPr>
        <w:t xml:space="preserve"> </w:t>
      </w:r>
      <w:r w:rsidR="00F548F8" w:rsidRPr="00F548F8">
        <w:rPr>
          <w:sz w:val="24"/>
        </w:rPr>
        <w:t>ze zm.</w:t>
      </w:r>
      <w:r w:rsidRPr="00F548F8">
        <w:rPr>
          <w:sz w:val="24"/>
        </w:rPr>
        <w:t>),</w:t>
      </w:r>
      <w:r w:rsidRPr="00CB30F3">
        <w:rPr>
          <w:sz w:val="24"/>
        </w:rPr>
        <w:t xml:space="preserve"> Rada Gminy Świętajno rozstrzyga o sposobie rozpatrzenia uwag do projektu Studium:</w:t>
      </w:r>
    </w:p>
    <w:p w:rsidR="00440E36" w:rsidRPr="00BA2F2A" w:rsidRDefault="00440E36" w:rsidP="00440E36">
      <w:pPr>
        <w:pStyle w:val="Tekstpodstawowy3"/>
        <w:suppressAutoHyphens/>
        <w:rPr>
          <w:sz w:val="24"/>
        </w:rPr>
      </w:pPr>
    </w:p>
    <w:p w:rsidR="00440E36" w:rsidRPr="00BA2F2A" w:rsidRDefault="00440E36" w:rsidP="00440E36">
      <w:pPr>
        <w:pStyle w:val="Tekstpodstawowy"/>
        <w:numPr>
          <w:ilvl w:val="0"/>
          <w:numId w:val="1"/>
        </w:numPr>
        <w:suppressAutoHyphens/>
        <w:jc w:val="both"/>
      </w:pPr>
      <w:r w:rsidRPr="00BA2F2A">
        <w:t xml:space="preserve">Przedmiotowy projekt Studium wraz z prognozą oddziaływania na środowisko został wyłożony do publicznego </w:t>
      </w:r>
      <w:r w:rsidRPr="00254F76">
        <w:t xml:space="preserve">wglądu w terminie od </w:t>
      </w:r>
      <w:r w:rsidR="00254F76" w:rsidRPr="00254F76">
        <w:t>17</w:t>
      </w:r>
      <w:r w:rsidRPr="00254F76">
        <w:t xml:space="preserve"> </w:t>
      </w:r>
      <w:r w:rsidR="00254F76" w:rsidRPr="00254F76">
        <w:t>lipca</w:t>
      </w:r>
      <w:r w:rsidR="00F548F8">
        <w:t xml:space="preserve"> 2015</w:t>
      </w:r>
      <w:r w:rsidRPr="00254F76">
        <w:t xml:space="preserve">r. do </w:t>
      </w:r>
      <w:r w:rsidR="00254F76" w:rsidRPr="00254F76">
        <w:t>10</w:t>
      </w:r>
      <w:r w:rsidRPr="00254F76">
        <w:t xml:space="preserve"> s</w:t>
      </w:r>
      <w:r w:rsidR="00254F76" w:rsidRPr="00254F76">
        <w:t>ierpnia</w:t>
      </w:r>
      <w:r w:rsidRPr="00254F76">
        <w:t xml:space="preserve"> 2015</w:t>
      </w:r>
      <w:r w:rsidR="00254F76">
        <w:t> </w:t>
      </w:r>
      <w:r w:rsidRPr="00254F76">
        <w:t xml:space="preserve">r. W dniu </w:t>
      </w:r>
      <w:r w:rsidR="00254F76" w:rsidRPr="00254F76">
        <w:t>4</w:t>
      </w:r>
      <w:r w:rsidRPr="00254F76">
        <w:t xml:space="preserve"> s</w:t>
      </w:r>
      <w:r w:rsidR="00254F76" w:rsidRPr="00254F76">
        <w:t>ierpnia</w:t>
      </w:r>
      <w:r w:rsidRPr="00254F76">
        <w:t xml:space="preserve"> 2015 r. odbyła się dyskusja publiczna.</w:t>
      </w:r>
    </w:p>
    <w:p w:rsidR="00440E36" w:rsidRPr="00BA2F2A" w:rsidRDefault="00440E36" w:rsidP="00440E36">
      <w:pPr>
        <w:pStyle w:val="Tekstpodstawowy"/>
        <w:suppressAutoHyphens/>
        <w:ind w:left="360"/>
        <w:jc w:val="both"/>
      </w:pPr>
    </w:p>
    <w:p w:rsidR="00440E36" w:rsidRPr="00BA2F2A" w:rsidRDefault="00440E36" w:rsidP="00440E36">
      <w:pPr>
        <w:pStyle w:val="Tekstpodstawowy"/>
        <w:numPr>
          <w:ilvl w:val="0"/>
          <w:numId w:val="1"/>
        </w:numPr>
        <w:suppressAutoHyphens/>
        <w:jc w:val="both"/>
      </w:pPr>
      <w:r w:rsidRPr="00BA2F2A">
        <w:t>Zgodni</w:t>
      </w:r>
      <w:r w:rsidR="00F548F8">
        <w:t>e z ustawą z dnia 27 marca 2003</w:t>
      </w:r>
      <w:r w:rsidRPr="00BA2F2A">
        <w:t xml:space="preserve">r. o planowaniu i zagospodarowaniu </w:t>
      </w:r>
      <w:r w:rsidR="00F548F8">
        <w:t>przestrzennym (tj.</w:t>
      </w:r>
      <w:r w:rsidRPr="00254F76">
        <w:t xml:space="preserve"> Dz. U. z 201</w:t>
      </w:r>
      <w:r w:rsidR="00CB30F3" w:rsidRPr="00254F76">
        <w:t>5</w:t>
      </w:r>
      <w:r w:rsidRPr="00254F76">
        <w:t xml:space="preserve"> poz. </w:t>
      </w:r>
      <w:r w:rsidR="00CB30F3" w:rsidRPr="00254F76">
        <w:t>199</w:t>
      </w:r>
      <w:r w:rsidR="00F548F8">
        <w:t xml:space="preserve"> ze</w:t>
      </w:r>
      <w:r w:rsidR="00254F76">
        <w:t xml:space="preserve"> zm.</w:t>
      </w:r>
      <w:r w:rsidRPr="00254F76">
        <w:t xml:space="preserve">), uwagi były przyjmowane do dnia </w:t>
      </w:r>
      <w:r w:rsidR="00254F76" w:rsidRPr="00254F76">
        <w:t>1</w:t>
      </w:r>
      <w:r w:rsidRPr="00254F76">
        <w:t xml:space="preserve"> </w:t>
      </w:r>
      <w:r w:rsidR="00254F76" w:rsidRPr="00254F76">
        <w:t xml:space="preserve">września </w:t>
      </w:r>
      <w:r w:rsidR="00F548F8">
        <w:t>2015</w:t>
      </w:r>
      <w:bookmarkStart w:id="0" w:name="_GoBack"/>
      <w:bookmarkEnd w:id="0"/>
      <w:r w:rsidRPr="00254F76">
        <w:t>r.</w:t>
      </w:r>
    </w:p>
    <w:p w:rsidR="00440E36" w:rsidRPr="00BA2F2A" w:rsidRDefault="00440E36" w:rsidP="00440E36">
      <w:pPr>
        <w:pStyle w:val="Tekstpodstawowy"/>
        <w:suppressAutoHyphens/>
        <w:jc w:val="both"/>
      </w:pPr>
    </w:p>
    <w:p w:rsidR="00DD5482" w:rsidRDefault="00440E36" w:rsidP="00254F76">
      <w:pPr>
        <w:pStyle w:val="Tekstpodstawowy"/>
        <w:numPr>
          <w:ilvl w:val="0"/>
          <w:numId w:val="1"/>
        </w:numPr>
        <w:suppressAutoHyphens/>
        <w:jc w:val="both"/>
      </w:pPr>
      <w:r w:rsidRPr="00BA2F2A">
        <w:t xml:space="preserve">W ustawowym terminie </w:t>
      </w:r>
      <w:r w:rsidR="00254F76">
        <w:t xml:space="preserve">nie </w:t>
      </w:r>
      <w:r w:rsidRPr="00BA2F2A">
        <w:t xml:space="preserve">wniesiono </w:t>
      </w:r>
      <w:r w:rsidR="00254F76">
        <w:t xml:space="preserve">żadnej </w:t>
      </w:r>
      <w:r>
        <w:t>uwag</w:t>
      </w:r>
      <w:r w:rsidR="00254F76">
        <w:t>i</w:t>
      </w:r>
      <w:r>
        <w:t xml:space="preserve"> do projektu studium</w:t>
      </w:r>
      <w:r w:rsidR="00254F76">
        <w:t xml:space="preserve"> w związku z powyższym rozstrzygniecie w sprawie ich rozpatrzenia jest bezprzedmiotowe. </w:t>
      </w:r>
    </w:p>
    <w:sectPr w:rsidR="00DD5482" w:rsidSect="00B6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31F"/>
    <w:multiLevelType w:val="hybridMultilevel"/>
    <w:tmpl w:val="3A204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45755"/>
    <w:multiLevelType w:val="hybridMultilevel"/>
    <w:tmpl w:val="8EEA32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E5AA6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C29C02">
      <w:start w:val="1"/>
      <w:numFmt w:val="lowerLetter"/>
      <w:lvlText w:val="%3)"/>
      <w:lvlJc w:val="left"/>
      <w:pPr>
        <w:tabs>
          <w:tab w:val="num" w:pos="2652"/>
        </w:tabs>
        <w:ind w:left="2652" w:hanging="672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36"/>
    <w:rsid w:val="000D3DDA"/>
    <w:rsid w:val="00254F76"/>
    <w:rsid w:val="002C69E8"/>
    <w:rsid w:val="00440E36"/>
    <w:rsid w:val="00484092"/>
    <w:rsid w:val="007E0B2C"/>
    <w:rsid w:val="008C4177"/>
    <w:rsid w:val="008F27BE"/>
    <w:rsid w:val="009418B0"/>
    <w:rsid w:val="00994AB3"/>
    <w:rsid w:val="009D3C16"/>
    <w:rsid w:val="00A0446E"/>
    <w:rsid w:val="00B60518"/>
    <w:rsid w:val="00B638DB"/>
    <w:rsid w:val="00BA5087"/>
    <w:rsid w:val="00CB30F3"/>
    <w:rsid w:val="00CF2E84"/>
    <w:rsid w:val="00CF4859"/>
    <w:rsid w:val="00DD5482"/>
    <w:rsid w:val="00DF37C8"/>
    <w:rsid w:val="00ED56C2"/>
    <w:rsid w:val="00F548F8"/>
    <w:rsid w:val="00F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40E3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40E3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E3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440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3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440E3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440E3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0E3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440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Twoja nazwa użytkownika</cp:lastModifiedBy>
  <cp:revision>2</cp:revision>
  <cp:lastPrinted>2015-10-09T08:31:00Z</cp:lastPrinted>
  <dcterms:created xsi:type="dcterms:W3CDTF">2015-10-09T08:32:00Z</dcterms:created>
  <dcterms:modified xsi:type="dcterms:W3CDTF">2015-10-09T08:32:00Z</dcterms:modified>
</cp:coreProperties>
</file>