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D765" w14:textId="0F8BC042" w:rsidR="007817B6" w:rsidRPr="00A334E8" w:rsidRDefault="008D461F">
      <w:pPr>
        <w:pStyle w:val="Tekstpodstawowy"/>
        <w:spacing w:before="69"/>
        <w:ind w:left="4007" w:right="4007"/>
        <w:jc w:val="center"/>
      </w:pPr>
      <w:r w:rsidRPr="00A334E8">
        <w:t>UMOWA</w:t>
      </w:r>
      <w:r w:rsidRPr="00A334E8">
        <w:rPr>
          <w:spacing w:val="-8"/>
        </w:rPr>
        <w:t xml:space="preserve"> </w:t>
      </w:r>
      <w:r w:rsidRPr="00A334E8">
        <w:rPr>
          <w:spacing w:val="-5"/>
        </w:rPr>
        <w:t>Nr</w:t>
      </w:r>
      <w:r w:rsidR="00FE1D4E" w:rsidRPr="00A334E8">
        <w:rPr>
          <w:spacing w:val="-5"/>
        </w:rPr>
        <w:t xml:space="preserve"> ZO.</w:t>
      </w:r>
      <w:r>
        <w:rPr>
          <w:spacing w:val="-5"/>
        </w:rPr>
        <w:t>3</w:t>
      </w:r>
      <w:r w:rsidR="00FE1D4E" w:rsidRPr="00A334E8">
        <w:rPr>
          <w:spacing w:val="-5"/>
        </w:rPr>
        <w:t>.2023</w:t>
      </w:r>
    </w:p>
    <w:p w14:paraId="53E4271D" w14:textId="77777777" w:rsidR="007817B6" w:rsidRPr="00A334E8" w:rsidRDefault="007817B6">
      <w:pPr>
        <w:pStyle w:val="Tekstpodstawowy"/>
        <w:ind w:left="0"/>
        <w:jc w:val="left"/>
        <w:rPr>
          <w:sz w:val="26"/>
        </w:rPr>
      </w:pPr>
    </w:p>
    <w:p w14:paraId="72BD732D" w14:textId="77777777" w:rsidR="007817B6" w:rsidRPr="00A334E8" w:rsidRDefault="007817B6">
      <w:pPr>
        <w:pStyle w:val="Tekstpodstawowy"/>
        <w:ind w:left="0"/>
        <w:jc w:val="left"/>
        <w:rPr>
          <w:sz w:val="26"/>
        </w:rPr>
      </w:pPr>
    </w:p>
    <w:p w14:paraId="68F877E9" w14:textId="77777777" w:rsidR="007817B6" w:rsidRPr="00A334E8" w:rsidRDefault="008D461F">
      <w:pPr>
        <w:pStyle w:val="Tekstpodstawowy"/>
        <w:spacing w:before="231"/>
        <w:ind w:left="116" w:right="120"/>
      </w:pPr>
      <w:r w:rsidRPr="00A334E8">
        <w:t>zawarta w dniu ....................</w:t>
      </w:r>
      <w:r w:rsidR="00A334E8" w:rsidRPr="00A334E8">
        <w:t>2023r</w:t>
      </w:r>
      <w:r w:rsidRPr="00A334E8">
        <w:t xml:space="preserve"> w</w:t>
      </w:r>
      <w:r w:rsidR="00FE1D4E" w:rsidRPr="00A334E8">
        <w:t xml:space="preserve"> Wiśniewie </w:t>
      </w:r>
      <w:r w:rsidRPr="00A334E8">
        <w:t xml:space="preserve">pomiędzy: Gminą </w:t>
      </w:r>
      <w:r w:rsidR="00FE1D4E" w:rsidRPr="00A334E8">
        <w:t>Wiśniewo</w:t>
      </w:r>
      <w:r w:rsidRPr="00A334E8">
        <w:t xml:space="preserve"> reprezentowaną </w:t>
      </w:r>
      <w:r w:rsidRPr="00A334E8">
        <w:rPr>
          <w:spacing w:val="-2"/>
        </w:rPr>
        <w:t>przez:</w:t>
      </w:r>
    </w:p>
    <w:p w14:paraId="1F1D1B82" w14:textId="77777777" w:rsidR="007817B6" w:rsidRPr="00A334E8" w:rsidRDefault="008D461F">
      <w:pPr>
        <w:ind w:left="116" w:right="111"/>
        <w:jc w:val="both"/>
        <w:rPr>
          <w:sz w:val="24"/>
        </w:rPr>
      </w:pPr>
      <w:r w:rsidRPr="00A334E8">
        <w:rPr>
          <w:sz w:val="24"/>
        </w:rPr>
        <w:t>Pan</w:t>
      </w:r>
      <w:r w:rsidR="00FE1D4E" w:rsidRPr="00A334E8">
        <w:rPr>
          <w:sz w:val="24"/>
        </w:rPr>
        <w:t>a</w:t>
      </w:r>
      <w:r w:rsidRPr="00A334E8">
        <w:rPr>
          <w:spacing w:val="-1"/>
          <w:sz w:val="24"/>
        </w:rPr>
        <w:t xml:space="preserve"> </w:t>
      </w:r>
      <w:r w:rsidR="00FE1D4E" w:rsidRPr="00A334E8">
        <w:rPr>
          <w:sz w:val="24"/>
        </w:rPr>
        <w:t>Grzegorz Woźniaka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 xml:space="preserve">– </w:t>
      </w:r>
      <w:r w:rsidR="00FE1D4E" w:rsidRPr="00A334E8">
        <w:rPr>
          <w:sz w:val="24"/>
        </w:rPr>
        <w:t>Wójta Gminy Wiśniewo, przy kontrasygnacie Skarbnika Gminy Wiśniewo – Małgorzaty Drążek</w:t>
      </w:r>
      <w:r w:rsidRPr="00A334E8">
        <w:rPr>
          <w:sz w:val="24"/>
        </w:rPr>
        <w:t xml:space="preserve"> zwan</w:t>
      </w:r>
      <w:r w:rsidR="00FE1D4E" w:rsidRPr="00A334E8">
        <w:rPr>
          <w:sz w:val="24"/>
        </w:rPr>
        <w:t>ą</w:t>
      </w:r>
      <w:r w:rsidRPr="00A334E8">
        <w:rPr>
          <w:sz w:val="24"/>
        </w:rPr>
        <w:t xml:space="preserve"> w dalszej treści umowy </w:t>
      </w:r>
      <w:r w:rsidRPr="00A334E8">
        <w:rPr>
          <w:spacing w:val="-2"/>
          <w:sz w:val="24"/>
        </w:rPr>
        <w:t>Zamawiającym</w:t>
      </w:r>
    </w:p>
    <w:p w14:paraId="3AB5195A" w14:textId="77777777" w:rsidR="007817B6" w:rsidRPr="00A334E8" w:rsidRDefault="008D461F">
      <w:pPr>
        <w:pStyle w:val="Tekstpodstawowy"/>
        <w:ind w:left="116"/>
        <w:jc w:val="left"/>
      </w:pPr>
      <w:r w:rsidRPr="00A334E8">
        <w:t>a</w:t>
      </w:r>
    </w:p>
    <w:p w14:paraId="509A6457" w14:textId="77777777" w:rsidR="007817B6" w:rsidRPr="00A334E8" w:rsidRDefault="008D461F">
      <w:pPr>
        <w:pStyle w:val="Tekstpodstawowy"/>
        <w:ind w:left="116"/>
        <w:jc w:val="left"/>
      </w:pPr>
      <w:r w:rsidRPr="00A334E8">
        <w:t>firmą</w:t>
      </w:r>
      <w:r w:rsidRPr="00A334E8">
        <w:rPr>
          <w:spacing w:val="40"/>
        </w:rPr>
        <w:t xml:space="preserve"> </w:t>
      </w:r>
      <w:r w:rsidRPr="00A334E8">
        <w:t>.........................,</w:t>
      </w:r>
      <w:r w:rsidRPr="00A334E8">
        <w:rPr>
          <w:spacing w:val="40"/>
        </w:rPr>
        <w:t xml:space="preserve"> </w:t>
      </w:r>
      <w:r w:rsidRPr="00A334E8">
        <w:t>reprezentowaną</w:t>
      </w:r>
      <w:r w:rsidRPr="00A334E8">
        <w:rPr>
          <w:spacing w:val="40"/>
        </w:rPr>
        <w:t xml:space="preserve"> </w:t>
      </w:r>
      <w:r w:rsidRPr="00A334E8">
        <w:t>przez</w:t>
      </w:r>
      <w:r w:rsidRPr="00A334E8">
        <w:rPr>
          <w:spacing w:val="40"/>
        </w:rPr>
        <w:t xml:space="preserve"> </w:t>
      </w:r>
      <w:r w:rsidRPr="00A334E8">
        <w:t>...........................,</w:t>
      </w:r>
      <w:r w:rsidRPr="00A334E8">
        <w:rPr>
          <w:spacing w:val="40"/>
        </w:rPr>
        <w:t xml:space="preserve"> </w:t>
      </w:r>
      <w:r w:rsidRPr="00A334E8">
        <w:t>zwanym</w:t>
      </w:r>
      <w:r w:rsidRPr="00A334E8">
        <w:rPr>
          <w:spacing w:val="40"/>
        </w:rPr>
        <w:t xml:space="preserve"> </w:t>
      </w:r>
      <w:r w:rsidRPr="00A334E8">
        <w:t>w</w:t>
      </w:r>
      <w:r w:rsidRPr="00A334E8">
        <w:rPr>
          <w:spacing w:val="40"/>
        </w:rPr>
        <w:t xml:space="preserve"> </w:t>
      </w:r>
      <w:r w:rsidRPr="00A334E8">
        <w:t>dalszej</w:t>
      </w:r>
      <w:r w:rsidRPr="00A334E8">
        <w:rPr>
          <w:spacing w:val="40"/>
        </w:rPr>
        <w:t xml:space="preserve"> </w:t>
      </w:r>
      <w:r w:rsidRPr="00A334E8">
        <w:t>treści</w:t>
      </w:r>
      <w:r w:rsidRPr="00A334E8">
        <w:rPr>
          <w:spacing w:val="80"/>
        </w:rPr>
        <w:t xml:space="preserve"> </w:t>
      </w:r>
      <w:r w:rsidRPr="00A334E8">
        <w:t>mowy Wykonawcą.</w:t>
      </w:r>
    </w:p>
    <w:p w14:paraId="4E0844DB" w14:textId="77777777" w:rsidR="007817B6" w:rsidRPr="00A334E8" w:rsidRDefault="007817B6">
      <w:pPr>
        <w:pStyle w:val="Tekstpodstawowy"/>
        <w:ind w:left="0"/>
        <w:jc w:val="left"/>
        <w:rPr>
          <w:sz w:val="26"/>
        </w:rPr>
      </w:pPr>
    </w:p>
    <w:p w14:paraId="2E466AF0" w14:textId="77777777" w:rsidR="007817B6" w:rsidRPr="00A334E8" w:rsidRDefault="007817B6">
      <w:pPr>
        <w:pStyle w:val="Tekstpodstawowy"/>
        <w:spacing w:before="5"/>
        <w:ind w:left="0"/>
        <w:jc w:val="left"/>
        <w:rPr>
          <w:sz w:val="22"/>
        </w:rPr>
      </w:pPr>
    </w:p>
    <w:p w14:paraId="5E8149CF" w14:textId="77777777" w:rsidR="007817B6" w:rsidRPr="00A334E8" w:rsidRDefault="008D461F">
      <w:pPr>
        <w:pStyle w:val="Nagwek1"/>
        <w:spacing w:line="274" w:lineRule="exact"/>
        <w:ind w:right="4007"/>
      </w:pPr>
      <w:r w:rsidRPr="00A334E8">
        <w:rPr>
          <w:spacing w:val="-5"/>
        </w:rPr>
        <w:t>§1</w:t>
      </w:r>
    </w:p>
    <w:p w14:paraId="20F97520" w14:textId="77777777" w:rsidR="007817B6" w:rsidRPr="00A334E8" w:rsidRDefault="008D461F">
      <w:pPr>
        <w:pStyle w:val="Akapitzlist"/>
        <w:numPr>
          <w:ilvl w:val="0"/>
          <w:numId w:val="7"/>
        </w:numPr>
        <w:tabs>
          <w:tab w:val="left" w:pos="544"/>
        </w:tabs>
        <w:ind w:right="113"/>
        <w:jc w:val="both"/>
        <w:rPr>
          <w:sz w:val="24"/>
        </w:rPr>
      </w:pPr>
      <w:r w:rsidRPr="00A334E8">
        <w:rPr>
          <w:sz w:val="24"/>
        </w:rPr>
        <w:t xml:space="preserve">Umowa niniejsza została zawarta w wyniku wyboru oferty Wykonawcy złożonej na </w:t>
      </w:r>
      <w:r w:rsidRPr="00A334E8">
        <w:rPr>
          <w:sz w:val="24"/>
        </w:rPr>
        <w:t>zapytanie ofertowe z dnia…….. na……………………znak sprawy……………..</w:t>
      </w:r>
    </w:p>
    <w:p w14:paraId="1D0F07D2" w14:textId="77777777" w:rsidR="007817B6" w:rsidRPr="00A334E8" w:rsidRDefault="008D461F">
      <w:pPr>
        <w:pStyle w:val="Akapitzlist"/>
        <w:numPr>
          <w:ilvl w:val="0"/>
          <w:numId w:val="7"/>
        </w:numPr>
        <w:tabs>
          <w:tab w:val="left" w:pos="544"/>
        </w:tabs>
        <w:ind w:right="116"/>
        <w:jc w:val="both"/>
        <w:rPr>
          <w:sz w:val="24"/>
        </w:rPr>
      </w:pPr>
      <w:r w:rsidRPr="00A334E8">
        <w:rPr>
          <w:sz w:val="24"/>
        </w:rPr>
        <w:t xml:space="preserve">Wykonawca zobowiązuje się do wykonania na rzecz Zamawiającego zakresu usług zgodnie z zapisami niniejszej umowy i obowiązującymi w tym zakresie przepisami i </w:t>
      </w:r>
      <w:r w:rsidRPr="00A334E8">
        <w:rPr>
          <w:spacing w:val="-2"/>
          <w:sz w:val="24"/>
        </w:rPr>
        <w:t>normami.</w:t>
      </w:r>
    </w:p>
    <w:p w14:paraId="64ABC9CB" w14:textId="77777777" w:rsidR="007817B6" w:rsidRPr="00A334E8" w:rsidRDefault="007817B6">
      <w:pPr>
        <w:pStyle w:val="Tekstpodstawowy"/>
        <w:spacing w:before="9"/>
        <w:ind w:left="0"/>
        <w:jc w:val="left"/>
        <w:rPr>
          <w:sz w:val="23"/>
        </w:rPr>
      </w:pPr>
    </w:p>
    <w:p w14:paraId="2D696E07" w14:textId="77777777" w:rsidR="007817B6" w:rsidRPr="00A334E8" w:rsidRDefault="008D461F">
      <w:pPr>
        <w:pStyle w:val="Tekstpodstawowy"/>
        <w:spacing w:before="1"/>
        <w:ind w:left="4007" w:right="4007"/>
        <w:jc w:val="center"/>
      </w:pPr>
      <w:r w:rsidRPr="00A334E8">
        <w:rPr>
          <w:spacing w:val="-5"/>
        </w:rPr>
        <w:t>§2</w:t>
      </w:r>
    </w:p>
    <w:p w14:paraId="40AED0FE" w14:textId="77777777" w:rsidR="007817B6" w:rsidRPr="00A334E8" w:rsidRDefault="008D461F">
      <w:pPr>
        <w:pStyle w:val="Akapitzlist"/>
        <w:numPr>
          <w:ilvl w:val="0"/>
          <w:numId w:val="6"/>
        </w:numPr>
        <w:tabs>
          <w:tab w:val="left" w:pos="544"/>
        </w:tabs>
        <w:ind w:right="116"/>
        <w:jc w:val="both"/>
        <w:rPr>
          <w:sz w:val="24"/>
        </w:rPr>
      </w:pPr>
      <w:r w:rsidRPr="00A334E8">
        <w:rPr>
          <w:sz w:val="24"/>
        </w:rPr>
        <w:t xml:space="preserve">Przedmiotem umowy jest </w:t>
      </w:r>
      <w:r w:rsidRPr="00A334E8">
        <w:rPr>
          <w:sz w:val="24"/>
        </w:rPr>
        <w:t>wykonanie opracowania pn. „Program Ochrony Środowiska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 xml:space="preserve">dla Gminy </w:t>
      </w:r>
      <w:r w:rsidR="00FE1D4E" w:rsidRPr="00A334E8">
        <w:rPr>
          <w:sz w:val="24"/>
        </w:rPr>
        <w:t>Wiśniewo</w:t>
      </w:r>
      <w:r w:rsidRPr="00A334E8">
        <w:rPr>
          <w:sz w:val="24"/>
        </w:rPr>
        <w:t xml:space="preserve"> na lata 202</w:t>
      </w:r>
      <w:r w:rsidR="00FE1D4E" w:rsidRPr="00A334E8">
        <w:rPr>
          <w:sz w:val="24"/>
        </w:rPr>
        <w:t>3</w:t>
      </w:r>
      <w:r w:rsidRPr="00A334E8">
        <w:rPr>
          <w:sz w:val="24"/>
        </w:rPr>
        <w:t>-202</w:t>
      </w:r>
      <w:r w:rsidR="00FE1D4E" w:rsidRPr="00A334E8">
        <w:rPr>
          <w:sz w:val="24"/>
        </w:rPr>
        <w:t>7</w:t>
      </w:r>
      <w:r w:rsidRPr="00A334E8">
        <w:rPr>
          <w:sz w:val="24"/>
        </w:rPr>
        <w:t xml:space="preserve"> z perspektywą do roku 20</w:t>
      </w:r>
      <w:r w:rsidR="00FE1D4E" w:rsidRPr="00A334E8">
        <w:rPr>
          <w:sz w:val="24"/>
        </w:rPr>
        <w:t>30</w:t>
      </w:r>
      <w:r w:rsidRPr="00A334E8">
        <w:rPr>
          <w:sz w:val="24"/>
        </w:rPr>
        <w:t xml:space="preserve">” wraz z prognozą oddziaływania na środowisko, przeprowadzeniem strategicznej oceny oddziaływania na środowisko oraz uzyskaniem wymaganych </w:t>
      </w:r>
      <w:r w:rsidRPr="00A334E8">
        <w:rPr>
          <w:sz w:val="24"/>
        </w:rPr>
        <w:t>prawem opinii i uzgodnień (zwane dalej jako przedmiot umowy).</w:t>
      </w:r>
    </w:p>
    <w:p w14:paraId="0D9480EF" w14:textId="77777777" w:rsidR="007817B6" w:rsidRPr="00A334E8" w:rsidRDefault="008D461F">
      <w:pPr>
        <w:pStyle w:val="Akapitzlist"/>
        <w:numPr>
          <w:ilvl w:val="0"/>
          <w:numId w:val="6"/>
        </w:numPr>
        <w:tabs>
          <w:tab w:val="left" w:pos="544"/>
        </w:tabs>
        <w:ind w:right="117"/>
        <w:jc w:val="both"/>
        <w:rPr>
          <w:sz w:val="24"/>
        </w:rPr>
      </w:pPr>
      <w:r w:rsidRPr="00A334E8">
        <w:rPr>
          <w:sz w:val="24"/>
        </w:rPr>
        <w:t>W ramach wykonania przedmiotu umowy określonego w ust. 1, Wykonawca zobowiązany jest:</w:t>
      </w:r>
    </w:p>
    <w:p w14:paraId="15231071" w14:textId="77777777" w:rsidR="007817B6" w:rsidRPr="00A334E8" w:rsidRDefault="008D461F">
      <w:pPr>
        <w:pStyle w:val="Akapitzlist"/>
        <w:numPr>
          <w:ilvl w:val="1"/>
          <w:numId w:val="6"/>
        </w:numPr>
        <w:tabs>
          <w:tab w:val="left" w:pos="837"/>
        </w:tabs>
        <w:ind w:right="116"/>
        <w:jc w:val="both"/>
        <w:rPr>
          <w:sz w:val="24"/>
        </w:rPr>
      </w:pPr>
      <w:r w:rsidRPr="00A334E8">
        <w:rPr>
          <w:sz w:val="24"/>
        </w:rPr>
        <w:t xml:space="preserve">Opracować „Program Ochrony Środowiska dla Gminy </w:t>
      </w:r>
      <w:r w:rsidR="00FE1D4E" w:rsidRPr="00A334E8">
        <w:rPr>
          <w:sz w:val="24"/>
        </w:rPr>
        <w:t>Wiśniewo</w:t>
      </w:r>
      <w:r w:rsidRPr="00A334E8">
        <w:rPr>
          <w:sz w:val="24"/>
        </w:rPr>
        <w:t xml:space="preserve"> na lata 202</w:t>
      </w:r>
      <w:r w:rsidR="00FE1D4E" w:rsidRPr="00A334E8">
        <w:rPr>
          <w:sz w:val="24"/>
        </w:rPr>
        <w:t>3</w:t>
      </w:r>
      <w:r w:rsidRPr="00A334E8">
        <w:rPr>
          <w:sz w:val="24"/>
        </w:rPr>
        <w:t>-202</w:t>
      </w:r>
      <w:r w:rsidR="00FE1D4E" w:rsidRPr="00A334E8">
        <w:rPr>
          <w:sz w:val="24"/>
        </w:rPr>
        <w:t>7</w:t>
      </w:r>
      <w:r w:rsidRPr="00A334E8">
        <w:rPr>
          <w:sz w:val="24"/>
        </w:rPr>
        <w:t xml:space="preserve"> z perspektywą do roku 20</w:t>
      </w:r>
      <w:r w:rsidR="00FE1D4E" w:rsidRPr="00A334E8">
        <w:rPr>
          <w:sz w:val="24"/>
        </w:rPr>
        <w:t>30</w:t>
      </w:r>
      <w:r w:rsidRPr="00A334E8">
        <w:rPr>
          <w:sz w:val="24"/>
        </w:rPr>
        <w:t xml:space="preserve">” wraz </w:t>
      </w:r>
      <w:r w:rsidRPr="00A334E8">
        <w:rPr>
          <w:sz w:val="24"/>
        </w:rPr>
        <w:t>z prognozą oddziaływania na środowisko.</w:t>
      </w:r>
    </w:p>
    <w:p w14:paraId="7D3A7AB1" w14:textId="77777777" w:rsidR="007817B6" w:rsidRPr="00A334E8" w:rsidRDefault="008D461F">
      <w:pPr>
        <w:pStyle w:val="Akapitzlist"/>
        <w:numPr>
          <w:ilvl w:val="1"/>
          <w:numId w:val="6"/>
        </w:numPr>
        <w:tabs>
          <w:tab w:val="left" w:pos="837"/>
        </w:tabs>
        <w:ind w:right="111"/>
        <w:jc w:val="both"/>
        <w:rPr>
          <w:sz w:val="24"/>
        </w:rPr>
      </w:pPr>
      <w:r w:rsidRPr="00A334E8">
        <w:rPr>
          <w:sz w:val="24"/>
        </w:rPr>
        <w:t xml:space="preserve">Przeprowadzić strategiczną ocenę oddziaływania na środowisko zgodnie z obowiązującymi przepisami prawa, według zakresu ustalonego przez Regionalnego Dyrektora Ochrony Środowiska w </w:t>
      </w:r>
      <w:r w:rsidR="00FE1D4E" w:rsidRPr="00A334E8">
        <w:rPr>
          <w:sz w:val="24"/>
        </w:rPr>
        <w:t>Warszawie</w:t>
      </w:r>
      <w:r w:rsidRPr="00A334E8">
        <w:rPr>
          <w:sz w:val="24"/>
        </w:rPr>
        <w:t xml:space="preserve"> oraz Państwowego Wojewódzk</w:t>
      </w:r>
      <w:r w:rsidRPr="00A334E8">
        <w:rPr>
          <w:sz w:val="24"/>
        </w:rPr>
        <w:t xml:space="preserve">iego Inspektora Sanitarnego w </w:t>
      </w:r>
      <w:r w:rsidR="00FE1D4E" w:rsidRPr="00A334E8">
        <w:rPr>
          <w:sz w:val="24"/>
        </w:rPr>
        <w:t>Warszawie</w:t>
      </w:r>
      <w:r w:rsidRPr="00A334E8">
        <w:rPr>
          <w:sz w:val="24"/>
        </w:rPr>
        <w:t xml:space="preserve">, w tym opracowanie prognozy oddziaływania na środowisko dla projektu „Program Ochrony Środowiska dla Gminy </w:t>
      </w:r>
      <w:r w:rsidR="00FE1D4E" w:rsidRPr="00A334E8">
        <w:rPr>
          <w:sz w:val="24"/>
        </w:rPr>
        <w:t>Wiśniewo</w:t>
      </w:r>
      <w:r w:rsidRPr="00A334E8">
        <w:rPr>
          <w:sz w:val="24"/>
        </w:rPr>
        <w:t xml:space="preserve"> na lata 202</w:t>
      </w:r>
      <w:r w:rsidR="00FE1D4E" w:rsidRPr="00A334E8">
        <w:rPr>
          <w:sz w:val="24"/>
        </w:rPr>
        <w:t>3</w:t>
      </w:r>
      <w:r w:rsidRPr="00A334E8">
        <w:rPr>
          <w:sz w:val="24"/>
        </w:rPr>
        <w:t>-202</w:t>
      </w:r>
      <w:r w:rsidR="00FE1D4E" w:rsidRPr="00A334E8">
        <w:rPr>
          <w:sz w:val="24"/>
        </w:rPr>
        <w:t>7</w:t>
      </w:r>
      <w:r w:rsidRPr="00A334E8">
        <w:rPr>
          <w:sz w:val="24"/>
        </w:rPr>
        <w:t xml:space="preserve"> z perspektywą do roku 20</w:t>
      </w:r>
      <w:r w:rsidR="00FE1D4E" w:rsidRPr="00A334E8">
        <w:rPr>
          <w:sz w:val="24"/>
        </w:rPr>
        <w:t>30</w:t>
      </w:r>
      <w:r w:rsidRPr="00A334E8">
        <w:rPr>
          <w:sz w:val="24"/>
        </w:rPr>
        <w:t>”, zgodnie z art. 51 ust. 2 i art. 52 ustawy z dnia 3 pa</w:t>
      </w:r>
      <w:r w:rsidRPr="00A334E8">
        <w:rPr>
          <w:sz w:val="24"/>
        </w:rPr>
        <w:t>ździernika 2008 r. o udostępnieniu informacji o środowiska i jego ochronie, udziale społeczeństwa w ochronie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środowiska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oraz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o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ocenach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oddziaływania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na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środowisko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(Dz.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U.</w:t>
      </w:r>
      <w:r w:rsidRPr="00A334E8">
        <w:rPr>
          <w:spacing w:val="-3"/>
          <w:sz w:val="24"/>
        </w:rPr>
        <w:t xml:space="preserve"> </w:t>
      </w:r>
      <w:r w:rsidRPr="00A334E8">
        <w:rPr>
          <w:sz w:val="24"/>
        </w:rPr>
        <w:t>z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2021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r.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poz.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247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 xml:space="preserve">ze </w:t>
      </w:r>
      <w:r w:rsidRPr="00A334E8">
        <w:rPr>
          <w:spacing w:val="-2"/>
          <w:sz w:val="24"/>
        </w:rPr>
        <w:t>zm.).</w:t>
      </w:r>
    </w:p>
    <w:p w14:paraId="4781C89E" w14:textId="77777777" w:rsidR="007817B6" w:rsidRPr="00A334E8" w:rsidRDefault="008D461F">
      <w:pPr>
        <w:pStyle w:val="Akapitzlist"/>
        <w:numPr>
          <w:ilvl w:val="1"/>
          <w:numId w:val="6"/>
        </w:numPr>
        <w:tabs>
          <w:tab w:val="left" w:pos="837"/>
        </w:tabs>
        <w:spacing w:before="1"/>
        <w:ind w:right="0" w:hanging="361"/>
        <w:jc w:val="both"/>
        <w:rPr>
          <w:sz w:val="24"/>
        </w:rPr>
      </w:pPr>
      <w:r w:rsidRPr="00A334E8">
        <w:rPr>
          <w:sz w:val="24"/>
        </w:rPr>
        <w:t>Wystąpić</w:t>
      </w:r>
      <w:r w:rsidRPr="00A334E8">
        <w:rPr>
          <w:spacing w:val="-8"/>
          <w:sz w:val="24"/>
        </w:rPr>
        <w:t xml:space="preserve"> </w:t>
      </w:r>
      <w:r w:rsidRPr="00A334E8">
        <w:rPr>
          <w:sz w:val="24"/>
        </w:rPr>
        <w:t>o</w:t>
      </w:r>
      <w:r w:rsidRPr="00A334E8">
        <w:rPr>
          <w:spacing w:val="-7"/>
          <w:sz w:val="24"/>
        </w:rPr>
        <w:t xml:space="preserve"> </w:t>
      </w:r>
      <w:r w:rsidRPr="00A334E8">
        <w:rPr>
          <w:sz w:val="24"/>
        </w:rPr>
        <w:t>pinię</w:t>
      </w:r>
      <w:r w:rsidRPr="00A334E8">
        <w:rPr>
          <w:spacing w:val="-7"/>
          <w:sz w:val="24"/>
        </w:rPr>
        <w:t xml:space="preserve"> </w:t>
      </w:r>
      <w:r w:rsidRPr="00A334E8">
        <w:rPr>
          <w:sz w:val="24"/>
        </w:rPr>
        <w:t>organu</w:t>
      </w:r>
      <w:r w:rsidRPr="00A334E8">
        <w:rPr>
          <w:spacing w:val="-5"/>
          <w:sz w:val="24"/>
        </w:rPr>
        <w:t xml:space="preserve"> </w:t>
      </w:r>
      <w:r w:rsidRPr="00A334E8">
        <w:rPr>
          <w:sz w:val="24"/>
        </w:rPr>
        <w:t>wykonawczego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powiatu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dla</w:t>
      </w:r>
      <w:r w:rsidRPr="00A334E8">
        <w:rPr>
          <w:spacing w:val="-7"/>
          <w:sz w:val="24"/>
        </w:rPr>
        <w:t xml:space="preserve"> </w:t>
      </w:r>
      <w:r w:rsidRPr="00A334E8">
        <w:rPr>
          <w:sz w:val="24"/>
        </w:rPr>
        <w:t>projektu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Przedmiotu</w:t>
      </w:r>
      <w:r w:rsidRPr="00A334E8">
        <w:rPr>
          <w:spacing w:val="-7"/>
          <w:sz w:val="24"/>
        </w:rPr>
        <w:t xml:space="preserve"> </w:t>
      </w:r>
      <w:r w:rsidRPr="00A334E8">
        <w:rPr>
          <w:spacing w:val="-2"/>
          <w:sz w:val="24"/>
        </w:rPr>
        <w:t>umowy.</w:t>
      </w:r>
    </w:p>
    <w:p w14:paraId="58FA3A07" w14:textId="77777777" w:rsidR="007817B6" w:rsidRPr="00A334E8" w:rsidRDefault="008D461F">
      <w:pPr>
        <w:pStyle w:val="Akapitzlist"/>
        <w:numPr>
          <w:ilvl w:val="1"/>
          <w:numId w:val="6"/>
        </w:numPr>
        <w:tabs>
          <w:tab w:val="left" w:pos="837"/>
        </w:tabs>
        <w:jc w:val="both"/>
        <w:rPr>
          <w:sz w:val="24"/>
        </w:rPr>
      </w:pPr>
      <w:r w:rsidRPr="00A334E8">
        <w:rPr>
          <w:sz w:val="24"/>
        </w:rPr>
        <w:t>Przeprowadzić procedurę udziału społeczeństwa, na zasadach i w trybie określonych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w ustawie z dnia 3 października 2008 r. o udostępnieniu informacji o środowiska i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jego ochronie, udziale społeczeństwa w ochronie środowiska oraz o</w:t>
      </w:r>
      <w:r w:rsidRPr="00A334E8">
        <w:rPr>
          <w:sz w:val="24"/>
        </w:rPr>
        <w:t xml:space="preserve"> ocenach oddziaływania na środowisko (Dz. U. z 2021 r. poz. 247 ze zm.) w postępowaniu, którego przedmiotem jest sporządzenie „Programu Ochrony Środowiska dla Gminy </w:t>
      </w:r>
      <w:r w:rsidR="00FE1D4E" w:rsidRPr="00A334E8">
        <w:rPr>
          <w:sz w:val="24"/>
        </w:rPr>
        <w:t>Wiśniewo</w:t>
      </w:r>
      <w:r w:rsidRPr="00A334E8">
        <w:rPr>
          <w:sz w:val="24"/>
        </w:rPr>
        <w:t xml:space="preserve"> na lata 202</w:t>
      </w:r>
      <w:r w:rsidR="00FE1D4E" w:rsidRPr="00A334E8">
        <w:rPr>
          <w:sz w:val="24"/>
        </w:rPr>
        <w:t>3</w:t>
      </w:r>
      <w:r w:rsidRPr="00A334E8">
        <w:rPr>
          <w:sz w:val="24"/>
        </w:rPr>
        <w:t>-202</w:t>
      </w:r>
      <w:r w:rsidR="00FE1D4E" w:rsidRPr="00A334E8">
        <w:rPr>
          <w:sz w:val="24"/>
        </w:rPr>
        <w:t>7</w:t>
      </w:r>
      <w:r w:rsidRPr="00A334E8">
        <w:rPr>
          <w:sz w:val="24"/>
        </w:rPr>
        <w:t xml:space="preserve"> z perspektywą do roku 20</w:t>
      </w:r>
      <w:r w:rsidR="00FE1D4E" w:rsidRPr="00A334E8">
        <w:rPr>
          <w:sz w:val="24"/>
        </w:rPr>
        <w:t>30</w:t>
      </w:r>
      <w:r w:rsidRPr="00A334E8">
        <w:rPr>
          <w:sz w:val="24"/>
        </w:rPr>
        <w:t>”.</w:t>
      </w:r>
    </w:p>
    <w:p w14:paraId="1290F636" w14:textId="77777777" w:rsidR="007817B6" w:rsidRPr="00A334E8" w:rsidRDefault="007817B6">
      <w:pPr>
        <w:jc w:val="both"/>
        <w:rPr>
          <w:sz w:val="24"/>
        </w:rPr>
        <w:sectPr w:rsidR="007817B6" w:rsidRPr="00A334E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E423D06" w14:textId="77777777" w:rsidR="007817B6" w:rsidRPr="00A334E8" w:rsidRDefault="008D461F">
      <w:pPr>
        <w:pStyle w:val="Akapitzlist"/>
        <w:numPr>
          <w:ilvl w:val="1"/>
          <w:numId w:val="6"/>
        </w:numPr>
        <w:tabs>
          <w:tab w:val="left" w:pos="837"/>
        </w:tabs>
        <w:spacing w:before="69"/>
        <w:ind w:right="110"/>
        <w:jc w:val="both"/>
        <w:rPr>
          <w:sz w:val="24"/>
        </w:rPr>
      </w:pPr>
      <w:r w:rsidRPr="00A334E8">
        <w:rPr>
          <w:sz w:val="24"/>
        </w:rPr>
        <w:lastRenderedPageBreak/>
        <w:t>Wykonać prezentację</w:t>
      </w:r>
      <w:r w:rsidRPr="00A334E8">
        <w:rPr>
          <w:sz w:val="24"/>
        </w:rPr>
        <w:t xml:space="preserve"> projektu przedmiotu umowy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 xml:space="preserve">na posiedzenie komisji i sesji Rady </w:t>
      </w:r>
      <w:r w:rsidR="00FE1D4E" w:rsidRPr="00A334E8">
        <w:rPr>
          <w:sz w:val="24"/>
        </w:rPr>
        <w:t>Gminy</w:t>
      </w:r>
      <w:r w:rsidRPr="00A334E8">
        <w:rPr>
          <w:sz w:val="24"/>
        </w:rPr>
        <w:t xml:space="preserve"> w W</w:t>
      </w:r>
      <w:r w:rsidR="00FE1D4E" w:rsidRPr="00A334E8">
        <w:rPr>
          <w:sz w:val="24"/>
        </w:rPr>
        <w:t>iśniewie</w:t>
      </w:r>
      <w:r w:rsidRPr="00A334E8">
        <w:rPr>
          <w:sz w:val="24"/>
        </w:rPr>
        <w:t xml:space="preserve"> dotyczącą uchwalenia przedmiotu umowy</w:t>
      </w:r>
    </w:p>
    <w:p w14:paraId="2E2BECFE" w14:textId="77777777" w:rsidR="007817B6" w:rsidRPr="00A334E8" w:rsidRDefault="008D461F">
      <w:pPr>
        <w:pStyle w:val="Akapitzlist"/>
        <w:numPr>
          <w:ilvl w:val="0"/>
          <w:numId w:val="6"/>
        </w:numPr>
        <w:tabs>
          <w:tab w:val="left" w:pos="544"/>
        </w:tabs>
        <w:spacing w:before="1"/>
        <w:ind w:right="113"/>
        <w:jc w:val="both"/>
        <w:rPr>
          <w:sz w:val="24"/>
        </w:rPr>
      </w:pPr>
      <w:r w:rsidRPr="00A334E8">
        <w:rPr>
          <w:sz w:val="24"/>
        </w:rPr>
        <w:t>Przedmiot umowy powinien być wykonany zgodnie z obowiązującymi przepisami, a w szczególności zgodnie z art. 17 ust. ustawy z dnia 27 kwie</w:t>
      </w:r>
      <w:r w:rsidRPr="00A334E8">
        <w:rPr>
          <w:sz w:val="24"/>
        </w:rPr>
        <w:t>tnia 2001 r. Prawo ochrony środowiska (Dz. U. z 2020 r. poz.1219 ze zm.) oraz „Wytycznymi do opracowania wojewódzkich, powiatowych i gminnych programów ochrony środowiska” zamieszczonymi na stronie Ministerstwa Klimatu i Środowiska.</w:t>
      </w:r>
    </w:p>
    <w:p w14:paraId="662F8FA2" w14:textId="77777777" w:rsidR="007817B6" w:rsidRPr="00A334E8" w:rsidRDefault="008D461F">
      <w:pPr>
        <w:pStyle w:val="Akapitzlist"/>
        <w:numPr>
          <w:ilvl w:val="0"/>
          <w:numId w:val="6"/>
        </w:numPr>
        <w:tabs>
          <w:tab w:val="left" w:pos="544"/>
        </w:tabs>
        <w:ind w:right="123"/>
        <w:jc w:val="both"/>
        <w:rPr>
          <w:b/>
          <w:sz w:val="24"/>
        </w:rPr>
      </w:pPr>
      <w:r w:rsidRPr="00A334E8">
        <w:rPr>
          <w:sz w:val="24"/>
        </w:rPr>
        <w:t xml:space="preserve">Wykonawca </w:t>
      </w:r>
      <w:r w:rsidRPr="00A334E8">
        <w:rPr>
          <w:sz w:val="24"/>
        </w:rPr>
        <w:t>zobowiązany jest wykonać Przedmiot umowy z należytą starannością według najlepszej wiedzy, umiejętności zawodowych oraz obowiązującymi w tym zakresie przepisami prawa.</w:t>
      </w:r>
    </w:p>
    <w:p w14:paraId="49A61F01" w14:textId="77777777" w:rsidR="007817B6" w:rsidRPr="00A334E8" w:rsidRDefault="007817B6">
      <w:pPr>
        <w:pStyle w:val="Tekstpodstawowy"/>
        <w:spacing w:before="5"/>
        <w:ind w:left="0"/>
        <w:jc w:val="left"/>
      </w:pPr>
    </w:p>
    <w:p w14:paraId="05004B73" w14:textId="77777777" w:rsidR="007817B6" w:rsidRPr="00A334E8" w:rsidRDefault="008D461F">
      <w:pPr>
        <w:pStyle w:val="Nagwek1"/>
        <w:ind w:right="3581"/>
      </w:pPr>
      <w:r w:rsidRPr="00A334E8">
        <w:rPr>
          <w:spacing w:val="-5"/>
        </w:rPr>
        <w:t>§3</w:t>
      </w:r>
    </w:p>
    <w:p w14:paraId="775B2555" w14:textId="77777777" w:rsidR="007817B6" w:rsidRPr="00A334E8" w:rsidRDefault="007817B6">
      <w:pPr>
        <w:pStyle w:val="Tekstpodstawowy"/>
        <w:spacing w:before="6"/>
        <w:ind w:left="0"/>
        <w:jc w:val="left"/>
        <w:rPr>
          <w:b/>
          <w:sz w:val="23"/>
        </w:rPr>
      </w:pPr>
    </w:p>
    <w:p w14:paraId="7EB434AC" w14:textId="77777777" w:rsidR="007817B6" w:rsidRPr="00A334E8" w:rsidRDefault="008D461F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ind w:right="115"/>
        <w:rPr>
          <w:sz w:val="24"/>
        </w:rPr>
      </w:pPr>
      <w:r w:rsidRPr="00A334E8">
        <w:rPr>
          <w:sz w:val="24"/>
        </w:rPr>
        <w:t>Rozpoczęcie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realizacji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Przedmiotu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umowy</w:t>
      </w:r>
      <w:r w:rsidRPr="00A334E8">
        <w:rPr>
          <w:spacing w:val="35"/>
          <w:sz w:val="24"/>
        </w:rPr>
        <w:t xml:space="preserve"> </w:t>
      </w:r>
      <w:r w:rsidRPr="00A334E8">
        <w:rPr>
          <w:sz w:val="24"/>
        </w:rPr>
        <w:t>nastąpi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w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dniu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zawarcia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umowy</w:t>
      </w:r>
      <w:r w:rsidRPr="00A334E8">
        <w:rPr>
          <w:spacing w:val="37"/>
          <w:sz w:val="24"/>
        </w:rPr>
        <w:t xml:space="preserve"> </w:t>
      </w:r>
      <w:r w:rsidRPr="00A334E8">
        <w:rPr>
          <w:sz w:val="24"/>
        </w:rPr>
        <w:t xml:space="preserve">niniejszej </w:t>
      </w:r>
      <w:r w:rsidRPr="00A334E8">
        <w:rPr>
          <w:spacing w:val="-2"/>
          <w:sz w:val="24"/>
        </w:rPr>
        <w:t>umowy.</w:t>
      </w:r>
    </w:p>
    <w:p w14:paraId="6255A1FE" w14:textId="77777777" w:rsidR="007817B6" w:rsidRPr="00A334E8" w:rsidRDefault="008D461F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1"/>
        <w:ind w:right="0"/>
        <w:rPr>
          <w:sz w:val="24"/>
        </w:rPr>
      </w:pPr>
      <w:r w:rsidRPr="00A334E8">
        <w:rPr>
          <w:sz w:val="24"/>
        </w:rPr>
        <w:t>Przedmiot</w:t>
      </w:r>
      <w:r w:rsidRPr="00A334E8">
        <w:rPr>
          <w:spacing w:val="-3"/>
          <w:sz w:val="24"/>
        </w:rPr>
        <w:t xml:space="preserve"> </w:t>
      </w:r>
      <w:r w:rsidRPr="00A334E8">
        <w:rPr>
          <w:sz w:val="24"/>
        </w:rPr>
        <w:t>umowy</w:t>
      </w:r>
      <w:r w:rsidRPr="00A334E8">
        <w:rPr>
          <w:spacing w:val="-10"/>
          <w:sz w:val="24"/>
        </w:rPr>
        <w:t xml:space="preserve"> </w:t>
      </w:r>
      <w:r w:rsidRPr="00A334E8">
        <w:rPr>
          <w:sz w:val="24"/>
        </w:rPr>
        <w:t>zostanie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wykonany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w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terminie 6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miesięcy</w:t>
      </w:r>
      <w:r w:rsidRPr="00A334E8">
        <w:rPr>
          <w:spacing w:val="-7"/>
          <w:sz w:val="24"/>
        </w:rPr>
        <w:t xml:space="preserve"> </w:t>
      </w:r>
      <w:r w:rsidRPr="00A334E8">
        <w:rPr>
          <w:sz w:val="24"/>
        </w:rPr>
        <w:t>od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dnia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zawarcia</w:t>
      </w:r>
      <w:r w:rsidRPr="00A334E8">
        <w:rPr>
          <w:spacing w:val="-1"/>
          <w:sz w:val="24"/>
        </w:rPr>
        <w:t xml:space="preserve"> </w:t>
      </w:r>
      <w:r w:rsidRPr="00A334E8">
        <w:rPr>
          <w:spacing w:val="-2"/>
          <w:sz w:val="24"/>
        </w:rPr>
        <w:t>umowy.</w:t>
      </w:r>
    </w:p>
    <w:p w14:paraId="0A3482B1" w14:textId="77777777" w:rsidR="007817B6" w:rsidRPr="00A334E8" w:rsidRDefault="008D461F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ind w:right="117"/>
        <w:rPr>
          <w:sz w:val="24"/>
        </w:rPr>
      </w:pPr>
      <w:r w:rsidRPr="00A334E8">
        <w:rPr>
          <w:sz w:val="24"/>
        </w:rPr>
        <w:t>Odbiór Przedmiotu umowy nastąpi w siedzibie Zamawiającego na podstawie protokołu zdawczo -odbiorczego spisanego przez przedstawicieli Zamawiającego i Wykonawc</w:t>
      </w:r>
      <w:r w:rsidRPr="00A334E8">
        <w:rPr>
          <w:sz w:val="24"/>
        </w:rPr>
        <w:t>y. Podpisanie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protokołu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nie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wyłącza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uprawnienia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Zamawiającego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do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żądania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dokonania poprawek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lub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zmian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opracowań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bądź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żądania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dostarczenia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nowej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wersji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Przedmiotu umowy,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w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przypadku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gdy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posiada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wady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fizyczne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lub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prawne,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w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szczególności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nie</w:t>
      </w:r>
      <w:r w:rsidRPr="00A334E8">
        <w:rPr>
          <w:spacing w:val="80"/>
          <w:sz w:val="24"/>
        </w:rPr>
        <w:t xml:space="preserve"> </w:t>
      </w:r>
      <w:r w:rsidRPr="00A334E8">
        <w:rPr>
          <w:sz w:val="24"/>
        </w:rPr>
        <w:t>odpowiadają wymogom określonym w § 2 ust. 2.</w:t>
      </w:r>
    </w:p>
    <w:p w14:paraId="1B86659E" w14:textId="77777777" w:rsidR="007817B6" w:rsidRPr="00A334E8" w:rsidRDefault="008D461F">
      <w:pPr>
        <w:pStyle w:val="Akapitzlist"/>
        <w:numPr>
          <w:ilvl w:val="0"/>
          <w:numId w:val="5"/>
        </w:numPr>
        <w:tabs>
          <w:tab w:val="left" w:pos="544"/>
        </w:tabs>
        <w:ind w:right="117"/>
        <w:jc w:val="both"/>
        <w:rPr>
          <w:sz w:val="24"/>
        </w:rPr>
      </w:pPr>
      <w:r w:rsidRPr="00A334E8">
        <w:rPr>
          <w:sz w:val="24"/>
        </w:rPr>
        <w:t>Termin ewentualnej korekty Przedmiotu umowy oraz wprowadzenia poprawek i uzupełnień ustala się na 7 dni od dnia powiadomienia w formie pisemnej Wykonawcy przez Zamawiającego o konieczności ich dokonania.</w:t>
      </w:r>
    </w:p>
    <w:p w14:paraId="0DF52369" w14:textId="77777777" w:rsidR="007817B6" w:rsidRPr="00A334E8" w:rsidRDefault="007817B6">
      <w:pPr>
        <w:pStyle w:val="Tekstpodstawowy"/>
        <w:ind w:left="0"/>
        <w:jc w:val="left"/>
      </w:pPr>
    </w:p>
    <w:p w14:paraId="105C31CA" w14:textId="77777777" w:rsidR="007817B6" w:rsidRPr="00A334E8" w:rsidRDefault="008D461F">
      <w:pPr>
        <w:pStyle w:val="Tekstpodstawowy"/>
        <w:ind w:left="4007" w:right="3288"/>
        <w:jc w:val="center"/>
      </w:pPr>
      <w:r w:rsidRPr="00A334E8">
        <w:rPr>
          <w:spacing w:val="-5"/>
        </w:rPr>
        <w:t>§4</w:t>
      </w:r>
    </w:p>
    <w:p w14:paraId="3BEEC02A" w14:textId="77777777" w:rsidR="007817B6" w:rsidRPr="00A334E8" w:rsidRDefault="007817B6">
      <w:pPr>
        <w:pStyle w:val="Tekstpodstawowy"/>
        <w:ind w:left="0"/>
        <w:jc w:val="left"/>
      </w:pPr>
    </w:p>
    <w:p w14:paraId="514EE46C" w14:textId="77777777" w:rsidR="007817B6" w:rsidRPr="00A334E8" w:rsidRDefault="008D461F">
      <w:pPr>
        <w:pStyle w:val="Tekstpodstawowy"/>
        <w:ind w:right="112"/>
      </w:pPr>
      <w:r w:rsidRPr="00A334E8">
        <w:t>Pr</w:t>
      </w:r>
      <w:r w:rsidRPr="00A334E8">
        <w:t>zedmiot umowy powinien być dostarczony Zamawiającemu w wersji elektronicznej (wersja PDF oraz wersja edytowalna Word) oraz w wersji</w:t>
      </w:r>
      <w:r w:rsidRPr="00A334E8">
        <w:rPr>
          <w:spacing w:val="40"/>
        </w:rPr>
        <w:t xml:space="preserve"> </w:t>
      </w:r>
      <w:r w:rsidRPr="00A334E8">
        <w:t xml:space="preserve">papierowej, w ilości – 4 egzemplarzy po przyjęciu „Programu Ochrony Środowiska dla Gminy </w:t>
      </w:r>
      <w:r w:rsidR="00FE1D4E" w:rsidRPr="00A334E8">
        <w:t>Wiśniewo</w:t>
      </w:r>
      <w:r w:rsidRPr="00A334E8">
        <w:t xml:space="preserve"> na lata 202</w:t>
      </w:r>
      <w:r w:rsidR="00FE1D4E" w:rsidRPr="00A334E8">
        <w:t>3</w:t>
      </w:r>
      <w:r w:rsidRPr="00A334E8">
        <w:t>-202</w:t>
      </w:r>
      <w:r w:rsidR="00FE1D4E" w:rsidRPr="00A334E8">
        <w:t>7</w:t>
      </w:r>
      <w:r w:rsidRPr="00A334E8">
        <w:t xml:space="preserve"> z perspe</w:t>
      </w:r>
      <w:r w:rsidRPr="00A334E8">
        <w:t>ktywą</w:t>
      </w:r>
      <w:r w:rsidRPr="00A334E8">
        <w:rPr>
          <w:spacing w:val="40"/>
        </w:rPr>
        <w:t xml:space="preserve"> </w:t>
      </w:r>
      <w:r w:rsidRPr="00A334E8">
        <w:t>do roku 20</w:t>
      </w:r>
      <w:r w:rsidR="00FE1D4E" w:rsidRPr="00A334E8">
        <w:t>30</w:t>
      </w:r>
      <w:r w:rsidRPr="00A334E8">
        <w:t xml:space="preserve">” przez Radę </w:t>
      </w:r>
      <w:r w:rsidR="00FE1D4E" w:rsidRPr="00A334E8">
        <w:t>Gminy</w:t>
      </w:r>
      <w:r w:rsidRPr="00A334E8">
        <w:t xml:space="preserve"> w</w:t>
      </w:r>
      <w:r w:rsidR="00FE1D4E" w:rsidRPr="00A334E8">
        <w:t xml:space="preserve"> Wiśniewie</w:t>
      </w:r>
      <w:r w:rsidRPr="00A334E8">
        <w:t>.</w:t>
      </w:r>
    </w:p>
    <w:p w14:paraId="5A9DE2EB" w14:textId="77777777" w:rsidR="007817B6" w:rsidRPr="00A334E8" w:rsidRDefault="007817B6">
      <w:pPr>
        <w:pStyle w:val="Tekstpodstawowy"/>
        <w:spacing w:before="6"/>
        <w:ind w:left="0"/>
        <w:jc w:val="left"/>
      </w:pPr>
    </w:p>
    <w:p w14:paraId="7617297C" w14:textId="77777777" w:rsidR="007817B6" w:rsidRPr="00A334E8" w:rsidRDefault="008D461F">
      <w:pPr>
        <w:pStyle w:val="Nagwek1"/>
      </w:pPr>
      <w:r w:rsidRPr="00A334E8">
        <w:rPr>
          <w:spacing w:val="-5"/>
        </w:rPr>
        <w:t>§5</w:t>
      </w:r>
    </w:p>
    <w:p w14:paraId="719F6B43" w14:textId="77777777" w:rsidR="007817B6" w:rsidRPr="00A334E8" w:rsidRDefault="007817B6">
      <w:pPr>
        <w:pStyle w:val="Tekstpodstawowy"/>
        <w:spacing w:before="6"/>
        <w:ind w:left="0"/>
        <w:jc w:val="left"/>
        <w:rPr>
          <w:b/>
          <w:sz w:val="23"/>
        </w:rPr>
      </w:pPr>
    </w:p>
    <w:p w14:paraId="0BE2D4DE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  <w:tab w:val="left" w:leader="dot" w:pos="5845"/>
        </w:tabs>
        <w:ind w:right="115"/>
        <w:jc w:val="both"/>
        <w:rPr>
          <w:sz w:val="24"/>
        </w:rPr>
      </w:pPr>
      <w:r w:rsidRPr="00A334E8">
        <w:rPr>
          <w:sz w:val="24"/>
        </w:rPr>
        <w:t xml:space="preserve">Za wykonanie Przedmiotu umowy Zamawiający zapłaci Wykonawcy wynagrodzenie w kwocie .........................netto (słownie </w:t>
      </w:r>
      <w:r w:rsidRPr="00A334E8">
        <w:rPr>
          <w:sz w:val="24"/>
        </w:rPr>
        <w:t>złotych................................) plus należy podatek VAT w wysokości ….% w kwocie</w:t>
      </w:r>
      <w:r w:rsidRPr="00A334E8">
        <w:rPr>
          <w:sz w:val="24"/>
        </w:rPr>
        <w:tab/>
        <w:t>zł,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kwota</w:t>
      </w:r>
      <w:r w:rsidRPr="00A334E8">
        <w:rPr>
          <w:spacing w:val="-3"/>
          <w:sz w:val="24"/>
        </w:rPr>
        <w:t xml:space="preserve"> </w:t>
      </w:r>
      <w:r w:rsidRPr="00A334E8">
        <w:rPr>
          <w:sz w:val="24"/>
        </w:rPr>
        <w:t>do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zapłaty</w:t>
      </w:r>
      <w:r w:rsidRPr="00A334E8">
        <w:rPr>
          <w:spacing w:val="-4"/>
          <w:sz w:val="24"/>
        </w:rPr>
        <w:t xml:space="preserve"> </w:t>
      </w:r>
      <w:r w:rsidRPr="00A334E8">
        <w:rPr>
          <w:sz w:val="24"/>
        </w:rPr>
        <w:t>brutto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wynosi</w:t>
      </w:r>
    </w:p>
    <w:p w14:paraId="180CEEF1" w14:textId="77777777" w:rsidR="007817B6" w:rsidRPr="00A334E8" w:rsidRDefault="008D461F">
      <w:pPr>
        <w:pStyle w:val="Tekstpodstawowy"/>
        <w:tabs>
          <w:tab w:val="left" w:leader="dot" w:pos="4728"/>
        </w:tabs>
        <w:spacing w:before="1"/>
      </w:pPr>
      <w:r w:rsidRPr="00A334E8">
        <w:t xml:space="preserve">……………………….. </w:t>
      </w:r>
      <w:r w:rsidRPr="00A334E8">
        <w:rPr>
          <w:spacing w:val="-2"/>
        </w:rPr>
        <w:t>(słownie</w:t>
      </w:r>
      <w:r w:rsidRPr="00A334E8">
        <w:tab/>
      </w:r>
      <w:r w:rsidRPr="00A334E8">
        <w:rPr>
          <w:spacing w:val="-10"/>
        </w:rPr>
        <w:t>)</w:t>
      </w:r>
    </w:p>
    <w:p w14:paraId="4337400F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jc w:val="both"/>
        <w:rPr>
          <w:sz w:val="24"/>
        </w:rPr>
      </w:pPr>
      <w:r w:rsidRPr="00A334E8">
        <w:rPr>
          <w:sz w:val="24"/>
        </w:rPr>
        <w:t>Podstawą do wystawienia faktury dotyczącej wykonania Przedmiotu umowy, będzie protokół zdawczo - odbiorczy podpisany przez obie strony. Osobą uprawnioną ze strony Zamawiającego do podpisania protokołu odbioru, niezależnie od osób uprawnionych do reprezento</w:t>
      </w:r>
      <w:r w:rsidRPr="00A334E8">
        <w:rPr>
          <w:sz w:val="24"/>
        </w:rPr>
        <w:t xml:space="preserve">wania Zamawiającego będzie Pani </w:t>
      </w:r>
      <w:r w:rsidR="00A334E8" w:rsidRPr="00A334E8">
        <w:rPr>
          <w:sz w:val="24"/>
        </w:rPr>
        <w:t xml:space="preserve">Iwona </w:t>
      </w:r>
      <w:proofErr w:type="spellStart"/>
      <w:r w:rsidR="00A334E8" w:rsidRPr="00A334E8">
        <w:rPr>
          <w:sz w:val="24"/>
        </w:rPr>
        <w:t>Rejniak</w:t>
      </w:r>
      <w:proofErr w:type="spellEnd"/>
      <w:r w:rsidR="00A334E8" w:rsidRPr="00A334E8">
        <w:rPr>
          <w:sz w:val="24"/>
        </w:rPr>
        <w:t xml:space="preserve"> – Sekretarz Gminy Wiśniewo</w:t>
      </w:r>
      <w:r w:rsidRPr="00A334E8">
        <w:rPr>
          <w:sz w:val="24"/>
        </w:rPr>
        <w:t>.</w:t>
      </w:r>
    </w:p>
    <w:p w14:paraId="39A1553E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ind w:right="115"/>
        <w:jc w:val="both"/>
        <w:rPr>
          <w:sz w:val="24"/>
        </w:rPr>
      </w:pPr>
      <w:r w:rsidRPr="00A334E8">
        <w:rPr>
          <w:sz w:val="24"/>
        </w:rPr>
        <w:t>Przedstawicielem Wykonawcy upoważnionym do podpisania protokołu odbioru,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kontaktu i działań w zakresie realizacji umowy będzie:..................................................</w:t>
      </w:r>
    </w:p>
    <w:p w14:paraId="7D500489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ind w:right="121"/>
        <w:jc w:val="both"/>
        <w:rPr>
          <w:sz w:val="24"/>
        </w:rPr>
      </w:pPr>
      <w:r w:rsidRPr="00A334E8">
        <w:rPr>
          <w:sz w:val="24"/>
        </w:rPr>
        <w:t>Zmia</w:t>
      </w:r>
      <w:r w:rsidRPr="00A334E8">
        <w:rPr>
          <w:sz w:val="24"/>
        </w:rPr>
        <w:t>na osób w ust. 2 i 3 nie stanowi zmiany umowy i jest skuteczna dla strony z chwilą jej pisemnego potwierdzenia.</w:t>
      </w:r>
    </w:p>
    <w:p w14:paraId="01CAF3E2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jc w:val="both"/>
        <w:rPr>
          <w:sz w:val="24"/>
        </w:rPr>
      </w:pPr>
      <w:r w:rsidRPr="00A334E8">
        <w:rPr>
          <w:sz w:val="24"/>
        </w:rPr>
        <w:t>Zamawiający zobowiązuje się wypłacić wynagrodzenie Wykonawcy w terminie 30 dni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od daty otrzymania prawidłowo wystawionej faktury/rachunku.</w:t>
      </w:r>
    </w:p>
    <w:p w14:paraId="61FADF2B" w14:textId="77777777" w:rsidR="007817B6" w:rsidRPr="00A334E8" w:rsidRDefault="007817B6">
      <w:pPr>
        <w:jc w:val="both"/>
        <w:rPr>
          <w:sz w:val="24"/>
        </w:rPr>
        <w:sectPr w:rsidR="007817B6" w:rsidRPr="00A334E8">
          <w:pgSz w:w="11910" w:h="16840"/>
          <w:pgMar w:top="1320" w:right="1300" w:bottom="280" w:left="1300" w:header="708" w:footer="708" w:gutter="0"/>
          <w:cols w:space="708"/>
        </w:sectPr>
      </w:pPr>
    </w:p>
    <w:p w14:paraId="70506C0E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spacing w:before="69"/>
        <w:ind w:right="119"/>
        <w:jc w:val="both"/>
        <w:rPr>
          <w:sz w:val="24"/>
        </w:rPr>
      </w:pPr>
      <w:r w:rsidRPr="00A334E8">
        <w:rPr>
          <w:sz w:val="24"/>
        </w:rPr>
        <w:lastRenderedPageBreak/>
        <w:t>Cena, o której mowa w ust.1 obejmuje wszystkie koszty związane z realizacją usługi w tym ryzyko Wykonawcy z tytułu oszacowania wszelkich kosztów związanych z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realizacją przedmiotu umowy, a także oddziaływania innych czynników mających lub mog</w:t>
      </w:r>
      <w:r w:rsidRPr="00A334E8">
        <w:rPr>
          <w:sz w:val="24"/>
        </w:rPr>
        <w:t>ących mieć wpływ na koszty.</w:t>
      </w:r>
    </w:p>
    <w:p w14:paraId="584E5A75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spacing w:before="1"/>
        <w:ind w:right="119"/>
        <w:jc w:val="both"/>
        <w:rPr>
          <w:sz w:val="24"/>
        </w:rPr>
      </w:pPr>
      <w:r w:rsidRPr="00A334E8">
        <w:rPr>
          <w:sz w:val="24"/>
        </w:rPr>
        <w:t>Niedoszacowanie, pominięcie oraz brak rozpoznania zakresu przedmiotu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umowy nie może być podstawą do żądania zmiany wynagrodzenia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 xml:space="preserve">określonego w ust. 1 niniejszego </w:t>
      </w:r>
      <w:r w:rsidRPr="00A334E8">
        <w:rPr>
          <w:spacing w:val="-2"/>
          <w:sz w:val="24"/>
        </w:rPr>
        <w:t>paragrafu.</w:t>
      </w:r>
    </w:p>
    <w:p w14:paraId="50F120A1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  <w:tab w:val="left" w:leader="dot" w:pos="6193"/>
        </w:tabs>
        <w:ind w:right="120"/>
        <w:jc w:val="both"/>
        <w:rPr>
          <w:sz w:val="24"/>
        </w:rPr>
      </w:pPr>
      <w:r w:rsidRPr="00A334E8">
        <w:rPr>
          <w:sz w:val="24"/>
        </w:rPr>
        <w:t>Wykonawca oświadcza, że jest czynnym podatnikiem podatk</w:t>
      </w:r>
      <w:r w:rsidRPr="00A334E8">
        <w:rPr>
          <w:sz w:val="24"/>
        </w:rPr>
        <w:t>u VAT, uprawnionym do wystawienia faktury VAT, NIP</w:t>
      </w:r>
      <w:r w:rsidRPr="00A334E8">
        <w:rPr>
          <w:sz w:val="24"/>
        </w:rPr>
        <w:tab/>
        <w:t>(jeżeli dotyczy).</w:t>
      </w:r>
    </w:p>
    <w:p w14:paraId="4D7DB06E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ind w:right="118"/>
        <w:jc w:val="both"/>
        <w:rPr>
          <w:sz w:val="24"/>
        </w:rPr>
      </w:pPr>
      <w:r w:rsidRPr="00A334E8">
        <w:rPr>
          <w:sz w:val="24"/>
        </w:rPr>
        <w:t>Wynagrodzenie ustalone w ust.1 jest niezmienne do zakończenia realizacji wszystkich prac objętych niniejszą umową.</w:t>
      </w:r>
    </w:p>
    <w:p w14:paraId="69E65409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ind w:right="117"/>
        <w:jc w:val="both"/>
        <w:rPr>
          <w:sz w:val="24"/>
        </w:rPr>
      </w:pPr>
      <w:r w:rsidRPr="00A334E8">
        <w:rPr>
          <w:sz w:val="24"/>
        </w:rPr>
        <w:t xml:space="preserve">Wynagrodzenie, o którym mowa w ust.1 zostanie przekazane na </w:t>
      </w:r>
      <w:r w:rsidRPr="00A334E8">
        <w:rPr>
          <w:sz w:val="24"/>
        </w:rPr>
        <w:t>rachunek bankowy Wykonawcy w ……………………………….. nr …………………………………….</w:t>
      </w:r>
    </w:p>
    <w:p w14:paraId="4432C293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ind w:right="115"/>
        <w:jc w:val="both"/>
        <w:rPr>
          <w:sz w:val="24"/>
        </w:rPr>
      </w:pPr>
      <w:r w:rsidRPr="00A334E8">
        <w:rPr>
          <w:sz w:val="24"/>
        </w:rPr>
        <w:t>Ewentualna zmiana rachunku bankowego, o którym mowa w ust.8 wymaga powiadomienia Zamawiającego i nie stanowi istotnej zmiany umowy.</w:t>
      </w:r>
    </w:p>
    <w:p w14:paraId="6A5F4B0E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spacing w:before="1"/>
        <w:ind w:right="0"/>
        <w:jc w:val="both"/>
        <w:rPr>
          <w:sz w:val="24"/>
        </w:rPr>
      </w:pPr>
      <w:r w:rsidRPr="00A334E8">
        <w:rPr>
          <w:sz w:val="24"/>
        </w:rPr>
        <w:t>Wykonawca</w:t>
      </w:r>
      <w:r w:rsidRPr="00A334E8">
        <w:rPr>
          <w:spacing w:val="63"/>
          <w:sz w:val="24"/>
        </w:rPr>
        <w:t xml:space="preserve"> </w:t>
      </w:r>
      <w:r w:rsidRPr="00A334E8">
        <w:rPr>
          <w:sz w:val="24"/>
        </w:rPr>
        <w:t>oświadcza,</w:t>
      </w:r>
      <w:r w:rsidRPr="00A334E8">
        <w:rPr>
          <w:spacing w:val="67"/>
          <w:sz w:val="24"/>
        </w:rPr>
        <w:t xml:space="preserve"> </w:t>
      </w:r>
      <w:r w:rsidRPr="00A334E8">
        <w:rPr>
          <w:sz w:val="24"/>
        </w:rPr>
        <w:t>że</w:t>
      </w:r>
      <w:r w:rsidRPr="00A334E8">
        <w:rPr>
          <w:spacing w:val="64"/>
          <w:sz w:val="24"/>
        </w:rPr>
        <w:t xml:space="preserve"> </w:t>
      </w:r>
      <w:r w:rsidRPr="00A334E8">
        <w:rPr>
          <w:sz w:val="24"/>
        </w:rPr>
        <w:t>rachunek</w:t>
      </w:r>
      <w:r w:rsidRPr="00A334E8">
        <w:rPr>
          <w:spacing w:val="64"/>
          <w:sz w:val="24"/>
        </w:rPr>
        <w:t xml:space="preserve"> </w:t>
      </w:r>
      <w:r w:rsidRPr="00A334E8">
        <w:rPr>
          <w:sz w:val="24"/>
        </w:rPr>
        <w:t>bankowy,</w:t>
      </w:r>
      <w:r w:rsidRPr="00A334E8">
        <w:rPr>
          <w:spacing w:val="67"/>
          <w:sz w:val="24"/>
        </w:rPr>
        <w:t xml:space="preserve"> </w:t>
      </w:r>
      <w:r w:rsidRPr="00A334E8">
        <w:rPr>
          <w:sz w:val="24"/>
        </w:rPr>
        <w:t>o</w:t>
      </w:r>
      <w:r w:rsidRPr="00A334E8">
        <w:rPr>
          <w:spacing w:val="64"/>
          <w:sz w:val="24"/>
        </w:rPr>
        <w:t xml:space="preserve"> </w:t>
      </w:r>
      <w:r w:rsidRPr="00A334E8">
        <w:rPr>
          <w:sz w:val="24"/>
        </w:rPr>
        <w:t>którym</w:t>
      </w:r>
      <w:r w:rsidRPr="00A334E8">
        <w:rPr>
          <w:spacing w:val="65"/>
          <w:sz w:val="24"/>
        </w:rPr>
        <w:t xml:space="preserve"> </w:t>
      </w:r>
      <w:r w:rsidRPr="00A334E8">
        <w:rPr>
          <w:sz w:val="24"/>
        </w:rPr>
        <w:t>mowa</w:t>
      </w:r>
      <w:r w:rsidRPr="00A334E8">
        <w:rPr>
          <w:spacing w:val="64"/>
          <w:sz w:val="24"/>
        </w:rPr>
        <w:t xml:space="preserve"> </w:t>
      </w:r>
      <w:r w:rsidRPr="00A334E8">
        <w:rPr>
          <w:sz w:val="24"/>
        </w:rPr>
        <w:t>w</w:t>
      </w:r>
      <w:r w:rsidRPr="00A334E8">
        <w:rPr>
          <w:spacing w:val="64"/>
          <w:sz w:val="24"/>
        </w:rPr>
        <w:t xml:space="preserve"> </w:t>
      </w:r>
      <w:r w:rsidRPr="00A334E8">
        <w:rPr>
          <w:sz w:val="24"/>
        </w:rPr>
        <w:t>ust.8</w:t>
      </w:r>
      <w:r w:rsidRPr="00A334E8">
        <w:rPr>
          <w:spacing w:val="65"/>
          <w:sz w:val="24"/>
        </w:rPr>
        <w:t xml:space="preserve"> </w:t>
      </w:r>
      <w:r w:rsidRPr="00A334E8">
        <w:rPr>
          <w:sz w:val="24"/>
        </w:rPr>
        <w:t>figuruje</w:t>
      </w:r>
      <w:r w:rsidRPr="00A334E8">
        <w:rPr>
          <w:spacing w:val="64"/>
          <w:sz w:val="24"/>
        </w:rPr>
        <w:t xml:space="preserve"> </w:t>
      </w:r>
      <w:r w:rsidRPr="00A334E8">
        <w:rPr>
          <w:spacing w:val="-10"/>
          <w:sz w:val="24"/>
        </w:rPr>
        <w:t>w</w:t>
      </w:r>
    </w:p>
    <w:p w14:paraId="64CF4721" w14:textId="77777777" w:rsidR="007817B6" w:rsidRPr="00A334E8" w:rsidRDefault="008D461F">
      <w:pPr>
        <w:pStyle w:val="Tekstpodstawowy"/>
        <w:ind w:right="118"/>
      </w:pPr>
      <w:r w:rsidRPr="00A334E8">
        <w:t xml:space="preserve">„Wykazie podmiotów zarejestrowanych jako podatnicy VAT”, dostępnym na stronie Ministerstwa Finansów pod adresem internetowym: </w:t>
      </w:r>
      <w:hyperlink r:id="rId5">
        <w:r w:rsidRPr="00A334E8">
          <w:t>www.podatki.gov.pl.</w:t>
        </w:r>
      </w:hyperlink>
    </w:p>
    <w:p w14:paraId="7EE89E2B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jc w:val="both"/>
        <w:rPr>
          <w:sz w:val="24"/>
        </w:rPr>
      </w:pPr>
      <w:r w:rsidRPr="00A334E8">
        <w:rPr>
          <w:sz w:val="24"/>
        </w:rPr>
        <w:t>Wykonawca oświ</w:t>
      </w:r>
      <w:r w:rsidRPr="00A334E8">
        <w:rPr>
          <w:sz w:val="24"/>
        </w:rPr>
        <w:t>adcza, że rachunek bankowy, o którym mowa w ust.8 jest rachunkiem dla którego zgodnie z Rozdziałem 3a ustawy</w:t>
      </w:r>
      <w:r w:rsidRPr="00A334E8">
        <w:rPr>
          <w:spacing w:val="-4"/>
          <w:sz w:val="24"/>
        </w:rPr>
        <w:t xml:space="preserve"> </w:t>
      </w:r>
      <w:r w:rsidRPr="00A334E8">
        <w:rPr>
          <w:sz w:val="24"/>
        </w:rPr>
        <w:t>z dnia 29 sierpnia 1997 r. - Prawo Bankowe (Dz. U. 2020 r. poz. 1896 ze zm.) prowadzony jest rachunek VAT.</w:t>
      </w:r>
    </w:p>
    <w:p w14:paraId="3D08C804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ind w:right="123"/>
        <w:jc w:val="both"/>
        <w:rPr>
          <w:sz w:val="24"/>
        </w:rPr>
      </w:pPr>
      <w:r w:rsidRPr="00A334E8">
        <w:rPr>
          <w:sz w:val="24"/>
        </w:rPr>
        <w:t>Strony zobowiązane są, każda w swoim zak</w:t>
      </w:r>
      <w:r w:rsidRPr="00A334E8">
        <w:rPr>
          <w:sz w:val="24"/>
        </w:rPr>
        <w:t>resie do współdziałania przy wykonywaniu niniejszej umowy.</w:t>
      </w:r>
    </w:p>
    <w:p w14:paraId="14EE069D" w14:textId="77777777" w:rsidR="007817B6" w:rsidRPr="00A334E8" w:rsidRDefault="008D461F">
      <w:pPr>
        <w:pStyle w:val="Akapitzlist"/>
        <w:numPr>
          <w:ilvl w:val="0"/>
          <w:numId w:val="4"/>
        </w:numPr>
        <w:tabs>
          <w:tab w:val="left" w:pos="544"/>
        </w:tabs>
        <w:ind w:right="122"/>
        <w:jc w:val="both"/>
        <w:rPr>
          <w:sz w:val="24"/>
        </w:rPr>
      </w:pPr>
      <w:r w:rsidRPr="00A334E8">
        <w:rPr>
          <w:sz w:val="24"/>
        </w:rPr>
        <w:t>Wykonawca nie może bez zgody Zamawiającego zbywać na rzecz osób trzecich wierzytelności powstałych w wyniku realizacji niniejszej umowy.</w:t>
      </w:r>
    </w:p>
    <w:p w14:paraId="0A80819E" w14:textId="77777777" w:rsidR="007817B6" w:rsidRPr="00A334E8" w:rsidRDefault="007817B6">
      <w:pPr>
        <w:pStyle w:val="Tekstpodstawowy"/>
        <w:spacing w:before="4"/>
        <w:ind w:left="0"/>
        <w:jc w:val="left"/>
      </w:pPr>
    </w:p>
    <w:p w14:paraId="7EF92FEF" w14:textId="77777777" w:rsidR="007817B6" w:rsidRPr="00A334E8" w:rsidRDefault="008D461F">
      <w:pPr>
        <w:pStyle w:val="Nagwek1"/>
        <w:spacing w:before="1"/>
        <w:ind w:left="4892" w:right="0"/>
        <w:jc w:val="left"/>
      </w:pPr>
      <w:r w:rsidRPr="00A334E8">
        <w:rPr>
          <w:spacing w:val="-5"/>
        </w:rPr>
        <w:t>§6</w:t>
      </w:r>
    </w:p>
    <w:p w14:paraId="38B0E41A" w14:textId="77777777" w:rsidR="007817B6" w:rsidRPr="00A334E8" w:rsidRDefault="008D461F" w:rsidP="00FE1D4E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57" w:line="490" w:lineRule="atLeast"/>
        <w:ind w:right="2330" w:hanging="994"/>
      </w:pPr>
      <w:r w:rsidRPr="00A334E8">
        <w:rPr>
          <w:sz w:val="24"/>
        </w:rPr>
        <w:t>Należność</w:t>
      </w:r>
      <w:r w:rsidRPr="00A334E8">
        <w:rPr>
          <w:spacing w:val="-7"/>
          <w:sz w:val="24"/>
        </w:rPr>
        <w:t xml:space="preserve"> </w:t>
      </w:r>
      <w:r w:rsidRPr="00A334E8">
        <w:rPr>
          <w:sz w:val="24"/>
        </w:rPr>
        <w:t>płatna</w:t>
      </w:r>
      <w:r w:rsidRPr="00A334E8">
        <w:rPr>
          <w:spacing w:val="-7"/>
          <w:sz w:val="24"/>
        </w:rPr>
        <w:t xml:space="preserve"> </w:t>
      </w:r>
      <w:r w:rsidRPr="00A334E8">
        <w:rPr>
          <w:sz w:val="24"/>
        </w:rPr>
        <w:t>po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zrealizowaniu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zlecenia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i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przedłożeniu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 xml:space="preserve">faktury. </w:t>
      </w:r>
    </w:p>
    <w:p w14:paraId="752B9215" w14:textId="77777777" w:rsidR="007817B6" w:rsidRPr="00A334E8" w:rsidRDefault="008D461F">
      <w:pPr>
        <w:pStyle w:val="Akapitzlist"/>
        <w:numPr>
          <w:ilvl w:val="0"/>
          <w:numId w:val="3"/>
        </w:numPr>
        <w:tabs>
          <w:tab w:val="left" w:pos="544"/>
        </w:tabs>
        <w:ind w:left="543" w:right="120"/>
        <w:jc w:val="both"/>
        <w:rPr>
          <w:sz w:val="24"/>
        </w:rPr>
      </w:pPr>
      <w:r w:rsidRPr="00A334E8">
        <w:rPr>
          <w:sz w:val="24"/>
        </w:rPr>
        <w:t>Za datę doręczenia faktury/rachunku uważa się datę przyjęcia faktury/rachunku przez osobę upoważnioną do odbioru w imieniu Zamawiającego.</w:t>
      </w:r>
    </w:p>
    <w:p w14:paraId="23902B43" w14:textId="77777777" w:rsidR="007817B6" w:rsidRPr="00A334E8" w:rsidRDefault="008D461F">
      <w:pPr>
        <w:pStyle w:val="Akapitzlist"/>
        <w:numPr>
          <w:ilvl w:val="0"/>
          <w:numId w:val="3"/>
        </w:numPr>
        <w:tabs>
          <w:tab w:val="left" w:pos="544"/>
        </w:tabs>
        <w:ind w:left="543" w:right="0"/>
        <w:jc w:val="both"/>
        <w:rPr>
          <w:sz w:val="24"/>
        </w:rPr>
      </w:pPr>
      <w:r w:rsidRPr="00A334E8">
        <w:rPr>
          <w:sz w:val="24"/>
        </w:rPr>
        <w:t>Za</w:t>
      </w:r>
      <w:r w:rsidRPr="00A334E8">
        <w:rPr>
          <w:spacing w:val="-5"/>
          <w:sz w:val="24"/>
        </w:rPr>
        <w:t xml:space="preserve"> </w:t>
      </w:r>
      <w:r w:rsidRPr="00A334E8">
        <w:rPr>
          <w:sz w:val="24"/>
        </w:rPr>
        <w:t>termin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zapłaty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uważa się</w:t>
      </w:r>
      <w:r w:rsidRPr="00A334E8">
        <w:rPr>
          <w:spacing w:val="-3"/>
          <w:sz w:val="24"/>
        </w:rPr>
        <w:t xml:space="preserve"> </w:t>
      </w:r>
      <w:r w:rsidRPr="00A334E8">
        <w:rPr>
          <w:sz w:val="24"/>
        </w:rPr>
        <w:t>dzień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obciążenia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rachunku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bankowego</w:t>
      </w:r>
      <w:r w:rsidRPr="00A334E8">
        <w:rPr>
          <w:spacing w:val="1"/>
          <w:sz w:val="24"/>
        </w:rPr>
        <w:t xml:space="preserve"> </w:t>
      </w:r>
      <w:r w:rsidRPr="00A334E8">
        <w:rPr>
          <w:spacing w:val="-2"/>
          <w:sz w:val="24"/>
        </w:rPr>
        <w:t>Zamawiającego.</w:t>
      </w:r>
    </w:p>
    <w:p w14:paraId="6CD87816" w14:textId="77777777" w:rsidR="007817B6" w:rsidRPr="00A334E8" w:rsidRDefault="008D461F">
      <w:pPr>
        <w:pStyle w:val="Akapitzlist"/>
        <w:numPr>
          <w:ilvl w:val="0"/>
          <w:numId w:val="3"/>
        </w:numPr>
        <w:tabs>
          <w:tab w:val="left" w:pos="544"/>
        </w:tabs>
        <w:ind w:left="543"/>
        <w:jc w:val="both"/>
        <w:rPr>
          <w:sz w:val="24"/>
        </w:rPr>
      </w:pPr>
      <w:r w:rsidRPr="00A334E8">
        <w:rPr>
          <w:sz w:val="24"/>
        </w:rPr>
        <w:t>Faktura winna być wystawiona w zgodzie z przepisami ustawy z dnia 9 listopada 2018 r. o elektronicznym fakturowaniu w zamówieniach publicznych, koncesjach na roboty budowlane lub usługi oraz partnerstwie publiczno-prywatnym (Dz. U.2020 poz. 1666 ze zm.). S</w:t>
      </w:r>
      <w:r w:rsidRPr="00A334E8">
        <w:rPr>
          <w:sz w:val="24"/>
        </w:rPr>
        <w:t xml:space="preserve">zczegółowe informacje dot. elektronicznego wystawiania faktur w zamówieniach publicznych można znaleźć pod adresem: </w:t>
      </w:r>
      <w:hyperlink r:id="rId6">
        <w:r w:rsidRPr="00A334E8">
          <w:rPr>
            <w:sz w:val="24"/>
          </w:rPr>
          <w:t>https://efaktura.gov.pl.</w:t>
        </w:r>
      </w:hyperlink>
    </w:p>
    <w:p w14:paraId="4783E086" w14:textId="77777777" w:rsidR="007817B6" w:rsidRPr="00A334E8" w:rsidRDefault="008D461F">
      <w:pPr>
        <w:pStyle w:val="Akapitzlist"/>
        <w:numPr>
          <w:ilvl w:val="0"/>
          <w:numId w:val="3"/>
        </w:numPr>
        <w:tabs>
          <w:tab w:val="left" w:pos="544"/>
        </w:tabs>
        <w:spacing w:before="1"/>
        <w:ind w:left="543" w:right="112"/>
        <w:jc w:val="both"/>
        <w:rPr>
          <w:sz w:val="24"/>
        </w:rPr>
      </w:pPr>
      <w:r w:rsidRPr="00A334E8">
        <w:rPr>
          <w:sz w:val="24"/>
        </w:rPr>
        <w:t>Zamawiający oświadcza, że będzie reali</w:t>
      </w:r>
      <w:r w:rsidRPr="00A334E8">
        <w:rPr>
          <w:sz w:val="24"/>
        </w:rPr>
        <w:t xml:space="preserve">zować płatności za faktury z zastosowaniem mechanizmu podzielonej płatności tzw. </w:t>
      </w:r>
      <w:proofErr w:type="spellStart"/>
      <w:r w:rsidRPr="00A334E8">
        <w:rPr>
          <w:sz w:val="24"/>
        </w:rPr>
        <w:t>split</w:t>
      </w:r>
      <w:proofErr w:type="spellEnd"/>
      <w:r w:rsidRPr="00A334E8">
        <w:rPr>
          <w:sz w:val="24"/>
        </w:rPr>
        <w:t xml:space="preserve"> </w:t>
      </w:r>
      <w:proofErr w:type="spellStart"/>
      <w:r w:rsidRPr="00A334E8">
        <w:rPr>
          <w:sz w:val="24"/>
        </w:rPr>
        <w:t>payment</w:t>
      </w:r>
      <w:proofErr w:type="spellEnd"/>
      <w:r w:rsidRPr="00A334E8">
        <w:rPr>
          <w:sz w:val="24"/>
        </w:rPr>
        <w:t>.</w:t>
      </w:r>
    </w:p>
    <w:p w14:paraId="29494A53" w14:textId="77777777" w:rsidR="007817B6" w:rsidRPr="00A334E8" w:rsidRDefault="007817B6">
      <w:pPr>
        <w:jc w:val="both"/>
        <w:rPr>
          <w:sz w:val="24"/>
        </w:rPr>
        <w:sectPr w:rsidR="007817B6" w:rsidRPr="00A334E8">
          <w:pgSz w:w="11910" w:h="16840"/>
          <w:pgMar w:top="1320" w:right="1300" w:bottom="280" w:left="1300" w:header="708" w:footer="708" w:gutter="0"/>
          <w:cols w:space="708"/>
        </w:sectPr>
      </w:pPr>
    </w:p>
    <w:p w14:paraId="7BB51D3A" w14:textId="77777777" w:rsidR="007817B6" w:rsidRPr="00A334E8" w:rsidRDefault="008D461F">
      <w:pPr>
        <w:pStyle w:val="Akapitzlist"/>
        <w:numPr>
          <w:ilvl w:val="0"/>
          <w:numId w:val="3"/>
        </w:numPr>
        <w:tabs>
          <w:tab w:val="left" w:pos="544"/>
        </w:tabs>
        <w:spacing w:before="69"/>
        <w:ind w:left="543" w:right="115"/>
        <w:jc w:val="both"/>
        <w:rPr>
          <w:sz w:val="24"/>
        </w:rPr>
      </w:pPr>
      <w:r w:rsidRPr="00A334E8">
        <w:rPr>
          <w:sz w:val="24"/>
        </w:rPr>
        <w:lastRenderedPageBreak/>
        <w:t xml:space="preserve">Podzielona płatność tzw. </w:t>
      </w:r>
      <w:proofErr w:type="spellStart"/>
      <w:r w:rsidRPr="00A334E8">
        <w:rPr>
          <w:sz w:val="24"/>
        </w:rPr>
        <w:t>split</w:t>
      </w:r>
      <w:proofErr w:type="spellEnd"/>
      <w:r w:rsidRPr="00A334E8">
        <w:rPr>
          <w:sz w:val="24"/>
        </w:rPr>
        <w:t xml:space="preserve"> </w:t>
      </w:r>
      <w:proofErr w:type="spellStart"/>
      <w:r w:rsidRPr="00A334E8">
        <w:rPr>
          <w:sz w:val="24"/>
        </w:rPr>
        <w:t>payment</w:t>
      </w:r>
      <w:proofErr w:type="spellEnd"/>
      <w:r w:rsidRPr="00A334E8">
        <w:rPr>
          <w:sz w:val="24"/>
        </w:rPr>
        <w:t xml:space="preserve"> stosowana będzie wyłącznie przy płatnościach bezgotówkowych, realizowanych za pośrednictwem polecenia przel</w:t>
      </w:r>
      <w:r w:rsidRPr="00A334E8">
        <w:rPr>
          <w:sz w:val="24"/>
        </w:rPr>
        <w:t>ewu lub polecenia zapłaty dla czynnych podatników VAT. Mechanizm podzielonej płatności nie będzie wykorzystywany do zapłaty za czynności lub zdarzenia pozostające poza zakresem VAT (np. zapłata odszkodowania), a także za świadczenia zwolnione z VAT, opodat</w:t>
      </w:r>
      <w:r w:rsidRPr="00A334E8">
        <w:rPr>
          <w:sz w:val="24"/>
        </w:rPr>
        <w:t>kowane stawką 0% lub objęte odwrotnym obciążeniem.</w:t>
      </w:r>
    </w:p>
    <w:p w14:paraId="6E2F3A6C" w14:textId="77777777" w:rsidR="007817B6" w:rsidRPr="00A334E8" w:rsidRDefault="008D461F">
      <w:pPr>
        <w:pStyle w:val="Akapitzlist"/>
        <w:numPr>
          <w:ilvl w:val="0"/>
          <w:numId w:val="3"/>
        </w:numPr>
        <w:tabs>
          <w:tab w:val="left" w:pos="544"/>
        </w:tabs>
        <w:spacing w:before="1"/>
        <w:ind w:left="543" w:right="117"/>
        <w:jc w:val="both"/>
        <w:rPr>
          <w:sz w:val="24"/>
        </w:rPr>
      </w:pPr>
      <w:r w:rsidRPr="00A334E8">
        <w:rPr>
          <w:sz w:val="24"/>
        </w:rPr>
        <w:t>Za nieterminową płatność faktur, Wykonawca ma prawo naliczyć odsetki ustawowe za opóźnienie w transakcjach handlowych.</w:t>
      </w:r>
    </w:p>
    <w:p w14:paraId="24E120EB" w14:textId="77777777" w:rsidR="007817B6" w:rsidRPr="00A334E8" w:rsidRDefault="007817B6">
      <w:pPr>
        <w:pStyle w:val="Tekstpodstawowy"/>
        <w:spacing w:before="4"/>
        <w:ind w:left="0"/>
        <w:jc w:val="left"/>
      </w:pPr>
    </w:p>
    <w:p w14:paraId="6BB8AF8F" w14:textId="77777777" w:rsidR="007817B6" w:rsidRPr="00A334E8" w:rsidRDefault="008D461F">
      <w:pPr>
        <w:pStyle w:val="Nagwek1"/>
        <w:spacing w:before="1"/>
      </w:pPr>
      <w:r w:rsidRPr="00A334E8">
        <w:rPr>
          <w:spacing w:val="-5"/>
        </w:rPr>
        <w:t>§7</w:t>
      </w:r>
    </w:p>
    <w:p w14:paraId="2733F923" w14:textId="77777777" w:rsidR="007817B6" w:rsidRPr="00A334E8" w:rsidRDefault="007817B6">
      <w:pPr>
        <w:pStyle w:val="Tekstpodstawowy"/>
        <w:spacing w:before="6"/>
        <w:ind w:left="0"/>
        <w:jc w:val="left"/>
        <w:rPr>
          <w:b/>
          <w:sz w:val="23"/>
        </w:rPr>
      </w:pPr>
    </w:p>
    <w:p w14:paraId="0FE974AE" w14:textId="77777777" w:rsidR="007817B6" w:rsidRPr="00A334E8" w:rsidRDefault="008D461F">
      <w:pPr>
        <w:pStyle w:val="Akapitzlist"/>
        <w:numPr>
          <w:ilvl w:val="0"/>
          <w:numId w:val="2"/>
        </w:numPr>
        <w:tabs>
          <w:tab w:val="left" w:pos="544"/>
        </w:tabs>
        <w:jc w:val="both"/>
        <w:rPr>
          <w:sz w:val="24"/>
        </w:rPr>
      </w:pPr>
      <w:r w:rsidRPr="00A334E8">
        <w:rPr>
          <w:sz w:val="24"/>
        </w:rPr>
        <w:t xml:space="preserve">Osobami odpowiedzialnymi za realizację przedmiotu umowy będą: </w:t>
      </w:r>
      <w:r w:rsidRPr="00A334E8">
        <w:rPr>
          <w:sz w:val="24"/>
        </w:rPr>
        <w:t>Nadzorującym wykonanie przedmiotu umowy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 xml:space="preserve">w imieniu Zamawiającego będzie: Pani </w:t>
      </w:r>
      <w:r w:rsidR="00A334E8" w:rsidRPr="00A334E8">
        <w:rPr>
          <w:sz w:val="24"/>
        </w:rPr>
        <w:t xml:space="preserve">Iwona </w:t>
      </w:r>
      <w:proofErr w:type="spellStart"/>
      <w:r w:rsidR="00A334E8" w:rsidRPr="00A334E8">
        <w:rPr>
          <w:sz w:val="24"/>
        </w:rPr>
        <w:t>Rejniak</w:t>
      </w:r>
      <w:proofErr w:type="spellEnd"/>
      <w:r w:rsidR="00A334E8" w:rsidRPr="00A334E8">
        <w:rPr>
          <w:sz w:val="24"/>
        </w:rPr>
        <w:t xml:space="preserve"> – Sekretarz Gminy Wiśniewo</w:t>
      </w:r>
    </w:p>
    <w:p w14:paraId="0A2DFD33" w14:textId="77777777" w:rsidR="007817B6" w:rsidRPr="00A334E8" w:rsidRDefault="008D461F">
      <w:pPr>
        <w:pStyle w:val="Akapitzlist"/>
        <w:numPr>
          <w:ilvl w:val="0"/>
          <w:numId w:val="2"/>
        </w:numPr>
        <w:tabs>
          <w:tab w:val="left" w:pos="544"/>
        </w:tabs>
        <w:ind w:right="112"/>
        <w:jc w:val="both"/>
        <w:rPr>
          <w:sz w:val="24"/>
        </w:rPr>
      </w:pPr>
      <w:r w:rsidRPr="00A334E8">
        <w:rPr>
          <w:sz w:val="24"/>
        </w:rPr>
        <w:t xml:space="preserve">Odpowiedzialnym za wykonanie przedmiotu umowy w imieniu Wykonawcy </w:t>
      </w:r>
      <w:r w:rsidRPr="00A334E8">
        <w:rPr>
          <w:spacing w:val="-2"/>
          <w:sz w:val="24"/>
        </w:rPr>
        <w:t>będzie:.......................................</w:t>
      </w:r>
    </w:p>
    <w:p w14:paraId="215733AB" w14:textId="77777777" w:rsidR="007817B6" w:rsidRPr="00A334E8" w:rsidRDefault="007817B6">
      <w:pPr>
        <w:pStyle w:val="Tekstpodstawowy"/>
        <w:spacing w:before="6"/>
        <w:ind w:left="0"/>
        <w:jc w:val="left"/>
      </w:pPr>
    </w:p>
    <w:p w14:paraId="2965EC0F" w14:textId="77777777" w:rsidR="007817B6" w:rsidRPr="00A334E8" w:rsidRDefault="008D461F">
      <w:pPr>
        <w:pStyle w:val="Nagwek1"/>
      </w:pPr>
      <w:r w:rsidRPr="00A334E8">
        <w:rPr>
          <w:spacing w:val="-5"/>
        </w:rPr>
        <w:t>§8</w:t>
      </w:r>
    </w:p>
    <w:p w14:paraId="461DB31F" w14:textId="77777777" w:rsidR="007817B6" w:rsidRPr="00A334E8" w:rsidRDefault="007817B6">
      <w:pPr>
        <w:pStyle w:val="Tekstpodstawowy"/>
        <w:spacing w:before="6"/>
        <w:ind w:left="0"/>
        <w:jc w:val="left"/>
        <w:rPr>
          <w:b/>
          <w:sz w:val="23"/>
        </w:rPr>
      </w:pPr>
    </w:p>
    <w:p w14:paraId="7C6D8486" w14:textId="77777777" w:rsidR="007817B6" w:rsidRPr="00A334E8" w:rsidRDefault="008D461F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right="113"/>
        <w:jc w:val="both"/>
        <w:rPr>
          <w:sz w:val="24"/>
        </w:rPr>
      </w:pPr>
      <w:r w:rsidRPr="00A334E8">
        <w:rPr>
          <w:sz w:val="24"/>
        </w:rPr>
        <w:t>Zamawiający może ods</w:t>
      </w:r>
      <w:r w:rsidRPr="00A334E8">
        <w:rPr>
          <w:sz w:val="24"/>
        </w:rPr>
        <w:t>tąpić od umowy w przypadkach przewidzianych prawem, jak również w każdym przypadku opóźnienia w wykonaniu umowy dłuższej niż 14 dni od ustalonego umową terminu wykonania umowy.</w:t>
      </w:r>
    </w:p>
    <w:p w14:paraId="108207D6" w14:textId="77777777" w:rsidR="007817B6" w:rsidRPr="00A334E8" w:rsidRDefault="008D461F">
      <w:pPr>
        <w:pStyle w:val="Akapitzlist"/>
        <w:numPr>
          <w:ilvl w:val="0"/>
          <w:numId w:val="1"/>
        </w:numPr>
        <w:tabs>
          <w:tab w:val="left" w:pos="544"/>
        </w:tabs>
        <w:ind w:right="115"/>
        <w:jc w:val="both"/>
        <w:rPr>
          <w:sz w:val="24"/>
        </w:rPr>
      </w:pPr>
      <w:r w:rsidRPr="00A334E8">
        <w:rPr>
          <w:sz w:val="24"/>
        </w:rPr>
        <w:t>Zamawiającemu przysługuje prawo do odstąpienia od umowy ze skutkiem natychmiast</w:t>
      </w:r>
      <w:r w:rsidRPr="00A334E8">
        <w:rPr>
          <w:sz w:val="24"/>
        </w:rPr>
        <w:t>owym, przed upływem terminu określonego w § 3 ust. 2 niniejszej umowy, jak i w terminie jednego miesiąca od upływu tego terminu z zachowaniem prawa do odszkodowania i kar umownych, określonych w niniejszej Umowie. Oświadczenie o odstąpieniu od umowy wymaga</w:t>
      </w:r>
      <w:r w:rsidRPr="00A334E8">
        <w:rPr>
          <w:sz w:val="24"/>
        </w:rPr>
        <w:t xml:space="preserve"> zachowania formy pisemnej.</w:t>
      </w:r>
    </w:p>
    <w:p w14:paraId="677359A8" w14:textId="77777777" w:rsidR="007817B6" w:rsidRPr="00A334E8" w:rsidRDefault="008D461F">
      <w:pPr>
        <w:pStyle w:val="Akapitzlist"/>
        <w:numPr>
          <w:ilvl w:val="0"/>
          <w:numId w:val="1"/>
        </w:numPr>
        <w:tabs>
          <w:tab w:val="left" w:pos="544"/>
        </w:tabs>
        <w:ind w:right="111"/>
        <w:jc w:val="both"/>
        <w:rPr>
          <w:sz w:val="24"/>
        </w:rPr>
      </w:pPr>
      <w:r w:rsidRPr="00A334E8">
        <w:rPr>
          <w:sz w:val="24"/>
        </w:rPr>
        <w:t>W razie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wystąpienia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istotnej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zmiany</w:t>
      </w:r>
      <w:r w:rsidRPr="00A334E8">
        <w:rPr>
          <w:spacing w:val="-9"/>
          <w:sz w:val="24"/>
        </w:rPr>
        <w:t xml:space="preserve"> </w:t>
      </w:r>
      <w:r w:rsidRPr="00A334E8">
        <w:rPr>
          <w:sz w:val="24"/>
        </w:rPr>
        <w:t>okoliczności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powodującej,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że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wykonanie umowy</w:t>
      </w:r>
      <w:r w:rsidRPr="00A334E8">
        <w:rPr>
          <w:spacing w:val="-9"/>
          <w:sz w:val="24"/>
        </w:rPr>
        <w:t xml:space="preserve"> </w:t>
      </w:r>
      <w:r w:rsidRPr="00A334E8">
        <w:rPr>
          <w:sz w:val="24"/>
        </w:rPr>
        <w:t>nie leży w interesie publicznym, czego nie można było przewidzieć w chwili zawarcia umowy Zamawiający może odstąpić od umowy w terminie miesiąca od</w:t>
      </w:r>
      <w:r w:rsidRPr="00A334E8">
        <w:rPr>
          <w:sz w:val="24"/>
        </w:rPr>
        <w:t xml:space="preserve"> dnia powzięcia wiadomości o powyższych okolicznościach.</w:t>
      </w:r>
    </w:p>
    <w:p w14:paraId="4F4375B8" w14:textId="77777777" w:rsidR="007817B6" w:rsidRPr="00A334E8" w:rsidRDefault="007817B6">
      <w:pPr>
        <w:pStyle w:val="Tekstpodstawowy"/>
        <w:spacing w:before="5"/>
        <w:ind w:left="0"/>
        <w:jc w:val="left"/>
      </w:pPr>
    </w:p>
    <w:p w14:paraId="6A07FF10" w14:textId="77777777" w:rsidR="007817B6" w:rsidRPr="00A334E8" w:rsidRDefault="008D461F">
      <w:pPr>
        <w:pStyle w:val="Nagwek1"/>
      </w:pPr>
      <w:r w:rsidRPr="00A334E8">
        <w:rPr>
          <w:spacing w:val="-5"/>
        </w:rPr>
        <w:t>§9</w:t>
      </w:r>
    </w:p>
    <w:p w14:paraId="4FD1063E" w14:textId="77777777" w:rsidR="007817B6" w:rsidRPr="00A334E8" w:rsidRDefault="007817B6">
      <w:pPr>
        <w:pStyle w:val="Tekstpodstawowy"/>
        <w:spacing w:before="7"/>
        <w:ind w:left="0"/>
        <w:jc w:val="left"/>
        <w:rPr>
          <w:b/>
          <w:sz w:val="23"/>
        </w:rPr>
      </w:pPr>
    </w:p>
    <w:p w14:paraId="20E954EA" w14:textId="77777777" w:rsidR="007817B6" w:rsidRPr="00A334E8" w:rsidRDefault="008D461F">
      <w:pPr>
        <w:pStyle w:val="Tekstpodstawowy"/>
      </w:pPr>
      <w:r w:rsidRPr="00A334E8">
        <w:t>Strony</w:t>
      </w:r>
      <w:r w:rsidRPr="00A334E8">
        <w:rPr>
          <w:spacing w:val="-8"/>
        </w:rPr>
        <w:t xml:space="preserve"> </w:t>
      </w:r>
      <w:r w:rsidRPr="00A334E8">
        <w:t>ustalają</w:t>
      </w:r>
      <w:r w:rsidRPr="00A334E8">
        <w:rPr>
          <w:spacing w:val="-2"/>
        </w:rPr>
        <w:t xml:space="preserve"> </w:t>
      </w:r>
      <w:r w:rsidRPr="00A334E8">
        <w:t>kary</w:t>
      </w:r>
      <w:r w:rsidRPr="00A334E8">
        <w:rPr>
          <w:spacing w:val="-6"/>
        </w:rPr>
        <w:t xml:space="preserve"> </w:t>
      </w:r>
      <w:r w:rsidRPr="00A334E8">
        <w:t>umowne</w:t>
      </w:r>
      <w:r w:rsidRPr="00A334E8">
        <w:rPr>
          <w:spacing w:val="-3"/>
        </w:rPr>
        <w:t xml:space="preserve"> </w:t>
      </w:r>
      <w:r w:rsidRPr="00A334E8">
        <w:t>w</w:t>
      </w:r>
      <w:r w:rsidRPr="00A334E8">
        <w:rPr>
          <w:spacing w:val="-2"/>
        </w:rPr>
        <w:t xml:space="preserve"> </w:t>
      </w:r>
      <w:r w:rsidRPr="00A334E8">
        <w:t>następujących</w:t>
      </w:r>
      <w:r w:rsidRPr="00A334E8">
        <w:rPr>
          <w:spacing w:val="1"/>
        </w:rPr>
        <w:t xml:space="preserve"> </w:t>
      </w:r>
      <w:r w:rsidRPr="00A334E8">
        <w:t>wypadkach</w:t>
      </w:r>
      <w:r w:rsidRPr="00A334E8">
        <w:rPr>
          <w:spacing w:val="-1"/>
        </w:rPr>
        <w:t xml:space="preserve"> </w:t>
      </w:r>
      <w:r w:rsidRPr="00A334E8">
        <w:t xml:space="preserve">i </w:t>
      </w:r>
      <w:r w:rsidRPr="00A334E8">
        <w:rPr>
          <w:spacing w:val="-2"/>
        </w:rPr>
        <w:t>wysokościach:</w:t>
      </w:r>
    </w:p>
    <w:p w14:paraId="326B4710" w14:textId="77777777" w:rsidR="007817B6" w:rsidRPr="00A334E8" w:rsidRDefault="008D461F">
      <w:pPr>
        <w:pStyle w:val="Akapitzlist"/>
        <w:numPr>
          <w:ilvl w:val="1"/>
          <w:numId w:val="1"/>
        </w:numPr>
        <w:tabs>
          <w:tab w:val="left" w:pos="825"/>
        </w:tabs>
        <w:ind w:right="120"/>
        <w:jc w:val="both"/>
        <w:rPr>
          <w:sz w:val="24"/>
        </w:rPr>
      </w:pPr>
      <w:r w:rsidRPr="00A334E8">
        <w:rPr>
          <w:sz w:val="24"/>
        </w:rPr>
        <w:t xml:space="preserve">Zamawiający zobowiązany jest do zapłacenia Wykonawcy kary umownej z tytułu: zwłoki w zapłacie należnego </w:t>
      </w:r>
      <w:r w:rsidRPr="00A334E8">
        <w:rPr>
          <w:sz w:val="24"/>
        </w:rPr>
        <w:t>wynagrodzenia w wysokości równej odsetkom ustawowym obowiązującym w okresie pozostawania Zamawiającego w zwłoce, za każdy dzień zwłoki.</w:t>
      </w:r>
    </w:p>
    <w:p w14:paraId="5891F12D" w14:textId="77777777" w:rsidR="007817B6" w:rsidRPr="00A334E8" w:rsidRDefault="008D461F">
      <w:pPr>
        <w:pStyle w:val="Akapitzlist"/>
        <w:numPr>
          <w:ilvl w:val="1"/>
          <w:numId w:val="1"/>
        </w:numPr>
        <w:tabs>
          <w:tab w:val="left" w:pos="825"/>
        </w:tabs>
        <w:ind w:right="118"/>
        <w:jc w:val="both"/>
        <w:rPr>
          <w:sz w:val="24"/>
        </w:rPr>
      </w:pPr>
      <w:r w:rsidRPr="00A334E8">
        <w:rPr>
          <w:sz w:val="24"/>
        </w:rPr>
        <w:t xml:space="preserve">Wykonawca zobowiązany jest do zapłacenia Zamawiającemu kary umownej z tytułu odstąpienia od umowy przez Zamawiającego z </w:t>
      </w:r>
      <w:r w:rsidRPr="00A334E8">
        <w:rPr>
          <w:sz w:val="24"/>
        </w:rPr>
        <w:t>przyczyn, za które ponosi odpowiedzialność Wykonawca, w wysokości 20% wynagrodzenia umownego określonego w § 5 ust.1 niniejszej umowy.</w:t>
      </w:r>
    </w:p>
    <w:p w14:paraId="71DE264F" w14:textId="77777777" w:rsidR="007817B6" w:rsidRPr="00A334E8" w:rsidRDefault="008D461F">
      <w:pPr>
        <w:pStyle w:val="Akapitzlist"/>
        <w:numPr>
          <w:ilvl w:val="1"/>
          <w:numId w:val="1"/>
        </w:numPr>
        <w:tabs>
          <w:tab w:val="left" w:pos="825"/>
        </w:tabs>
        <w:spacing w:before="1"/>
        <w:ind w:right="119"/>
        <w:jc w:val="both"/>
        <w:rPr>
          <w:sz w:val="24"/>
        </w:rPr>
      </w:pPr>
      <w:r w:rsidRPr="00A334E8">
        <w:rPr>
          <w:sz w:val="24"/>
        </w:rPr>
        <w:t>Wykonawca zobowiązany jest do zapłacenia Zamawiającemu kary umownej z tytułu przekroczenia terminu, o którym mowa w § 3 u</w:t>
      </w:r>
      <w:r w:rsidRPr="00A334E8">
        <w:rPr>
          <w:sz w:val="24"/>
        </w:rPr>
        <w:t>st. 2 umowy w wysokości 1% wynagrodzenia umownego, o którym mowa w § 5 ust. 1, za każdy rozpoczęty dzień opóźnienia, licząc od upływu terminu, o którym mowa w § 3 ust. 2 umowy.</w:t>
      </w:r>
    </w:p>
    <w:p w14:paraId="7270922B" w14:textId="77777777" w:rsidR="007817B6" w:rsidRPr="00A334E8" w:rsidRDefault="008D461F">
      <w:pPr>
        <w:pStyle w:val="Akapitzlist"/>
        <w:numPr>
          <w:ilvl w:val="1"/>
          <w:numId w:val="1"/>
        </w:numPr>
        <w:tabs>
          <w:tab w:val="left" w:pos="825"/>
        </w:tabs>
        <w:ind w:right="120"/>
        <w:jc w:val="both"/>
        <w:rPr>
          <w:sz w:val="24"/>
        </w:rPr>
      </w:pPr>
      <w:r w:rsidRPr="00A334E8">
        <w:rPr>
          <w:sz w:val="24"/>
        </w:rPr>
        <w:t>Niezależnie od kar umownych strony mogą dochodzić odszkodowania</w:t>
      </w:r>
      <w:r w:rsidRPr="00A334E8">
        <w:rPr>
          <w:spacing w:val="40"/>
          <w:sz w:val="24"/>
        </w:rPr>
        <w:t xml:space="preserve"> </w:t>
      </w:r>
      <w:r w:rsidRPr="00A334E8">
        <w:rPr>
          <w:sz w:val="24"/>
        </w:rPr>
        <w:t>uzupełniającego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na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zasadach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ogólnych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w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przypadku,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gdy</w:t>
      </w:r>
      <w:r w:rsidRPr="00A334E8">
        <w:rPr>
          <w:spacing w:val="-6"/>
          <w:sz w:val="24"/>
        </w:rPr>
        <w:t xml:space="preserve"> </w:t>
      </w:r>
      <w:r w:rsidRPr="00A334E8">
        <w:rPr>
          <w:sz w:val="24"/>
        </w:rPr>
        <w:t>szkoda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przekracza</w:t>
      </w:r>
      <w:r w:rsidRPr="00A334E8">
        <w:rPr>
          <w:spacing w:val="-2"/>
          <w:sz w:val="24"/>
        </w:rPr>
        <w:t xml:space="preserve"> </w:t>
      </w:r>
      <w:r w:rsidRPr="00A334E8">
        <w:rPr>
          <w:sz w:val="24"/>
        </w:rPr>
        <w:t>wysokość kar umownych.</w:t>
      </w:r>
    </w:p>
    <w:p w14:paraId="63A463FF" w14:textId="77777777" w:rsidR="007817B6" w:rsidRPr="00A334E8" w:rsidRDefault="007817B6">
      <w:pPr>
        <w:jc w:val="both"/>
        <w:rPr>
          <w:sz w:val="24"/>
        </w:rPr>
        <w:sectPr w:rsidR="007817B6" w:rsidRPr="00A334E8">
          <w:pgSz w:w="11910" w:h="16840"/>
          <w:pgMar w:top="1320" w:right="1300" w:bottom="280" w:left="1300" w:header="708" w:footer="708" w:gutter="0"/>
          <w:cols w:space="708"/>
        </w:sectPr>
      </w:pPr>
    </w:p>
    <w:p w14:paraId="349D0887" w14:textId="77777777" w:rsidR="007817B6" w:rsidRPr="00A334E8" w:rsidRDefault="008D461F">
      <w:pPr>
        <w:pStyle w:val="Akapitzlist"/>
        <w:numPr>
          <w:ilvl w:val="1"/>
          <w:numId w:val="1"/>
        </w:numPr>
        <w:tabs>
          <w:tab w:val="left" w:pos="825"/>
        </w:tabs>
        <w:spacing w:before="69"/>
        <w:ind w:right="124"/>
        <w:rPr>
          <w:sz w:val="24"/>
        </w:rPr>
      </w:pPr>
      <w:r w:rsidRPr="00A334E8">
        <w:rPr>
          <w:sz w:val="24"/>
        </w:rPr>
        <w:lastRenderedPageBreak/>
        <w:t>Zamawiający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zastrzega sobie prawo do odstąpienia od niniejszej umowy</w:t>
      </w:r>
      <w:r w:rsidRPr="00A334E8">
        <w:rPr>
          <w:spacing w:val="-1"/>
          <w:sz w:val="24"/>
        </w:rPr>
        <w:t xml:space="preserve"> </w:t>
      </w:r>
      <w:r w:rsidRPr="00A334E8">
        <w:rPr>
          <w:sz w:val="24"/>
        </w:rPr>
        <w:t>w przypadku gdy Wykonawca naruszy jej postanowienia.</w:t>
      </w:r>
    </w:p>
    <w:p w14:paraId="075CE32F" w14:textId="77777777" w:rsidR="007817B6" w:rsidRPr="00A334E8" w:rsidRDefault="007817B6">
      <w:pPr>
        <w:pStyle w:val="Tekstpodstawowy"/>
        <w:spacing w:before="1"/>
        <w:ind w:left="0"/>
        <w:jc w:val="left"/>
      </w:pPr>
    </w:p>
    <w:p w14:paraId="11844823" w14:textId="77777777" w:rsidR="007817B6" w:rsidRPr="00A334E8" w:rsidRDefault="008D461F">
      <w:pPr>
        <w:pStyle w:val="Tekstpodstawowy"/>
        <w:ind w:left="4007" w:right="4007"/>
        <w:jc w:val="center"/>
      </w:pPr>
      <w:r w:rsidRPr="00A334E8">
        <w:rPr>
          <w:spacing w:val="-5"/>
        </w:rPr>
        <w:t>§10</w:t>
      </w:r>
    </w:p>
    <w:p w14:paraId="1AD013D3" w14:textId="77777777" w:rsidR="007817B6" w:rsidRPr="00A334E8" w:rsidRDefault="007817B6">
      <w:pPr>
        <w:pStyle w:val="Tekstpodstawowy"/>
        <w:ind w:left="0"/>
        <w:jc w:val="left"/>
      </w:pPr>
    </w:p>
    <w:p w14:paraId="3B954677" w14:textId="77777777" w:rsidR="007817B6" w:rsidRPr="00A334E8" w:rsidRDefault="008D461F">
      <w:pPr>
        <w:pStyle w:val="Tekstpodstawowy"/>
        <w:jc w:val="left"/>
      </w:pPr>
      <w:r w:rsidRPr="00A334E8">
        <w:t>Zmiany postanowień niniejszej umow</w:t>
      </w:r>
      <w:r w:rsidRPr="00A334E8">
        <w:t>y mogą nastąpić za zgodą obu stron wyrażoną na</w:t>
      </w:r>
      <w:r w:rsidRPr="00A334E8">
        <w:rPr>
          <w:spacing w:val="80"/>
        </w:rPr>
        <w:t xml:space="preserve"> </w:t>
      </w:r>
      <w:r w:rsidRPr="00A334E8">
        <w:t>piśmie</w:t>
      </w:r>
      <w:r w:rsidRPr="00A334E8">
        <w:rPr>
          <w:spacing w:val="40"/>
        </w:rPr>
        <w:t xml:space="preserve"> </w:t>
      </w:r>
      <w:r w:rsidRPr="00A334E8">
        <w:t>w formie aneksu pod rygorem nieważności wprowadzanych zmian.</w:t>
      </w:r>
    </w:p>
    <w:p w14:paraId="68BD21A3" w14:textId="77777777" w:rsidR="007817B6" w:rsidRPr="00A334E8" w:rsidRDefault="007817B6">
      <w:pPr>
        <w:pStyle w:val="Tekstpodstawowy"/>
        <w:ind w:left="0"/>
        <w:jc w:val="left"/>
      </w:pPr>
    </w:p>
    <w:p w14:paraId="3AC06553" w14:textId="77777777" w:rsidR="007817B6" w:rsidRPr="00A334E8" w:rsidRDefault="008D461F">
      <w:pPr>
        <w:pStyle w:val="Tekstpodstawowy"/>
        <w:ind w:left="4007" w:right="4007"/>
        <w:jc w:val="center"/>
      </w:pPr>
      <w:r w:rsidRPr="00A334E8">
        <w:rPr>
          <w:spacing w:val="-5"/>
        </w:rPr>
        <w:t>§11</w:t>
      </w:r>
    </w:p>
    <w:p w14:paraId="01FBE557" w14:textId="77777777" w:rsidR="007817B6" w:rsidRPr="00A334E8" w:rsidRDefault="007817B6">
      <w:pPr>
        <w:pStyle w:val="Tekstpodstawowy"/>
        <w:ind w:left="0"/>
        <w:jc w:val="left"/>
      </w:pPr>
    </w:p>
    <w:p w14:paraId="3799F952" w14:textId="77777777" w:rsidR="007817B6" w:rsidRPr="00A334E8" w:rsidRDefault="008D461F">
      <w:pPr>
        <w:pStyle w:val="Tekstpodstawowy"/>
        <w:jc w:val="left"/>
      </w:pPr>
      <w:r w:rsidRPr="00A334E8">
        <w:t>W</w:t>
      </w:r>
      <w:r w:rsidRPr="00A334E8">
        <w:rPr>
          <w:spacing w:val="80"/>
        </w:rPr>
        <w:t xml:space="preserve"> </w:t>
      </w:r>
      <w:r w:rsidRPr="00A334E8">
        <w:t>sprawach</w:t>
      </w:r>
      <w:r w:rsidRPr="00A334E8">
        <w:rPr>
          <w:spacing w:val="80"/>
        </w:rPr>
        <w:t xml:space="preserve"> </w:t>
      </w:r>
      <w:r w:rsidRPr="00A334E8">
        <w:t>nieuregulowanych</w:t>
      </w:r>
      <w:r w:rsidRPr="00A334E8">
        <w:rPr>
          <w:spacing w:val="80"/>
        </w:rPr>
        <w:t xml:space="preserve"> </w:t>
      </w:r>
      <w:r w:rsidRPr="00A334E8">
        <w:t>w</w:t>
      </w:r>
      <w:r w:rsidRPr="00A334E8">
        <w:rPr>
          <w:spacing w:val="80"/>
        </w:rPr>
        <w:t xml:space="preserve"> </w:t>
      </w:r>
      <w:r w:rsidRPr="00A334E8">
        <w:t>niniejszej</w:t>
      </w:r>
      <w:r w:rsidRPr="00A334E8">
        <w:rPr>
          <w:spacing w:val="80"/>
        </w:rPr>
        <w:t xml:space="preserve"> </w:t>
      </w:r>
      <w:r w:rsidRPr="00A334E8">
        <w:t>umowie</w:t>
      </w:r>
      <w:r w:rsidRPr="00A334E8">
        <w:rPr>
          <w:spacing w:val="80"/>
        </w:rPr>
        <w:t xml:space="preserve"> </w:t>
      </w:r>
      <w:r w:rsidRPr="00A334E8">
        <w:t>mają</w:t>
      </w:r>
      <w:r w:rsidRPr="00A334E8">
        <w:rPr>
          <w:spacing w:val="80"/>
        </w:rPr>
        <w:t xml:space="preserve"> </w:t>
      </w:r>
      <w:r w:rsidRPr="00A334E8">
        <w:t>zastosowanie</w:t>
      </w:r>
      <w:r w:rsidRPr="00A334E8">
        <w:rPr>
          <w:spacing w:val="80"/>
        </w:rPr>
        <w:t xml:space="preserve"> </w:t>
      </w:r>
      <w:r w:rsidRPr="00A334E8">
        <w:t>przepisy Kodeksu Cywilnego.</w:t>
      </w:r>
    </w:p>
    <w:p w14:paraId="28FE99E8" w14:textId="77777777" w:rsidR="007817B6" w:rsidRPr="00A334E8" w:rsidRDefault="007817B6">
      <w:pPr>
        <w:pStyle w:val="Tekstpodstawowy"/>
        <w:spacing w:before="11"/>
        <w:ind w:left="0"/>
        <w:jc w:val="left"/>
        <w:rPr>
          <w:sz w:val="27"/>
        </w:rPr>
      </w:pPr>
    </w:p>
    <w:p w14:paraId="4A631EF7" w14:textId="77777777" w:rsidR="007817B6" w:rsidRPr="00A334E8" w:rsidRDefault="008D461F">
      <w:pPr>
        <w:pStyle w:val="Tekstpodstawowy"/>
        <w:ind w:left="4007" w:right="4007"/>
        <w:jc w:val="center"/>
      </w:pPr>
      <w:r w:rsidRPr="00A334E8">
        <w:rPr>
          <w:spacing w:val="-5"/>
        </w:rPr>
        <w:t>§12</w:t>
      </w:r>
    </w:p>
    <w:p w14:paraId="57A7C0B9" w14:textId="77777777" w:rsidR="007817B6" w:rsidRPr="00A334E8" w:rsidRDefault="007817B6">
      <w:pPr>
        <w:pStyle w:val="Tekstpodstawowy"/>
        <w:spacing w:before="10"/>
        <w:ind w:left="0"/>
        <w:jc w:val="left"/>
        <w:rPr>
          <w:sz w:val="20"/>
        </w:rPr>
      </w:pPr>
    </w:p>
    <w:p w14:paraId="59994EA0" w14:textId="77777777" w:rsidR="007817B6" w:rsidRPr="00A334E8" w:rsidRDefault="008D461F">
      <w:pPr>
        <w:pStyle w:val="Tekstpodstawowy"/>
        <w:spacing w:before="1" w:line="276" w:lineRule="auto"/>
        <w:jc w:val="left"/>
      </w:pPr>
      <w:r w:rsidRPr="00A334E8">
        <w:t>Spory</w:t>
      </w:r>
      <w:r w:rsidRPr="00A334E8">
        <w:rPr>
          <w:spacing w:val="80"/>
          <w:w w:val="150"/>
        </w:rPr>
        <w:t xml:space="preserve"> </w:t>
      </w:r>
      <w:r w:rsidRPr="00A334E8">
        <w:t>jakie</w:t>
      </w:r>
      <w:r w:rsidRPr="00A334E8">
        <w:rPr>
          <w:spacing w:val="80"/>
          <w:w w:val="150"/>
        </w:rPr>
        <w:t xml:space="preserve"> </w:t>
      </w:r>
      <w:r w:rsidRPr="00A334E8">
        <w:t>mogą</w:t>
      </w:r>
      <w:r w:rsidRPr="00A334E8">
        <w:rPr>
          <w:spacing w:val="80"/>
          <w:w w:val="150"/>
        </w:rPr>
        <w:t xml:space="preserve"> </w:t>
      </w:r>
      <w:r w:rsidRPr="00A334E8">
        <w:t>wyniknąć</w:t>
      </w:r>
      <w:r w:rsidRPr="00A334E8">
        <w:rPr>
          <w:spacing w:val="80"/>
          <w:w w:val="150"/>
        </w:rPr>
        <w:t xml:space="preserve"> </w:t>
      </w:r>
      <w:r w:rsidRPr="00A334E8">
        <w:t>przy</w:t>
      </w:r>
      <w:r w:rsidRPr="00A334E8">
        <w:rPr>
          <w:spacing w:val="80"/>
          <w:w w:val="150"/>
        </w:rPr>
        <w:t xml:space="preserve"> </w:t>
      </w:r>
      <w:r w:rsidRPr="00A334E8">
        <w:t>realizacji</w:t>
      </w:r>
      <w:r w:rsidRPr="00A334E8">
        <w:rPr>
          <w:spacing w:val="80"/>
          <w:w w:val="150"/>
        </w:rPr>
        <w:t xml:space="preserve"> </w:t>
      </w:r>
      <w:r w:rsidRPr="00A334E8">
        <w:t>niniejszej</w:t>
      </w:r>
      <w:r w:rsidRPr="00A334E8">
        <w:rPr>
          <w:spacing w:val="80"/>
          <w:w w:val="150"/>
        </w:rPr>
        <w:t xml:space="preserve"> </w:t>
      </w:r>
      <w:r w:rsidRPr="00A334E8">
        <w:t>umowy,</w:t>
      </w:r>
      <w:r w:rsidRPr="00A334E8">
        <w:rPr>
          <w:spacing w:val="80"/>
          <w:w w:val="150"/>
        </w:rPr>
        <w:t xml:space="preserve"> </w:t>
      </w:r>
      <w:r w:rsidRPr="00A334E8">
        <w:t>strony</w:t>
      </w:r>
      <w:r w:rsidRPr="00A334E8">
        <w:rPr>
          <w:spacing w:val="80"/>
          <w:w w:val="150"/>
        </w:rPr>
        <w:t xml:space="preserve"> </w:t>
      </w:r>
      <w:r w:rsidRPr="00A334E8">
        <w:t>poddają rozstrzygnięciu Sądu powszechnego właściwego dla siedziby Zamawiającego.</w:t>
      </w:r>
    </w:p>
    <w:p w14:paraId="696A2CA9" w14:textId="77777777" w:rsidR="007817B6" w:rsidRPr="00A334E8" w:rsidRDefault="008D461F">
      <w:pPr>
        <w:pStyle w:val="Tekstpodstawowy"/>
        <w:spacing w:before="200"/>
        <w:ind w:left="4007" w:right="4007"/>
        <w:jc w:val="center"/>
      </w:pPr>
      <w:r w:rsidRPr="00A334E8">
        <w:rPr>
          <w:spacing w:val="-5"/>
        </w:rPr>
        <w:t>§13</w:t>
      </w:r>
    </w:p>
    <w:p w14:paraId="294035C0" w14:textId="77777777" w:rsidR="007817B6" w:rsidRPr="00A334E8" w:rsidRDefault="007817B6">
      <w:pPr>
        <w:pStyle w:val="Tekstpodstawowy"/>
        <w:spacing w:before="10"/>
        <w:ind w:left="0"/>
        <w:jc w:val="left"/>
        <w:rPr>
          <w:sz w:val="20"/>
        </w:rPr>
      </w:pPr>
    </w:p>
    <w:p w14:paraId="1F5ABEE0" w14:textId="77777777" w:rsidR="007817B6" w:rsidRPr="00A334E8" w:rsidRDefault="008D461F">
      <w:pPr>
        <w:pStyle w:val="Tekstpodstawowy"/>
        <w:spacing w:line="278" w:lineRule="auto"/>
        <w:ind w:left="116"/>
        <w:jc w:val="left"/>
      </w:pPr>
      <w:r w:rsidRPr="00A334E8">
        <w:t>Umowa niniejsza sporządzona została w dwóch jednobrzmiących egzemplarzach, jeden dla</w:t>
      </w:r>
      <w:r w:rsidRPr="00A334E8">
        <w:rPr>
          <w:spacing w:val="40"/>
        </w:rPr>
        <w:t xml:space="preserve"> </w:t>
      </w:r>
      <w:r w:rsidRPr="00A334E8">
        <w:t>Zamawiającego oraz jeden egzemplarz dla Wykonawcy</w:t>
      </w:r>
      <w:r w:rsidRPr="00A334E8">
        <w:t>.</w:t>
      </w:r>
    </w:p>
    <w:p w14:paraId="77594CB9" w14:textId="77777777" w:rsidR="007817B6" w:rsidRPr="00A334E8" w:rsidRDefault="008D461F">
      <w:pPr>
        <w:pStyle w:val="Tekstpodstawowy"/>
        <w:spacing w:before="195"/>
        <w:ind w:left="4007" w:right="4007"/>
        <w:jc w:val="center"/>
      </w:pPr>
      <w:r w:rsidRPr="00A334E8">
        <w:rPr>
          <w:spacing w:val="-5"/>
        </w:rPr>
        <w:t>§14</w:t>
      </w:r>
    </w:p>
    <w:p w14:paraId="37E13BA3" w14:textId="77777777" w:rsidR="007817B6" w:rsidRPr="00A334E8" w:rsidRDefault="007817B6">
      <w:pPr>
        <w:pStyle w:val="Tekstpodstawowy"/>
        <w:spacing w:before="1"/>
        <w:ind w:left="0"/>
        <w:jc w:val="left"/>
        <w:rPr>
          <w:sz w:val="21"/>
        </w:rPr>
      </w:pPr>
    </w:p>
    <w:p w14:paraId="56B99B61" w14:textId="77777777" w:rsidR="007817B6" w:rsidRPr="00A334E8" w:rsidRDefault="008D461F">
      <w:pPr>
        <w:pStyle w:val="Tekstpodstawowy"/>
        <w:spacing w:line="276" w:lineRule="auto"/>
        <w:ind w:left="116"/>
        <w:jc w:val="left"/>
      </w:pPr>
      <w:r w:rsidRPr="00A334E8">
        <w:t>Integralną</w:t>
      </w:r>
      <w:r w:rsidRPr="00A334E8">
        <w:rPr>
          <w:spacing w:val="80"/>
        </w:rPr>
        <w:t xml:space="preserve"> </w:t>
      </w:r>
      <w:r w:rsidRPr="00A334E8">
        <w:t>częścią</w:t>
      </w:r>
      <w:r w:rsidRPr="00A334E8">
        <w:rPr>
          <w:spacing w:val="80"/>
        </w:rPr>
        <w:t xml:space="preserve"> </w:t>
      </w:r>
      <w:r w:rsidRPr="00A334E8">
        <w:t>niniejszej</w:t>
      </w:r>
      <w:r w:rsidRPr="00A334E8">
        <w:rPr>
          <w:spacing w:val="80"/>
        </w:rPr>
        <w:t xml:space="preserve"> </w:t>
      </w:r>
      <w:r w:rsidRPr="00A334E8">
        <w:t>umowy</w:t>
      </w:r>
      <w:r w:rsidRPr="00A334E8">
        <w:rPr>
          <w:spacing w:val="75"/>
        </w:rPr>
        <w:t xml:space="preserve"> </w:t>
      </w:r>
      <w:r w:rsidRPr="00A334E8">
        <w:t>są</w:t>
      </w:r>
      <w:r w:rsidRPr="00A334E8">
        <w:rPr>
          <w:spacing w:val="80"/>
        </w:rPr>
        <w:t xml:space="preserve"> </w:t>
      </w:r>
      <w:r w:rsidRPr="00A334E8">
        <w:t>„Zaproszenie</w:t>
      </w:r>
      <w:r w:rsidRPr="00A334E8">
        <w:rPr>
          <w:spacing w:val="80"/>
        </w:rPr>
        <w:t xml:space="preserve"> </w:t>
      </w:r>
      <w:r w:rsidRPr="00A334E8">
        <w:t>do</w:t>
      </w:r>
      <w:r w:rsidRPr="00A334E8">
        <w:rPr>
          <w:spacing w:val="80"/>
        </w:rPr>
        <w:t xml:space="preserve"> </w:t>
      </w:r>
      <w:r w:rsidRPr="00A334E8">
        <w:t>składania</w:t>
      </w:r>
      <w:r w:rsidRPr="00A334E8">
        <w:rPr>
          <w:spacing w:val="80"/>
        </w:rPr>
        <w:t xml:space="preserve"> </w:t>
      </w:r>
      <w:r w:rsidRPr="00A334E8">
        <w:t>ofert”</w:t>
      </w:r>
      <w:r w:rsidRPr="00A334E8">
        <w:rPr>
          <w:spacing w:val="80"/>
        </w:rPr>
        <w:t xml:space="preserve"> </w:t>
      </w:r>
      <w:r w:rsidRPr="00A334E8">
        <w:t>oraz</w:t>
      </w:r>
      <w:r w:rsidRPr="00A334E8">
        <w:rPr>
          <w:spacing w:val="80"/>
        </w:rPr>
        <w:t xml:space="preserve"> </w:t>
      </w:r>
      <w:r w:rsidRPr="00A334E8">
        <w:t xml:space="preserve">„Oferta </w:t>
      </w:r>
      <w:r w:rsidRPr="00A334E8">
        <w:rPr>
          <w:spacing w:val="-2"/>
        </w:rPr>
        <w:t>Wykonawcy”.</w:t>
      </w:r>
    </w:p>
    <w:p w14:paraId="298AB6CD" w14:textId="77777777" w:rsidR="007817B6" w:rsidRPr="00A334E8" w:rsidRDefault="007817B6">
      <w:pPr>
        <w:pStyle w:val="Tekstpodstawowy"/>
        <w:ind w:left="0"/>
        <w:jc w:val="left"/>
        <w:rPr>
          <w:sz w:val="26"/>
        </w:rPr>
      </w:pPr>
    </w:p>
    <w:p w14:paraId="499392CA" w14:textId="77777777" w:rsidR="007817B6" w:rsidRPr="00A334E8" w:rsidRDefault="007817B6">
      <w:pPr>
        <w:pStyle w:val="Tekstpodstawowy"/>
        <w:ind w:left="0"/>
        <w:jc w:val="left"/>
        <w:rPr>
          <w:sz w:val="26"/>
        </w:rPr>
      </w:pPr>
    </w:p>
    <w:p w14:paraId="3D7331B0" w14:textId="77777777" w:rsidR="007817B6" w:rsidRPr="00A334E8" w:rsidRDefault="007817B6">
      <w:pPr>
        <w:pStyle w:val="Tekstpodstawowy"/>
        <w:spacing w:before="9"/>
        <w:ind w:left="0"/>
        <w:jc w:val="left"/>
        <w:rPr>
          <w:sz w:val="30"/>
        </w:rPr>
      </w:pPr>
    </w:p>
    <w:p w14:paraId="074612C5" w14:textId="77777777" w:rsidR="007817B6" w:rsidRPr="00A334E8" w:rsidRDefault="008D461F">
      <w:pPr>
        <w:pStyle w:val="Tekstpodstawowy"/>
        <w:tabs>
          <w:tab w:val="left" w:pos="7335"/>
        </w:tabs>
        <w:ind w:left="116"/>
        <w:jc w:val="left"/>
      </w:pPr>
      <w:r w:rsidRPr="00A334E8">
        <w:rPr>
          <w:spacing w:val="-2"/>
        </w:rPr>
        <w:t>WYKONAWCA:</w:t>
      </w:r>
      <w:r w:rsidRPr="00A334E8">
        <w:tab/>
      </w:r>
      <w:r w:rsidRPr="00A334E8">
        <w:rPr>
          <w:spacing w:val="-2"/>
        </w:rPr>
        <w:t>ZAMAWIAJĄCY:</w:t>
      </w:r>
    </w:p>
    <w:p w14:paraId="264ABD46" w14:textId="77777777" w:rsidR="007817B6" w:rsidRPr="00A334E8" w:rsidRDefault="007817B6">
      <w:pPr>
        <w:pStyle w:val="Tekstpodstawowy"/>
        <w:spacing w:before="4"/>
        <w:ind w:left="0"/>
        <w:jc w:val="left"/>
        <w:rPr>
          <w:sz w:val="31"/>
        </w:rPr>
      </w:pPr>
    </w:p>
    <w:p w14:paraId="1C4BF8A1" w14:textId="77777777" w:rsidR="007817B6" w:rsidRDefault="008D461F">
      <w:pPr>
        <w:tabs>
          <w:tab w:val="left" w:pos="5937"/>
        </w:tabs>
        <w:ind w:left="116"/>
        <w:rPr>
          <w:sz w:val="24"/>
        </w:rPr>
      </w:pPr>
      <w:r w:rsidRPr="00A334E8">
        <w:rPr>
          <w:spacing w:val="-2"/>
          <w:sz w:val="24"/>
        </w:rPr>
        <w:t>........................................</w:t>
      </w:r>
      <w:r w:rsidRPr="00A334E8">
        <w:rPr>
          <w:sz w:val="24"/>
        </w:rPr>
        <w:tab/>
      </w:r>
      <w:r w:rsidRPr="00A334E8">
        <w:rPr>
          <w:spacing w:val="-2"/>
          <w:sz w:val="24"/>
        </w:rPr>
        <w:t>..........................................</w:t>
      </w:r>
    </w:p>
    <w:sectPr w:rsidR="007817B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C0C"/>
    <w:multiLevelType w:val="hybridMultilevel"/>
    <w:tmpl w:val="32682BC2"/>
    <w:lvl w:ilvl="0" w:tplc="22BE218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F292866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86DE51B8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FE4819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6388C58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CC32396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C9484B6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9EEA22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F34552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294E3D54"/>
    <w:multiLevelType w:val="hybridMultilevel"/>
    <w:tmpl w:val="12466758"/>
    <w:lvl w:ilvl="0" w:tplc="2F820E16">
      <w:start w:val="1"/>
      <w:numFmt w:val="decimal"/>
      <w:lvlText w:val="%1."/>
      <w:lvlJc w:val="left"/>
      <w:pPr>
        <w:ind w:left="543" w:hanging="428"/>
        <w:jc w:val="left"/>
      </w:pPr>
      <w:rPr>
        <w:rFonts w:hint="default"/>
        <w:w w:val="100"/>
        <w:lang w:val="pl-PL" w:eastAsia="en-US" w:bidi="ar-SA"/>
      </w:rPr>
    </w:lvl>
    <w:lvl w:ilvl="1" w:tplc="D16A4E9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3DCF25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8CA77B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78A055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CB8E48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C0A25B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2EA7DF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00EE9A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2D55955"/>
    <w:multiLevelType w:val="hybridMultilevel"/>
    <w:tmpl w:val="D02485B4"/>
    <w:lvl w:ilvl="0" w:tplc="E0F236D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65AA692">
      <w:start w:val="1"/>
      <w:numFmt w:val="decimal"/>
      <w:lvlText w:val="%2)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CF8A952E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717865D8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735059C6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5E1EF7FC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18DAE928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48ECF43A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1E284686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34235A4D"/>
    <w:multiLevelType w:val="hybridMultilevel"/>
    <w:tmpl w:val="E54E8882"/>
    <w:lvl w:ilvl="0" w:tplc="77A2243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97651E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6D848A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280E06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DAC8ADC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006E2D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B26C525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3228822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2E06B9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4D55764E"/>
    <w:multiLevelType w:val="hybridMultilevel"/>
    <w:tmpl w:val="9B684D30"/>
    <w:lvl w:ilvl="0" w:tplc="8910D55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E26BDB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738B57E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5496604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D3504EE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40242B7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96888A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498332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CD8D58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600D1A02"/>
    <w:multiLevelType w:val="hybridMultilevel"/>
    <w:tmpl w:val="084A547E"/>
    <w:lvl w:ilvl="0" w:tplc="D6168BFA">
      <w:start w:val="1"/>
      <w:numFmt w:val="decimal"/>
      <w:lvlText w:val="%1."/>
      <w:lvlJc w:val="left"/>
      <w:pPr>
        <w:ind w:left="111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8CF06656">
      <w:numFmt w:val="bullet"/>
      <w:lvlText w:val="•"/>
      <w:lvlJc w:val="left"/>
      <w:pPr>
        <w:ind w:left="1938" w:hanging="428"/>
      </w:pPr>
      <w:rPr>
        <w:rFonts w:hint="default"/>
        <w:lang w:val="pl-PL" w:eastAsia="en-US" w:bidi="ar-SA"/>
      </w:rPr>
    </w:lvl>
    <w:lvl w:ilvl="2" w:tplc="562092AC">
      <w:numFmt w:val="bullet"/>
      <w:lvlText w:val="•"/>
      <w:lvlJc w:val="left"/>
      <w:pPr>
        <w:ind w:left="2757" w:hanging="428"/>
      </w:pPr>
      <w:rPr>
        <w:rFonts w:hint="default"/>
        <w:lang w:val="pl-PL" w:eastAsia="en-US" w:bidi="ar-SA"/>
      </w:rPr>
    </w:lvl>
    <w:lvl w:ilvl="3" w:tplc="3F20FD8E">
      <w:numFmt w:val="bullet"/>
      <w:lvlText w:val="•"/>
      <w:lvlJc w:val="left"/>
      <w:pPr>
        <w:ind w:left="3575" w:hanging="428"/>
      </w:pPr>
      <w:rPr>
        <w:rFonts w:hint="default"/>
        <w:lang w:val="pl-PL" w:eastAsia="en-US" w:bidi="ar-SA"/>
      </w:rPr>
    </w:lvl>
    <w:lvl w:ilvl="4" w:tplc="B568ED12">
      <w:numFmt w:val="bullet"/>
      <w:lvlText w:val="•"/>
      <w:lvlJc w:val="left"/>
      <w:pPr>
        <w:ind w:left="4394" w:hanging="428"/>
      </w:pPr>
      <w:rPr>
        <w:rFonts w:hint="default"/>
        <w:lang w:val="pl-PL" w:eastAsia="en-US" w:bidi="ar-SA"/>
      </w:rPr>
    </w:lvl>
    <w:lvl w:ilvl="5" w:tplc="53C4E756">
      <w:numFmt w:val="bullet"/>
      <w:lvlText w:val="•"/>
      <w:lvlJc w:val="left"/>
      <w:pPr>
        <w:ind w:left="5213" w:hanging="428"/>
      </w:pPr>
      <w:rPr>
        <w:rFonts w:hint="default"/>
        <w:lang w:val="pl-PL" w:eastAsia="en-US" w:bidi="ar-SA"/>
      </w:rPr>
    </w:lvl>
    <w:lvl w:ilvl="6" w:tplc="92CE4EF4">
      <w:numFmt w:val="bullet"/>
      <w:lvlText w:val="•"/>
      <w:lvlJc w:val="left"/>
      <w:pPr>
        <w:ind w:left="6031" w:hanging="428"/>
      </w:pPr>
      <w:rPr>
        <w:rFonts w:hint="default"/>
        <w:lang w:val="pl-PL" w:eastAsia="en-US" w:bidi="ar-SA"/>
      </w:rPr>
    </w:lvl>
    <w:lvl w:ilvl="7" w:tplc="4D5AFC80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 w:tplc="791CBDF6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7C7B3CB2"/>
    <w:multiLevelType w:val="hybridMultilevel"/>
    <w:tmpl w:val="9604B122"/>
    <w:lvl w:ilvl="0" w:tplc="1ABAB4D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B4CB52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03A83A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6572373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05A6DF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C38A0CE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35BA893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9D7C2D3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F7DEC05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 w16cid:durableId="1272323892">
    <w:abstractNumId w:val="2"/>
  </w:num>
  <w:num w:numId="2" w16cid:durableId="2090077194">
    <w:abstractNumId w:val="0"/>
  </w:num>
  <w:num w:numId="3" w16cid:durableId="402683354">
    <w:abstractNumId w:val="5"/>
  </w:num>
  <w:num w:numId="4" w16cid:durableId="1473597099">
    <w:abstractNumId w:val="3"/>
  </w:num>
  <w:num w:numId="5" w16cid:durableId="1780366503">
    <w:abstractNumId w:val="4"/>
  </w:num>
  <w:num w:numId="6" w16cid:durableId="1308970721">
    <w:abstractNumId w:val="1"/>
  </w:num>
  <w:num w:numId="7" w16cid:durableId="1061516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7B6"/>
    <w:rsid w:val="007817B6"/>
    <w:rsid w:val="008D461F"/>
    <w:rsid w:val="00A334E8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A0AB"/>
  <w15:docId w15:val="{2CC0BDB6-20A0-46E7-847A-5D2CD2A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007" w:right="328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right="11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/" TargetMode="External"/><Relationship Id="rId5" Type="http://schemas.openxmlformats.org/officeDocument/2006/relationships/hyperlink" Target="http://www.podatki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1644</Words>
  <Characters>9865</Characters>
  <Application>Microsoft Office Word</Application>
  <DocSecurity>0</DocSecurity>
  <Lines>82</Lines>
  <Paragraphs>22</Paragraphs>
  <ScaleCrop>false</ScaleCrop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Igor Jabłonowski</cp:lastModifiedBy>
  <cp:revision>6</cp:revision>
  <dcterms:created xsi:type="dcterms:W3CDTF">2023-01-04T07:36:00Z</dcterms:created>
  <dcterms:modified xsi:type="dcterms:W3CDTF">2023-03-02T09:00:00Z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Office Word 2007</vt:lpwstr>
  </property>
</Properties>
</file>