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1A2D" w14:textId="7550D779" w:rsidR="00545662" w:rsidRDefault="00B12E9F">
      <w:pPr>
        <w:spacing w:after="0" w:line="240" w:lineRule="auto"/>
        <w:jc w:val="righ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Załącznik nr </w:t>
      </w:r>
      <w:r w:rsidR="00D90C43">
        <w:rPr>
          <w:rFonts w:ascii="Times" w:eastAsia="Times New Roman" w:hAnsi="Times"/>
          <w:b/>
          <w:sz w:val="24"/>
          <w:szCs w:val="24"/>
        </w:rPr>
        <w:t>6</w:t>
      </w:r>
      <w:r w:rsidR="009A3B1F">
        <w:rPr>
          <w:rFonts w:ascii="Times" w:eastAsia="Times New Roman" w:hAnsi="Times"/>
          <w:b/>
          <w:sz w:val="24"/>
          <w:szCs w:val="24"/>
        </w:rPr>
        <w:t xml:space="preserve"> do SWZ</w:t>
      </w:r>
    </w:p>
    <w:p w14:paraId="058006D2" w14:textId="77777777" w:rsidR="00545662" w:rsidRDefault="00545662">
      <w:pPr>
        <w:spacing w:after="0" w:line="240" w:lineRule="auto"/>
        <w:jc w:val="both"/>
        <w:rPr>
          <w:rFonts w:ascii="Times" w:hAnsi="Times" w:cs="Calibri"/>
          <w:sz w:val="24"/>
          <w:szCs w:val="24"/>
          <w:lang w:val="en-US"/>
        </w:rPr>
      </w:pPr>
    </w:p>
    <w:p w14:paraId="1B924AEE" w14:textId="59429B80" w:rsidR="00545662" w:rsidRDefault="005926E5" w:rsidP="00FB7BA7">
      <w:pPr>
        <w:tabs>
          <w:tab w:val="left" w:pos="708"/>
        </w:tabs>
        <w:spacing w:after="0" w:line="240" w:lineRule="auto"/>
        <w:jc w:val="both"/>
        <w:rPr>
          <w:rFonts w:ascii="Times" w:eastAsia="Times New Roman" w:hAnsi="Times" w:cs="Calibri"/>
          <w:b/>
          <w:sz w:val="24"/>
          <w:szCs w:val="24"/>
          <w:lang w:eastAsia="pl-PL"/>
        </w:rPr>
      </w:pPr>
      <w:r>
        <w:rPr>
          <w:rFonts w:ascii="Times" w:eastAsia="Calibri" w:hAnsi="Times"/>
          <w:sz w:val="24"/>
          <w:szCs w:val="24"/>
        </w:rPr>
        <w:t xml:space="preserve">dot.: postępowania o udzielenie zamówienia publicznego. Numer sprawy: </w:t>
      </w:r>
      <w:r w:rsidR="00D90C43">
        <w:rPr>
          <w:rFonts w:ascii="Times" w:hAnsi="Times"/>
          <w:b/>
          <w:sz w:val="24"/>
          <w:szCs w:val="24"/>
        </w:rPr>
        <w:t>ZP</w:t>
      </w:r>
      <w:r w:rsidR="001B2913" w:rsidRPr="009336D9">
        <w:rPr>
          <w:rFonts w:ascii="Times" w:hAnsi="Times"/>
          <w:b/>
          <w:sz w:val="24"/>
          <w:szCs w:val="24"/>
        </w:rPr>
        <w:t>.271</w:t>
      </w:r>
      <w:r w:rsidR="006B13D1">
        <w:rPr>
          <w:rFonts w:ascii="Times" w:hAnsi="Times"/>
          <w:b/>
          <w:sz w:val="24"/>
          <w:szCs w:val="24"/>
        </w:rPr>
        <w:t>.7</w:t>
      </w:r>
      <w:r w:rsidR="001B2913" w:rsidRPr="009336D9">
        <w:rPr>
          <w:rFonts w:ascii="Times" w:hAnsi="Times"/>
          <w:b/>
          <w:sz w:val="24"/>
          <w:szCs w:val="24"/>
        </w:rPr>
        <w:t>.2022</w:t>
      </w:r>
      <w:r w:rsidR="001B2913" w:rsidRPr="00DC29F5">
        <w:rPr>
          <w:rFonts w:ascii="Times" w:hAnsi="Times"/>
          <w:sz w:val="24"/>
          <w:szCs w:val="24"/>
        </w:rPr>
        <w:t xml:space="preserve">. Nazwa zadania: </w:t>
      </w:r>
      <w:r w:rsidR="006B13D1">
        <w:rPr>
          <w:rFonts w:ascii="Times New Roman" w:hAnsi="Times New Roman"/>
          <w:b/>
          <w:sz w:val="24"/>
          <w:szCs w:val="24"/>
          <w:highlight w:val="white"/>
        </w:rPr>
        <w:t>Dowóz i odwóz dzieci do szkół w roku szkolnym 2022/20</w:t>
      </w:r>
      <w:r w:rsidR="006B13D1">
        <w:rPr>
          <w:rFonts w:ascii="Times New Roman" w:hAnsi="Times New Roman"/>
          <w:b/>
          <w:sz w:val="24"/>
          <w:szCs w:val="24"/>
        </w:rPr>
        <w:t>23</w:t>
      </w:r>
    </w:p>
    <w:p w14:paraId="56515F7B" w14:textId="77777777" w:rsidR="005926E5" w:rsidRDefault="005926E5">
      <w:pPr>
        <w:tabs>
          <w:tab w:val="left" w:pos="708"/>
        </w:tabs>
        <w:spacing w:after="0" w:line="240" w:lineRule="auto"/>
        <w:ind w:firstLine="6237"/>
        <w:jc w:val="both"/>
        <w:rPr>
          <w:rFonts w:ascii="Times" w:hAnsi="Times" w:cs="Calibri"/>
          <w:b/>
          <w:sz w:val="24"/>
          <w:szCs w:val="24"/>
        </w:rPr>
      </w:pPr>
    </w:p>
    <w:p w14:paraId="0AC8D56B" w14:textId="77777777" w:rsidR="00545662" w:rsidRDefault="009A3B1F">
      <w:pPr>
        <w:widowControl w:val="0"/>
        <w:spacing w:after="0" w:line="240" w:lineRule="auto"/>
        <w:ind w:left="4678"/>
        <w:jc w:val="both"/>
        <w:rPr>
          <w:rFonts w:ascii="Times" w:hAnsi="Times" w:cs="Calibri"/>
          <w:b/>
          <w:color w:val="000000"/>
          <w:sz w:val="24"/>
          <w:szCs w:val="24"/>
        </w:rPr>
      </w:pPr>
      <w:r>
        <w:rPr>
          <w:rFonts w:ascii="Times" w:hAnsi="Times" w:cs="Calibri"/>
          <w:b/>
          <w:color w:val="000000"/>
          <w:sz w:val="24"/>
          <w:szCs w:val="24"/>
        </w:rPr>
        <w:t>Zamawiający</w:t>
      </w:r>
    </w:p>
    <w:p w14:paraId="55B01448" w14:textId="04781EF3" w:rsidR="00545662" w:rsidRDefault="009A3B1F">
      <w:pPr>
        <w:widowControl w:val="0"/>
        <w:spacing w:after="0" w:line="240" w:lineRule="auto"/>
        <w:ind w:left="4678"/>
        <w:jc w:val="both"/>
        <w:rPr>
          <w:rFonts w:ascii="Times" w:hAnsi="Times" w:cs="Calibri"/>
          <w:b/>
          <w:color w:val="000000"/>
          <w:sz w:val="24"/>
          <w:szCs w:val="24"/>
        </w:rPr>
      </w:pPr>
      <w:r>
        <w:rPr>
          <w:rFonts w:ascii="Times" w:hAnsi="Times" w:cs="Calibri"/>
          <w:b/>
          <w:color w:val="000000"/>
          <w:sz w:val="24"/>
          <w:szCs w:val="24"/>
        </w:rPr>
        <w:t xml:space="preserve">Gmina </w:t>
      </w:r>
      <w:r w:rsidR="00D90C43">
        <w:rPr>
          <w:rFonts w:ascii="Times" w:hAnsi="Times" w:cs="Calibri"/>
          <w:b/>
          <w:color w:val="000000"/>
          <w:sz w:val="24"/>
          <w:szCs w:val="24"/>
        </w:rPr>
        <w:t>Wiśniewo</w:t>
      </w:r>
    </w:p>
    <w:p w14:paraId="5F06E0A7" w14:textId="44D46749" w:rsidR="00545662" w:rsidRDefault="00D90C43">
      <w:pPr>
        <w:widowControl w:val="0"/>
        <w:spacing w:after="0" w:line="240" w:lineRule="auto"/>
        <w:ind w:left="4678"/>
        <w:jc w:val="both"/>
        <w:rPr>
          <w:rFonts w:ascii="Times" w:hAnsi="Times" w:cs="Calibri"/>
          <w:b/>
          <w:color w:val="000000"/>
          <w:sz w:val="24"/>
          <w:szCs w:val="24"/>
        </w:rPr>
      </w:pPr>
      <w:r>
        <w:rPr>
          <w:rFonts w:ascii="Times" w:hAnsi="Times" w:cs="Calibri"/>
          <w:b/>
          <w:color w:val="000000"/>
          <w:sz w:val="24"/>
          <w:szCs w:val="24"/>
        </w:rPr>
        <w:t>Wiśniewo 86</w:t>
      </w:r>
    </w:p>
    <w:p w14:paraId="25E53FFC" w14:textId="42D827CD" w:rsidR="00545662" w:rsidRDefault="00D90C43">
      <w:pPr>
        <w:tabs>
          <w:tab w:val="left" w:pos="708"/>
        </w:tabs>
        <w:spacing w:after="0" w:line="240" w:lineRule="auto"/>
        <w:ind w:left="4678"/>
        <w:jc w:val="both"/>
        <w:rPr>
          <w:rFonts w:ascii="Times" w:hAnsi="Times" w:cs="Calibri"/>
          <w:b/>
          <w:sz w:val="24"/>
          <w:szCs w:val="24"/>
        </w:rPr>
      </w:pPr>
      <w:r>
        <w:rPr>
          <w:rFonts w:ascii="Times" w:hAnsi="Times" w:cs="Calibri"/>
          <w:b/>
          <w:color w:val="000000"/>
          <w:sz w:val="24"/>
          <w:szCs w:val="24"/>
        </w:rPr>
        <w:t>06-521 Wiśniewo</w:t>
      </w:r>
    </w:p>
    <w:p w14:paraId="66D46DCD" w14:textId="77777777" w:rsidR="00545662" w:rsidRDefault="009A3B1F">
      <w:pPr>
        <w:tabs>
          <w:tab w:val="left" w:pos="708"/>
          <w:tab w:val="left" w:pos="1523"/>
        </w:tabs>
        <w:spacing w:after="0" w:line="240" w:lineRule="auto"/>
        <w:jc w:val="both"/>
        <w:rPr>
          <w:rFonts w:ascii="Times" w:hAnsi="Times" w:cs="Calibri"/>
          <w:b/>
          <w:sz w:val="24"/>
          <w:szCs w:val="24"/>
        </w:rPr>
      </w:pPr>
      <w:r>
        <w:rPr>
          <w:rFonts w:ascii="Times" w:hAnsi="Times" w:cs="Calibri"/>
          <w:b/>
          <w:sz w:val="24"/>
          <w:szCs w:val="24"/>
        </w:rPr>
        <w:t>Wykonawca:</w:t>
      </w:r>
      <w:r>
        <w:rPr>
          <w:rFonts w:ascii="Times" w:hAnsi="Times" w:cs="Calibri"/>
          <w:b/>
          <w:sz w:val="24"/>
          <w:szCs w:val="24"/>
        </w:rPr>
        <w:tab/>
      </w:r>
    </w:p>
    <w:p w14:paraId="7E8547B5" w14:textId="77777777" w:rsidR="00545662" w:rsidRDefault="009A3B1F">
      <w:pPr>
        <w:widowControl w:val="0"/>
        <w:spacing w:after="0" w:line="240" w:lineRule="auto"/>
        <w:jc w:val="both"/>
        <w:rPr>
          <w:rFonts w:ascii="Times" w:hAnsi="Times" w:cs="Calibri"/>
          <w:color w:val="000000"/>
          <w:sz w:val="24"/>
          <w:szCs w:val="24"/>
        </w:rPr>
      </w:pPr>
      <w:r>
        <w:rPr>
          <w:rFonts w:ascii="Times" w:hAnsi="Times" w:cs="Calibri"/>
          <w:color w:val="000000"/>
          <w:sz w:val="24"/>
          <w:szCs w:val="24"/>
        </w:rPr>
        <w:t>Nazwa wykonawcy</w:t>
      </w:r>
      <w:r>
        <w:rPr>
          <w:rFonts w:ascii="Times" w:hAnsi="Times" w:cs="Calibri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14:paraId="5A1CDCB8" w14:textId="77777777" w:rsidR="00545662" w:rsidRDefault="00545662">
      <w:pPr>
        <w:widowControl w:val="0"/>
        <w:spacing w:after="0" w:line="240" w:lineRule="auto"/>
        <w:jc w:val="both"/>
        <w:rPr>
          <w:rFonts w:ascii="Times" w:hAnsi="Times" w:cs="Calibri"/>
          <w:color w:val="000000"/>
          <w:sz w:val="24"/>
          <w:szCs w:val="24"/>
        </w:rPr>
      </w:pPr>
    </w:p>
    <w:p w14:paraId="204C6353" w14:textId="77777777" w:rsidR="00545662" w:rsidRDefault="009A3B1F">
      <w:pPr>
        <w:widowControl w:val="0"/>
        <w:spacing w:after="0" w:line="240" w:lineRule="auto"/>
        <w:jc w:val="both"/>
        <w:rPr>
          <w:rFonts w:ascii="Times" w:hAnsi="Times" w:cs="Calibri"/>
          <w:color w:val="000000"/>
          <w:sz w:val="24"/>
          <w:szCs w:val="24"/>
        </w:rPr>
      </w:pPr>
      <w:r>
        <w:rPr>
          <w:rFonts w:ascii="Times" w:hAnsi="Times" w:cs="Calibri"/>
          <w:color w:val="000000"/>
          <w:sz w:val="24"/>
          <w:szCs w:val="24"/>
        </w:rPr>
        <w:t>Adres wykonawcy</w:t>
      </w:r>
      <w:r>
        <w:rPr>
          <w:rFonts w:ascii="Times" w:hAnsi="Times" w:cs="Calibri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14:paraId="2D8B30E2" w14:textId="77777777" w:rsidR="00545662" w:rsidRDefault="00545662">
      <w:pPr>
        <w:widowControl w:val="0"/>
        <w:spacing w:after="0" w:line="240" w:lineRule="auto"/>
        <w:jc w:val="both"/>
        <w:rPr>
          <w:rFonts w:ascii="Times" w:hAnsi="Times" w:cs="Calibri"/>
          <w:color w:val="000000"/>
          <w:sz w:val="24"/>
          <w:szCs w:val="24"/>
        </w:rPr>
      </w:pPr>
    </w:p>
    <w:p w14:paraId="4FDF1DC0" w14:textId="77777777" w:rsidR="00545662" w:rsidRDefault="009A3B1F">
      <w:pPr>
        <w:widowControl w:val="0"/>
        <w:spacing w:after="0" w:line="240" w:lineRule="auto"/>
        <w:jc w:val="both"/>
        <w:rPr>
          <w:rFonts w:ascii="Times" w:hAnsi="Times" w:cs="Calibri"/>
          <w:color w:val="000000"/>
          <w:sz w:val="24"/>
          <w:szCs w:val="24"/>
        </w:rPr>
      </w:pPr>
      <w:r>
        <w:rPr>
          <w:rFonts w:ascii="Times" w:hAnsi="Times" w:cs="Calibri"/>
          <w:color w:val="000000"/>
          <w:sz w:val="24"/>
          <w:szCs w:val="24"/>
        </w:rPr>
        <w:t>Miejscowość ................................................</w:t>
      </w:r>
      <w:r>
        <w:rPr>
          <w:rFonts w:ascii="Times" w:hAnsi="Times" w:cs="Calibri"/>
          <w:color w:val="000000"/>
          <w:sz w:val="24"/>
          <w:szCs w:val="24"/>
        </w:rPr>
        <w:tab/>
      </w:r>
      <w:r>
        <w:rPr>
          <w:rFonts w:ascii="Times" w:hAnsi="Times" w:cs="Calibri"/>
          <w:color w:val="000000"/>
          <w:sz w:val="24"/>
          <w:szCs w:val="24"/>
        </w:rPr>
        <w:tab/>
      </w:r>
      <w:r>
        <w:rPr>
          <w:rFonts w:ascii="Times" w:hAnsi="Times" w:cs="Calibri"/>
          <w:color w:val="000000"/>
          <w:sz w:val="24"/>
          <w:szCs w:val="24"/>
        </w:rPr>
        <w:tab/>
        <w:t>Data  .....................……</w:t>
      </w:r>
    </w:p>
    <w:p w14:paraId="3D852BD0" w14:textId="77777777" w:rsidR="00545662" w:rsidRDefault="00545662" w:rsidP="005926E5">
      <w:pPr>
        <w:tabs>
          <w:tab w:val="left" w:pos="708"/>
        </w:tabs>
        <w:spacing w:after="0" w:line="240" w:lineRule="auto"/>
        <w:jc w:val="both"/>
        <w:rPr>
          <w:rFonts w:ascii="Times" w:eastAsia="Times New Roman" w:hAnsi="Times" w:cs="Calibri"/>
          <w:b/>
          <w:sz w:val="24"/>
          <w:szCs w:val="24"/>
        </w:rPr>
      </w:pPr>
    </w:p>
    <w:p w14:paraId="38EE94F8" w14:textId="77777777" w:rsidR="00545662" w:rsidRDefault="009A3B1F">
      <w:pPr>
        <w:tabs>
          <w:tab w:val="left" w:pos="708"/>
        </w:tabs>
        <w:spacing w:after="0" w:line="240" w:lineRule="auto"/>
        <w:ind w:firstLine="390"/>
        <w:jc w:val="both"/>
        <w:rPr>
          <w:rFonts w:ascii="Times" w:eastAsia="Times New Roman" w:hAnsi="Times" w:cs="Calibri"/>
          <w:b/>
          <w:sz w:val="24"/>
          <w:szCs w:val="24"/>
        </w:rPr>
      </w:pPr>
      <w:r>
        <w:rPr>
          <w:rFonts w:ascii="Times" w:eastAsia="Times New Roman" w:hAnsi="Times" w:cs="Calibri"/>
          <w:b/>
          <w:sz w:val="24"/>
          <w:szCs w:val="24"/>
        </w:rPr>
        <w:t>Oświadczenie wykonawcy</w:t>
      </w:r>
      <w:r>
        <w:rPr>
          <w:rFonts w:ascii="Times" w:hAnsi="Times" w:cs="Calibri"/>
          <w:b/>
          <w:color w:val="000000"/>
          <w:sz w:val="24"/>
          <w:szCs w:val="24"/>
        </w:rPr>
        <w:t xml:space="preserve"> o aktualności informacji zawartych w oświadczeniu, o którym mowa w art. 125 ust. 1 ustawy</w:t>
      </w:r>
    </w:p>
    <w:p w14:paraId="33D5AFBB" w14:textId="5FD6892F" w:rsidR="00545662" w:rsidRPr="005926E5" w:rsidRDefault="009A3B1F" w:rsidP="005926E5">
      <w:pPr>
        <w:tabs>
          <w:tab w:val="left" w:pos="708"/>
        </w:tabs>
        <w:spacing w:after="0" w:line="240" w:lineRule="auto"/>
        <w:jc w:val="both"/>
        <w:rPr>
          <w:rFonts w:ascii="Times" w:eastAsia="Times New Roman" w:hAnsi="Times" w:cs="Calibri"/>
          <w:b/>
          <w:sz w:val="24"/>
          <w:szCs w:val="24"/>
          <w:lang w:eastAsia="pl-PL"/>
        </w:rPr>
      </w:pPr>
      <w:r>
        <w:rPr>
          <w:rFonts w:ascii="Times" w:eastAsia="Times New Roman" w:hAnsi="Times" w:cs="Calibri"/>
          <w:sz w:val="24"/>
          <w:szCs w:val="24"/>
        </w:rPr>
        <w:t xml:space="preserve">Przystępując, jako Wykonawca do udziału w postępowaniu o udzielenie zamówienia publicznego </w:t>
      </w:r>
      <w:r w:rsidR="00865629">
        <w:rPr>
          <w:rFonts w:ascii="Times" w:eastAsia="Calibri" w:hAnsi="Times"/>
          <w:sz w:val="24"/>
          <w:szCs w:val="24"/>
        </w:rPr>
        <w:t xml:space="preserve">Numer sprawy: </w:t>
      </w:r>
      <w:r w:rsidR="00D90C43">
        <w:rPr>
          <w:rFonts w:ascii="Times" w:hAnsi="Times"/>
          <w:b/>
          <w:sz w:val="24"/>
          <w:szCs w:val="24"/>
        </w:rPr>
        <w:t>ZP</w:t>
      </w:r>
      <w:r w:rsidR="00865629" w:rsidRPr="009336D9">
        <w:rPr>
          <w:rFonts w:ascii="Times" w:hAnsi="Times"/>
          <w:b/>
          <w:sz w:val="24"/>
          <w:szCs w:val="24"/>
        </w:rPr>
        <w:t>.271</w:t>
      </w:r>
      <w:r w:rsidR="006B13D1">
        <w:rPr>
          <w:rFonts w:ascii="Times" w:hAnsi="Times"/>
          <w:b/>
          <w:sz w:val="24"/>
          <w:szCs w:val="24"/>
        </w:rPr>
        <w:t>.7</w:t>
      </w:r>
      <w:r w:rsidR="00865629" w:rsidRPr="009336D9">
        <w:rPr>
          <w:rFonts w:ascii="Times" w:hAnsi="Times"/>
          <w:b/>
          <w:sz w:val="24"/>
          <w:szCs w:val="24"/>
        </w:rPr>
        <w:t>.2022</w:t>
      </w:r>
      <w:r w:rsidR="00865629" w:rsidRPr="00DC29F5">
        <w:rPr>
          <w:rFonts w:ascii="Times" w:hAnsi="Times"/>
          <w:sz w:val="24"/>
          <w:szCs w:val="24"/>
        </w:rPr>
        <w:t xml:space="preserve">. Nazwa zadania: </w:t>
      </w:r>
      <w:r w:rsidR="006B13D1">
        <w:rPr>
          <w:rFonts w:ascii="Times New Roman" w:hAnsi="Times New Roman"/>
          <w:b/>
          <w:sz w:val="24"/>
          <w:szCs w:val="24"/>
          <w:highlight w:val="white"/>
        </w:rPr>
        <w:t>Dowóz i odwóz dzieci do szkół w roku szkolnym 2022/20</w:t>
      </w:r>
      <w:r w:rsidR="006B13D1">
        <w:rPr>
          <w:rFonts w:ascii="Times New Roman" w:hAnsi="Times New Roman"/>
          <w:b/>
          <w:sz w:val="24"/>
          <w:szCs w:val="24"/>
        </w:rPr>
        <w:t>23</w:t>
      </w:r>
      <w:r w:rsidR="005926E5">
        <w:rPr>
          <w:rFonts w:ascii="Times" w:eastAsia="Times New Roman" w:hAnsi="Times" w:cs="Calibri"/>
          <w:b/>
          <w:sz w:val="24"/>
          <w:szCs w:val="24"/>
          <w:lang w:eastAsia="pl-PL"/>
        </w:rPr>
        <w:t xml:space="preserve"> </w:t>
      </w:r>
      <w:r>
        <w:rPr>
          <w:rFonts w:ascii="Times" w:eastAsia="Times New Roman" w:hAnsi="Times" w:cs="Calibri"/>
          <w:sz w:val="24"/>
          <w:szCs w:val="24"/>
        </w:rPr>
        <w:t>niniejszym oświadczam, że:</w:t>
      </w:r>
    </w:p>
    <w:p w14:paraId="27C37745" w14:textId="77777777" w:rsidR="00545662" w:rsidRDefault="009A3B1F">
      <w:pPr>
        <w:tabs>
          <w:tab w:val="left" w:pos="708"/>
        </w:tabs>
        <w:spacing w:after="0" w:line="240" w:lineRule="auto"/>
        <w:jc w:val="both"/>
        <w:rPr>
          <w:rFonts w:ascii="Times" w:eastAsia="Times New Roman" w:hAnsi="Times" w:cs="Calibri"/>
          <w:sz w:val="24"/>
          <w:szCs w:val="24"/>
        </w:rPr>
      </w:pPr>
      <w:r>
        <w:rPr>
          <w:rFonts w:ascii="Times" w:eastAsia="Times New Roman" w:hAnsi="Times" w:cs="Calibri"/>
          <w:sz w:val="24"/>
          <w:szCs w:val="24"/>
        </w:rPr>
        <w:t>Informacje zawarte w dokumencie „</w:t>
      </w:r>
      <w:r>
        <w:rPr>
          <w:rFonts w:ascii="Times" w:hAnsi="Times" w:cs="Calibri"/>
          <w:b/>
          <w:bCs/>
          <w:color w:val="000000"/>
          <w:sz w:val="24"/>
          <w:szCs w:val="24"/>
        </w:rPr>
        <w:t>Oświadczenie wykonawcy</w:t>
      </w:r>
      <w:r>
        <w:rPr>
          <w:rFonts w:ascii="Times" w:hAnsi="Times" w:cs="Calibri"/>
          <w:color w:val="000000"/>
          <w:sz w:val="24"/>
          <w:szCs w:val="24"/>
        </w:rPr>
        <w:t xml:space="preserve"> </w:t>
      </w:r>
      <w:r>
        <w:rPr>
          <w:rFonts w:ascii="Times" w:hAnsi="Times" w:cs="Calibri"/>
          <w:b/>
          <w:bCs/>
          <w:color w:val="000000"/>
          <w:sz w:val="24"/>
          <w:szCs w:val="24"/>
        </w:rPr>
        <w:t>o spełnieniu warunków udziału w postępowaniu</w:t>
      </w:r>
      <w:r>
        <w:rPr>
          <w:rFonts w:ascii="Times" w:hAnsi="Times" w:cs="Calibri"/>
          <w:color w:val="000000"/>
          <w:sz w:val="24"/>
          <w:szCs w:val="24"/>
        </w:rPr>
        <w:t xml:space="preserve"> </w:t>
      </w:r>
      <w:r>
        <w:rPr>
          <w:rFonts w:ascii="Times" w:hAnsi="Times" w:cs="Calibri"/>
          <w:b/>
          <w:bCs/>
          <w:color w:val="000000"/>
          <w:sz w:val="24"/>
          <w:szCs w:val="24"/>
        </w:rPr>
        <w:t>oraz niepodleganiu wykluczeniu”</w:t>
      </w:r>
      <w:r>
        <w:rPr>
          <w:rFonts w:ascii="Times" w:eastAsia="Times New Roman" w:hAnsi="Times" w:cs="Calibri"/>
          <w:sz w:val="24"/>
          <w:szCs w:val="24"/>
        </w:rPr>
        <w:t xml:space="preserve">, w </w:t>
      </w:r>
      <w:r>
        <w:rPr>
          <w:rFonts w:ascii="Times" w:hAnsi="Times"/>
          <w:sz w:val="24"/>
          <w:szCs w:val="24"/>
        </w:rPr>
        <w:t xml:space="preserve">zakresie braku podstaw wykluczenia z postępowania na podstawie art. 108 ust. 1 </w:t>
      </w:r>
      <w:r w:rsidR="00B01F49" w:rsidRPr="00B01F49">
        <w:rPr>
          <w:rFonts w:ascii="Times New Roman" w:hAnsi="Times New Roman"/>
          <w:color w:val="000000"/>
          <w:sz w:val="24"/>
          <w:szCs w:val="24"/>
        </w:rPr>
        <w:t>ustawy</w:t>
      </w:r>
      <w:r w:rsidR="00B01F49" w:rsidRPr="00B01F4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01F49" w:rsidRPr="00B01F4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z dnia 11 września 2019 r. - Prawo zamówień publicznych (t.j. Dz. U. z 2021 r. poz. 1129 z późn. zm.)</w:t>
      </w:r>
      <w:r w:rsidRPr="00B01F49">
        <w:rPr>
          <w:rFonts w:ascii="Times New Roman" w:eastAsia="Times New Roman" w:hAnsi="Times New Roman"/>
          <w:sz w:val="24"/>
          <w:szCs w:val="24"/>
        </w:rPr>
        <w:t xml:space="preserve"> wskazanych przez zamawiającego </w:t>
      </w:r>
      <w:r w:rsidRPr="00B01F49">
        <w:rPr>
          <w:rFonts w:ascii="Times New Roman" w:hAnsi="Times New Roman"/>
          <w:sz w:val="24"/>
          <w:szCs w:val="24"/>
        </w:rPr>
        <w:t xml:space="preserve">w </w:t>
      </w:r>
      <w:r w:rsidRPr="00B01F49">
        <w:rPr>
          <w:rFonts w:ascii="Times New Roman" w:eastAsia="Times New Roman" w:hAnsi="Times New Roman"/>
          <w:b/>
          <w:bCs/>
          <w:sz w:val="24"/>
          <w:szCs w:val="24"/>
        </w:rPr>
        <w:t>są aktualne na dzień</w:t>
      </w:r>
      <w:r>
        <w:rPr>
          <w:rFonts w:ascii="Times" w:eastAsia="Times New Roman" w:hAnsi="Times" w:cs="Calibri"/>
          <w:b/>
          <w:bCs/>
          <w:sz w:val="24"/>
          <w:szCs w:val="24"/>
        </w:rPr>
        <w:t xml:space="preserve"> złożenia.</w:t>
      </w:r>
    </w:p>
    <w:p w14:paraId="10C35FD8" w14:textId="77777777" w:rsidR="00545662" w:rsidRDefault="00545662">
      <w:pPr>
        <w:spacing w:after="0" w:line="240" w:lineRule="auto"/>
        <w:jc w:val="both"/>
        <w:rPr>
          <w:rFonts w:ascii="Times" w:hAnsi="Times" w:cs="Calibri"/>
          <w:i/>
          <w:sz w:val="24"/>
          <w:szCs w:val="24"/>
        </w:rPr>
      </w:pPr>
    </w:p>
    <w:p w14:paraId="3240A9C7" w14:textId="77777777" w:rsidR="00545662" w:rsidRDefault="00545662">
      <w:pPr>
        <w:spacing w:after="0" w:line="240" w:lineRule="auto"/>
        <w:jc w:val="both"/>
        <w:rPr>
          <w:rFonts w:ascii="Times" w:hAnsi="Times" w:cs="Calibri"/>
          <w:b/>
          <w:sz w:val="24"/>
          <w:szCs w:val="24"/>
        </w:rPr>
      </w:pPr>
    </w:p>
    <w:p w14:paraId="75BDF5A1" w14:textId="77777777" w:rsidR="001E7121" w:rsidRDefault="001E7121">
      <w:pPr>
        <w:spacing w:after="0" w:line="240" w:lineRule="auto"/>
        <w:jc w:val="both"/>
        <w:rPr>
          <w:rFonts w:ascii="Times" w:hAnsi="Times" w:cs="Calibri"/>
          <w:b/>
          <w:sz w:val="24"/>
          <w:szCs w:val="24"/>
        </w:rPr>
      </w:pPr>
    </w:p>
    <w:p w14:paraId="1385267D" w14:textId="77777777" w:rsidR="00545662" w:rsidRDefault="00545662">
      <w:pPr>
        <w:spacing w:after="0" w:line="240" w:lineRule="auto"/>
        <w:jc w:val="both"/>
        <w:rPr>
          <w:rFonts w:ascii="Times" w:hAnsi="Times" w:cs="Calibri"/>
          <w:i/>
          <w:sz w:val="24"/>
          <w:szCs w:val="24"/>
        </w:rPr>
      </w:pPr>
    </w:p>
    <w:p w14:paraId="76224CC5" w14:textId="77777777" w:rsidR="00545662" w:rsidRDefault="009A3B1F">
      <w:pPr>
        <w:spacing w:line="240" w:lineRule="auto"/>
        <w:jc w:val="both"/>
        <w:rPr>
          <w:rFonts w:ascii="Times" w:hAnsi="Times" w:cs="Calibri"/>
          <w:i/>
          <w:sz w:val="24"/>
          <w:szCs w:val="24"/>
        </w:rPr>
      </w:pPr>
      <w:r>
        <w:rPr>
          <w:rFonts w:ascii="Times" w:hAnsi="Times" w:cs="Calibri"/>
          <w:i/>
          <w:sz w:val="24"/>
          <w:szCs w:val="24"/>
        </w:rPr>
        <w:t>UWAGA!!!</w:t>
      </w:r>
    </w:p>
    <w:p w14:paraId="1CE806B9" w14:textId="77777777" w:rsidR="000845F6" w:rsidRDefault="000845F6" w:rsidP="000845F6">
      <w:pPr>
        <w:spacing w:after="0" w:line="240" w:lineRule="auto"/>
      </w:pPr>
      <w:r>
        <w:rPr>
          <w:rFonts w:ascii="Times" w:hAnsi="Times" w:cs="Times"/>
          <w:i/>
          <w:color w:val="000000"/>
          <w:sz w:val="24"/>
          <w:szCs w:val="24"/>
        </w:rPr>
        <w:t xml:space="preserve">Dokument musi być podpisany </w:t>
      </w:r>
      <w:r>
        <w:rPr>
          <w:rFonts w:ascii="Times New Roman" w:hAnsi="Times New Roman" w:cs="Times"/>
          <w:i/>
          <w:sz w:val="24"/>
          <w:szCs w:val="24"/>
        </w:rPr>
        <w:t>w formie elektronicznej lub w postaci elektronicznej opatrzonej podpisem kwalifikowanym, podpisem zaufanym lub podpisem osobistym przez osobę/y upoważnione do reprezentowania Wykonaw</w:t>
      </w:r>
      <w:r>
        <w:rPr>
          <w:rFonts w:ascii="Times New Roman" w:hAnsi="Times New Roman" w:cs="Times"/>
          <w:b/>
          <w:i/>
          <w:sz w:val="24"/>
          <w:szCs w:val="24"/>
        </w:rPr>
        <w:t>cy</w:t>
      </w:r>
    </w:p>
    <w:p w14:paraId="0C56A314" w14:textId="77777777" w:rsidR="00545662" w:rsidRDefault="00545662"/>
    <w:sectPr w:rsidR="00545662" w:rsidSect="00545662">
      <w:headerReference w:type="default" r:id="rId6"/>
      <w:headerReference w:type="first" r:id="rId7"/>
      <w:pgSz w:w="12240" w:h="15840"/>
      <w:pgMar w:top="1417" w:right="1417" w:bottom="1417" w:left="1417" w:header="708" w:footer="0" w:gutter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9E0D" w14:textId="77777777" w:rsidR="007165A9" w:rsidRDefault="007165A9" w:rsidP="00545662">
      <w:pPr>
        <w:spacing w:after="0" w:line="240" w:lineRule="auto"/>
      </w:pPr>
      <w:r>
        <w:separator/>
      </w:r>
    </w:p>
  </w:endnote>
  <w:endnote w:type="continuationSeparator" w:id="0">
    <w:p w14:paraId="137D4342" w14:textId="77777777" w:rsidR="007165A9" w:rsidRDefault="007165A9" w:rsidP="0054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E5EF" w14:textId="77777777" w:rsidR="007165A9" w:rsidRDefault="007165A9" w:rsidP="00545662">
      <w:pPr>
        <w:spacing w:after="0" w:line="240" w:lineRule="auto"/>
      </w:pPr>
      <w:r>
        <w:separator/>
      </w:r>
    </w:p>
  </w:footnote>
  <w:footnote w:type="continuationSeparator" w:id="0">
    <w:p w14:paraId="0F3DEB0B" w14:textId="77777777" w:rsidR="007165A9" w:rsidRDefault="007165A9" w:rsidP="0054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D965" w14:textId="77777777" w:rsidR="00545662" w:rsidRDefault="00545662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0541" w14:textId="77777777" w:rsidR="00545662" w:rsidRDefault="00545662">
    <w:pPr>
      <w:tabs>
        <w:tab w:val="left" w:pos="8760"/>
      </w:tabs>
      <w:spacing w:line="204" w:lineRule="exact"/>
      <w:jc w:val="center"/>
      <w:rPr>
        <w:rFonts w:ascii="Times New Roman" w:hAnsi="Times New Roman"/>
        <w:sz w:val="24"/>
        <w:szCs w:val="24"/>
        <w:lang w:eastAsia="pl-PL"/>
      </w:rPr>
    </w:pPr>
  </w:p>
  <w:p w14:paraId="77D461DB" w14:textId="77777777" w:rsidR="00545662" w:rsidRDefault="00545662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662"/>
    <w:rsid w:val="00071F58"/>
    <w:rsid w:val="000845F6"/>
    <w:rsid w:val="000B3048"/>
    <w:rsid w:val="0014038B"/>
    <w:rsid w:val="001A68EE"/>
    <w:rsid w:val="001B2913"/>
    <w:rsid w:val="001E7121"/>
    <w:rsid w:val="0027432C"/>
    <w:rsid w:val="003D4E08"/>
    <w:rsid w:val="003D7864"/>
    <w:rsid w:val="00424941"/>
    <w:rsid w:val="004416DD"/>
    <w:rsid w:val="00467FF4"/>
    <w:rsid w:val="00480648"/>
    <w:rsid w:val="004B5984"/>
    <w:rsid w:val="00545662"/>
    <w:rsid w:val="00566A38"/>
    <w:rsid w:val="005828BF"/>
    <w:rsid w:val="005926E5"/>
    <w:rsid w:val="00631562"/>
    <w:rsid w:val="006B13D1"/>
    <w:rsid w:val="006F2138"/>
    <w:rsid w:val="007165A9"/>
    <w:rsid w:val="007C2F94"/>
    <w:rsid w:val="007F50C6"/>
    <w:rsid w:val="00865629"/>
    <w:rsid w:val="00946122"/>
    <w:rsid w:val="009A3B1F"/>
    <w:rsid w:val="009C67DD"/>
    <w:rsid w:val="00A05C7C"/>
    <w:rsid w:val="00A72512"/>
    <w:rsid w:val="00AD7101"/>
    <w:rsid w:val="00B01F49"/>
    <w:rsid w:val="00B12E9F"/>
    <w:rsid w:val="00BE702C"/>
    <w:rsid w:val="00BF32C5"/>
    <w:rsid w:val="00D20EC9"/>
    <w:rsid w:val="00D90C43"/>
    <w:rsid w:val="00F51CB4"/>
    <w:rsid w:val="00F8051E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0CB6"/>
  <w15:docId w15:val="{480E15AA-F7E5-417A-8B3C-24D68904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57D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90057D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qFormat/>
    <w:rsid w:val="005456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45662"/>
    <w:pPr>
      <w:spacing w:after="140"/>
    </w:pPr>
  </w:style>
  <w:style w:type="paragraph" w:styleId="Lista">
    <w:name w:val="List"/>
    <w:basedOn w:val="Tekstpodstawowy"/>
    <w:rsid w:val="00545662"/>
    <w:rPr>
      <w:rFonts w:cs="Lucida Sans"/>
    </w:rPr>
  </w:style>
  <w:style w:type="paragraph" w:customStyle="1" w:styleId="Legenda1">
    <w:name w:val="Legenda1"/>
    <w:basedOn w:val="Normalny"/>
    <w:qFormat/>
    <w:rsid w:val="0054566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45662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90057D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545662"/>
  </w:style>
  <w:style w:type="paragraph" w:customStyle="1" w:styleId="Nagwek1">
    <w:name w:val="Nagłówek1"/>
    <w:basedOn w:val="Normalny"/>
    <w:uiPriority w:val="99"/>
    <w:semiHidden/>
    <w:unhideWhenUsed/>
    <w:rsid w:val="009005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12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0E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0EC9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Gaweł</dc:creator>
  <cp:lastModifiedBy>Igor Jabłonowski</cp:lastModifiedBy>
  <cp:revision>8</cp:revision>
  <dcterms:created xsi:type="dcterms:W3CDTF">2022-07-22T07:13:00Z</dcterms:created>
  <dcterms:modified xsi:type="dcterms:W3CDTF">2022-08-08T06:30:00Z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