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="00F4706C">
        <w:rPr>
          <w:b/>
          <w:bCs/>
          <w:color w:val="000000" w:themeColor="text1"/>
        </w:rPr>
        <w:t xml:space="preserve"> NR 24</w:t>
      </w:r>
      <w:r w:rsidR="00311225" w:rsidRPr="00311225">
        <w:rPr>
          <w:b/>
          <w:bCs/>
          <w:color w:val="000000" w:themeColor="text1"/>
        </w:rPr>
        <w:t>/2020</w:t>
      </w:r>
    </w:p>
    <w:p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Ciechanowie II</w:t>
      </w:r>
    </w:p>
    <w:p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15 czerwca 2020 r.</w:t>
      </w:r>
    </w:p>
    <w:p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Prezydenta Rzeczypospolitej Polskiej</w:t>
      </w:r>
    </w:p>
    <w:p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28 czerwca 2020 r.</w:t>
      </w:r>
    </w:p>
    <w:p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</w:t>
      </w:r>
      <w:r w:rsidR="00751DED" w:rsidRPr="00752C7D">
        <w:rPr>
          <w:color w:val="000000" w:themeColor="text1"/>
        </w:rPr>
        <w:t xml:space="preserve">w związku z art. 181a </w:t>
      </w:r>
      <w:r w:rsidR="00467BBC" w:rsidRPr="00752C7D">
        <w:rPr>
          <w:color w:val="000000" w:themeColor="text1"/>
        </w:rPr>
        <w:t xml:space="preserve">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2019 r. poz. 684 i 1504 oraz z 2020 r. poz. 568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8477B7" w:rsidRPr="008477B7">
        <w:rPr>
          <w:color w:val="000000" w:themeColor="text1"/>
        </w:rPr>
        <w:t xml:space="preserve">oraz art. 20 ust. 1-3 ustawy z dnia 2 czerwca2020 r. o szczególnych zasadach organizacji wyborów powszechnych na Prezydenta Rzeczypospolitej Polskiej zarządzonych w 2020 r. z możliwością głosowania korespondencyjnego (Dz. U. poz. 979) </w:t>
      </w:r>
      <w:r w:rsidR="000D0604">
        <w:rPr>
          <w:rFonts w:ascii="Times" w:hAnsi="Times" w:cs="Times"/>
          <w:color w:val="000000" w:themeColor="text1"/>
        </w:rPr>
        <w:t>Komisarz Wyborczy w Ciechanowie II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Prezydenta Rzeczypospolitej Polskiej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28 czerwca 2020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mławskiego,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przasnyskiego,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żuromińskiego,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142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Ciechanowie II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:rsidR="00124B02" w:rsidRPr="00752C7D" w:rsidRDefault="00124B02" w:rsidP="00E66817">
      <w:pPr>
        <w:spacing w:line="312" w:lineRule="auto"/>
        <w:rPr>
          <w:color w:val="000000" w:themeColor="text1"/>
        </w:rPr>
      </w:pPr>
    </w:p>
    <w:p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Ciechanowie II</w:t>
      </w:r>
    </w:p>
    <w:p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:rsidR="00124B02" w:rsidRPr="00752C7D" w:rsidRDefault="00F4706C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/-/ </w:t>
      </w:r>
      <w:r w:rsidR="000D0604">
        <w:rPr>
          <w:b/>
          <w:bCs/>
          <w:color w:val="000000" w:themeColor="text1"/>
        </w:rPr>
        <w:t>Paweł Fabisiak</w:t>
      </w:r>
    </w:p>
    <w:p w:rsidR="00B2001A" w:rsidRPr="00752C7D" w:rsidRDefault="00B2001A" w:rsidP="00B2001A">
      <w:pPr>
        <w:spacing w:line="312" w:lineRule="auto"/>
        <w:rPr>
          <w:color w:val="000000" w:themeColor="text1"/>
        </w:rPr>
      </w:pPr>
    </w:p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Wiśniewie, Wiśniewo 78,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Bieńkowska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Wojciech Zbigniew </w:t>
            </w:r>
            <w:proofErr w:type="spellStart"/>
            <w:r w:rsidRPr="00ED4137">
              <w:rPr>
                <w:b/>
                <w:szCs w:val="22"/>
              </w:rPr>
              <w:t>Cienkus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Kaczmarczyk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Głużek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Beata Lipińska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Otocznia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Stęplewska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Starych Kosinach, Stare Kosiny 1,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Patrycja </w:t>
            </w:r>
            <w:proofErr w:type="spellStart"/>
            <w:r w:rsidRPr="00ED4137">
              <w:rPr>
                <w:b/>
                <w:szCs w:val="22"/>
              </w:rPr>
              <w:t>Kordalska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Kęczewo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Warszawa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Rutynowska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Szewczak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Modła</w:t>
            </w:r>
            <w:proofErr w:type="spellEnd"/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Wierzchowska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Witkowski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Małgorzata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Bogurzynie, Bogurzyn 84,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Chocholski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Radosław </w:t>
            </w:r>
            <w:proofErr w:type="spellStart"/>
            <w:r w:rsidRPr="00ED4137">
              <w:rPr>
                <w:b/>
                <w:szCs w:val="22"/>
              </w:rPr>
              <w:t>Cienkus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Weronika Kostyra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Stanisława 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Maksymilian Piotrkowski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Sylwia </w:t>
            </w:r>
            <w:proofErr w:type="spellStart"/>
            <w:r w:rsidRPr="00ED4137">
              <w:rPr>
                <w:b/>
                <w:szCs w:val="22"/>
              </w:rPr>
              <w:t>Węcko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w Wojnówce, Wojnówka 3,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Korboniec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Jankowska-Wiśniewska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Karwowski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Artur </w:t>
            </w:r>
            <w:proofErr w:type="spellStart"/>
            <w:r w:rsidRPr="00ED4137">
              <w:rPr>
                <w:b/>
                <w:szCs w:val="22"/>
              </w:rPr>
              <w:t>Nadratowski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Sławogóra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Wzgarda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Modła</w:t>
            </w:r>
            <w:proofErr w:type="spellEnd"/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Zarzycka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Zarzycki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Dom Pomocy Społecznej "Zdrowa Jesień", Bogurzyn 87,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Mianowska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Jacek </w:t>
            </w:r>
            <w:proofErr w:type="spellStart"/>
            <w:r w:rsidRPr="00ED4137">
              <w:rPr>
                <w:b/>
                <w:szCs w:val="22"/>
              </w:rPr>
              <w:t>Perczak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Talarek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Zdroje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Tokarska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Żmijewska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</w:tbl>
    <w:p w:rsidR="004F67B4" w:rsidRDefault="004F67B4" w:rsidP="00775C14">
      <w:pPr>
        <w:rPr>
          <w:color w:val="000000" w:themeColor="text1"/>
        </w:rPr>
      </w:pPr>
      <w:bookmarkStart w:id="0" w:name="_GoBack"/>
      <w:bookmarkEnd w:id="0"/>
    </w:p>
    <w:sectPr w:rsidR="004F67B4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41" w:rsidRDefault="00ED2341">
      <w:r>
        <w:separator/>
      </w:r>
    </w:p>
  </w:endnote>
  <w:endnote w:type="continuationSeparator" w:id="0">
    <w:p w:rsidR="00ED2341" w:rsidRDefault="00ED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41" w:rsidRDefault="00ED2341">
      <w:r>
        <w:separator/>
      </w:r>
    </w:p>
  </w:footnote>
  <w:footnote w:type="continuationSeparator" w:id="0">
    <w:p w:rsidR="00ED2341" w:rsidRDefault="00ED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3647E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75C14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2341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4706C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AD566-626D-4773-84D4-59DE64BA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Dyrektor</dc:creator>
  <cp:keywords/>
  <cp:lastModifiedBy>Iwona</cp:lastModifiedBy>
  <cp:revision>2</cp:revision>
  <cp:lastPrinted>2016-08-29T08:32:00Z</cp:lastPrinted>
  <dcterms:created xsi:type="dcterms:W3CDTF">2020-06-16T05:14:00Z</dcterms:created>
  <dcterms:modified xsi:type="dcterms:W3CDTF">2020-06-16T05:14:00Z</dcterms:modified>
</cp:coreProperties>
</file>