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495" w:type="dxa"/>
        <w:tblLayout w:type="fixed"/>
        <w:tblLook w:val="04A0" w:firstRow="1" w:lastRow="0" w:firstColumn="1" w:lastColumn="0" w:noHBand="0" w:noVBand="1"/>
      </w:tblPr>
      <w:tblGrid>
        <w:gridCol w:w="2831"/>
        <w:gridCol w:w="4537"/>
        <w:gridCol w:w="2127"/>
      </w:tblGrid>
      <w:tr w:rsidR="00D24285" w:rsidTr="00D24285">
        <w:trPr>
          <w:trHeight w:val="708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5" w:rsidRDefault="00D24285">
            <w:pPr>
              <w:spacing w:line="240" w:lineRule="auto"/>
              <w:jc w:val="center"/>
              <w:rPr>
                <w:b/>
                <w:i/>
                <w:color w:val="0000FF"/>
                <w:sz w:val="28"/>
                <w:szCs w:val="28"/>
              </w:rPr>
            </w:pPr>
            <w:r>
              <w:rPr>
                <w:b/>
                <w:i/>
                <w:color w:val="0000FF"/>
                <w:sz w:val="28"/>
                <w:szCs w:val="28"/>
              </w:rPr>
              <w:t>Urząd Gminy w Wiśniewie</w:t>
            </w:r>
          </w:p>
        </w:tc>
      </w:tr>
      <w:tr w:rsidR="00D24285" w:rsidTr="00D24285">
        <w:trPr>
          <w:trHeight w:val="853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5" w:rsidRDefault="00D24285">
            <w:pPr>
              <w:spacing w:line="240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704975" cy="542925"/>
                  <wp:effectExtent l="0" t="0" r="9525" b="9525"/>
                  <wp:docPr id="1" name="Obraz 1" descr="logo gmina wisniewo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 gmina wisniew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D24285">
            <w:pPr>
              <w:spacing w:line="240" w:lineRule="auto"/>
            </w:pPr>
          </w:p>
          <w:p w:rsidR="00D24285" w:rsidRDefault="00D24285">
            <w:pPr>
              <w:spacing w:line="240" w:lineRule="auto"/>
            </w:pPr>
            <w:r>
              <w:t>Karta informacyjna Nr USC-4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D24285">
            <w:pPr>
              <w:spacing w:line="240" w:lineRule="auto"/>
            </w:pPr>
          </w:p>
          <w:p w:rsidR="00D24285" w:rsidRDefault="00D24285">
            <w:pPr>
              <w:spacing w:line="240" w:lineRule="auto"/>
            </w:pPr>
          </w:p>
          <w:p w:rsidR="00D24285" w:rsidRDefault="00D24285">
            <w:pPr>
              <w:spacing w:line="240" w:lineRule="auto"/>
            </w:pPr>
            <w:r>
              <w:t>Data wydania 15.09.2017</w:t>
            </w:r>
          </w:p>
        </w:tc>
      </w:tr>
      <w:tr w:rsidR="00D24285" w:rsidTr="00D24285">
        <w:trPr>
          <w:trHeight w:val="688"/>
        </w:trPr>
        <w:tc>
          <w:tcPr>
            <w:tcW w:w="9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85" w:rsidRDefault="00D24285">
            <w:pPr>
              <w:spacing w:line="240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5" w:rsidRDefault="00D24285">
            <w:pPr>
              <w:spacing w:line="240" w:lineRule="auto"/>
            </w:pPr>
            <w:r>
              <w:t>W</w:t>
            </w:r>
            <w:r w:rsidR="00A277BA">
              <w:t>ydawanie odpisów z akt stanu cywilnego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85" w:rsidRDefault="00D24285">
            <w:pPr>
              <w:spacing w:line="240" w:lineRule="auto"/>
            </w:pPr>
          </w:p>
        </w:tc>
      </w:tr>
      <w:tr w:rsidR="00D24285" w:rsidTr="00D24285">
        <w:trPr>
          <w:trHeight w:val="140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5" w:rsidRDefault="00D24285">
            <w:pPr>
              <w:spacing w:line="240" w:lineRule="auto"/>
            </w:pPr>
            <w:r>
              <w:t xml:space="preserve">Opis sprawy 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A277BA">
            <w:pPr>
              <w:spacing w:line="240" w:lineRule="auto"/>
            </w:pPr>
            <w:r>
              <w:t>Wniosek o wydanie odpisu aktu stanu cywilnego składa się do wybranego kierownika urzędu stanu cywilnego</w:t>
            </w:r>
          </w:p>
          <w:p w:rsidR="00D24285" w:rsidRDefault="00D24285">
            <w:pPr>
              <w:spacing w:line="240" w:lineRule="auto"/>
            </w:pPr>
          </w:p>
        </w:tc>
      </w:tr>
      <w:tr w:rsidR="00D24285" w:rsidTr="00D2428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5" w:rsidRDefault="00D24285">
            <w:pPr>
              <w:spacing w:line="240" w:lineRule="auto"/>
            </w:pPr>
            <w:r>
              <w:t>Komórka urzędu prowadząca sprawę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5" w:rsidRDefault="00D24285">
            <w:pPr>
              <w:spacing w:line="240" w:lineRule="auto"/>
            </w:pPr>
            <w:r>
              <w:t>Urząd Stanu Cywilnego  ( parter UG- pokój nr 5) tel. 236557024 w.44</w:t>
            </w:r>
          </w:p>
        </w:tc>
      </w:tr>
      <w:tr w:rsidR="00D24285" w:rsidTr="00D2428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5" w:rsidRDefault="00D24285">
            <w:pPr>
              <w:spacing w:line="240" w:lineRule="auto"/>
            </w:pPr>
            <w:r>
              <w:t>Miejsce składania dokumentów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5" w:rsidRDefault="00D24285">
            <w:pPr>
              <w:spacing w:line="240" w:lineRule="auto"/>
            </w:pPr>
            <w:r>
              <w:t>Urząd Gminy w Wiśniewie, Wiśniewo 86, 06-521 Wiśniewo, stanowisko jw.  godz. 7.00-15.00</w:t>
            </w:r>
          </w:p>
        </w:tc>
      </w:tr>
      <w:tr w:rsidR="00D24285" w:rsidTr="00D2428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5" w:rsidRDefault="00D24285">
            <w:pPr>
              <w:spacing w:line="240" w:lineRule="auto"/>
            </w:pPr>
            <w:r>
              <w:t>Termin załatwienia sprawy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5" w:rsidRDefault="00A277BA">
            <w:pPr>
              <w:spacing w:line="240" w:lineRule="auto"/>
            </w:pPr>
            <w:r>
              <w:t>Wydanie odpisu aktu stanu cywilnego z ksiąg przechowywanych w tutejszym urzędzie następuje niezwłocznie, nie później niż w terminie 7 dni roboczych od dnia złożenia wniosku. Jeżeli wniosek został złożony u kierownika, który nie przechowuje księgi wieczystej to wydanie odpisu tego aktu następuje w terminie nie dłuższym niż 10 dni roboczych.</w:t>
            </w:r>
          </w:p>
        </w:tc>
      </w:tr>
      <w:tr w:rsidR="00D24285" w:rsidTr="00D2428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5" w:rsidRDefault="00D24285">
            <w:pPr>
              <w:spacing w:line="240" w:lineRule="auto"/>
            </w:pPr>
            <w:r>
              <w:t>Forma załatwienia sprawy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5" w:rsidRDefault="00A277BA">
            <w:pPr>
              <w:spacing w:line="240" w:lineRule="auto"/>
            </w:pPr>
            <w:r>
              <w:t>Odpis aktu stanu cywilnego</w:t>
            </w:r>
          </w:p>
        </w:tc>
      </w:tr>
      <w:tr w:rsidR="00D24285" w:rsidTr="00D2428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5" w:rsidRDefault="00D24285">
            <w:pPr>
              <w:spacing w:line="240" w:lineRule="auto"/>
            </w:pPr>
            <w:r>
              <w:t xml:space="preserve">Opłaty 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D24285">
            <w:pPr>
              <w:spacing w:line="240" w:lineRule="auto"/>
            </w:pPr>
            <w:r>
              <w:t>-odpis skrócony -22 zł</w:t>
            </w:r>
          </w:p>
          <w:p w:rsidR="00D24285" w:rsidRDefault="00D24285">
            <w:pPr>
              <w:spacing w:line="240" w:lineRule="auto"/>
            </w:pPr>
            <w:r>
              <w:t>-odpis zupełny – 33 zł</w:t>
            </w:r>
          </w:p>
          <w:p w:rsidR="00A277BA" w:rsidRDefault="00A277BA">
            <w:pPr>
              <w:spacing w:line="240" w:lineRule="auto"/>
            </w:pPr>
            <w:r>
              <w:t>- odpis wielojęzyczny -22 zł</w:t>
            </w:r>
          </w:p>
          <w:p w:rsidR="00D24285" w:rsidRDefault="00D24285">
            <w:pPr>
              <w:spacing w:line="240" w:lineRule="auto"/>
            </w:pPr>
          </w:p>
        </w:tc>
      </w:tr>
      <w:tr w:rsidR="00D24285" w:rsidTr="00D2428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5" w:rsidRDefault="00D24285">
            <w:pPr>
              <w:spacing w:line="240" w:lineRule="auto"/>
            </w:pPr>
            <w:r>
              <w:t>Wymagane dokumenty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5" w:rsidRDefault="00A277BA" w:rsidP="008438E5">
            <w:pPr>
              <w:pStyle w:val="Akapitzlist"/>
              <w:numPr>
                <w:ilvl w:val="0"/>
                <w:numId w:val="2"/>
              </w:numPr>
              <w:spacing w:line="240" w:lineRule="auto"/>
            </w:pPr>
            <w:r>
              <w:t>Wniosek</w:t>
            </w:r>
          </w:p>
          <w:p w:rsidR="00A277BA" w:rsidRDefault="00A277BA" w:rsidP="008438E5">
            <w:pPr>
              <w:pStyle w:val="Akapitzlist"/>
              <w:numPr>
                <w:ilvl w:val="0"/>
                <w:numId w:val="2"/>
              </w:numPr>
              <w:spacing w:line="240" w:lineRule="auto"/>
            </w:pPr>
            <w:r>
              <w:t>Dowód osobisty lub paszport wnioskodawcy- do wglądu</w:t>
            </w:r>
          </w:p>
        </w:tc>
      </w:tr>
      <w:tr w:rsidR="00D24285" w:rsidTr="00D2428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5" w:rsidRDefault="00D24285">
            <w:pPr>
              <w:spacing w:line="240" w:lineRule="auto"/>
            </w:pPr>
            <w:r>
              <w:t>Nr rachunku bankowego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2C" w:rsidRDefault="00D24285">
            <w:pPr>
              <w:spacing w:line="240" w:lineRule="auto"/>
            </w:pPr>
            <w:r>
              <w:t xml:space="preserve">Urząd Gminy w Wiśniewie, Wiśniewo 86, 06-521 Wiśniewo, </w:t>
            </w:r>
          </w:p>
          <w:p w:rsidR="00D24285" w:rsidRDefault="00F5162C">
            <w:pPr>
              <w:spacing w:line="240" w:lineRule="auto"/>
            </w:pPr>
            <w:bookmarkStart w:id="0" w:name="_GoBack"/>
            <w:bookmarkEnd w:id="0"/>
            <w:r w:rsidRPr="00F5162C">
              <w:t>PKO 72 1020 3541 0000 5602 0356 8094 z dopiskiem za wydanie zaświadczenia</w:t>
            </w:r>
          </w:p>
        </w:tc>
      </w:tr>
      <w:tr w:rsidR="00D24285" w:rsidTr="00D2428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5" w:rsidRDefault="00D24285">
            <w:pPr>
              <w:spacing w:line="240" w:lineRule="auto"/>
            </w:pPr>
            <w:r>
              <w:t>Tryb odwoławczy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5" w:rsidRDefault="00D24285">
            <w:pPr>
              <w:spacing w:line="240" w:lineRule="auto"/>
            </w:pPr>
            <w:r>
              <w:t>--</w:t>
            </w:r>
          </w:p>
        </w:tc>
      </w:tr>
      <w:tr w:rsidR="00D24285" w:rsidTr="00D2428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5" w:rsidRDefault="00D24285">
            <w:pPr>
              <w:spacing w:line="240" w:lineRule="auto"/>
            </w:pPr>
            <w:r>
              <w:t>Podstawa prawna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5" w:rsidRDefault="00A277BA" w:rsidP="008438E5">
            <w:pPr>
              <w:pStyle w:val="Akapitzlist"/>
              <w:numPr>
                <w:ilvl w:val="0"/>
                <w:numId w:val="3"/>
              </w:numPr>
              <w:spacing w:line="240" w:lineRule="auto"/>
            </w:pPr>
            <w:r>
              <w:t>Art. 44-45</w:t>
            </w:r>
            <w:r w:rsidR="00D24285">
              <w:t xml:space="preserve"> ustawy z dnia 28 listopada 2014 r. Prawo o aktach stanu cywilnego (Dz. U. z 2014 r. poz.1741 ze zm.)</w:t>
            </w:r>
          </w:p>
          <w:p w:rsidR="00D24285" w:rsidRDefault="00D24285" w:rsidP="008438E5">
            <w:pPr>
              <w:pStyle w:val="Akapitzlist"/>
              <w:numPr>
                <w:ilvl w:val="0"/>
                <w:numId w:val="3"/>
              </w:numPr>
              <w:spacing w:line="240" w:lineRule="auto"/>
            </w:pPr>
            <w:r>
              <w:t>Ustawa z dnia 16 listopada 2006 r. o opłacie skarbowej( Dz. U. z 2014 r. poz.1628 ze zm.)</w:t>
            </w:r>
          </w:p>
        </w:tc>
      </w:tr>
      <w:tr w:rsidR="00D24285" w:rsidTr="00D2428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5" w:rsidRDefault="00D24285">
            <w:pPr>
              <w:spacing w:line="240" w:lineRule="auto"/>
            </w:pPr>
            <w:r>
              <w:t>Informacje dodatkowe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5" w:rsidRDefault="00A277BA">
            <w:pPr>
              <w:spacing w:line="240" w:lineRule="auto"/>
            </w:pPr>
            <w:r>
              <w:t>Do otrzymywania odpisów aktu stanu cywilnego uprawnieni są:</w:t>
            </w:r>
          </w:p>
          <w:p w:rsidR="00A277BA" w:rsidRDefault="00A277BA">
            <w:pPr>
              <w:spacing w:line="240" w:lineRule="auto"/>
            </w:pPr>
            <w:r>
              <w:t>- osoba, której akt dotyczy lub jej małżonek</w:t>
            </w:r>
          </w:p>
          <w:p w:rsidR="00A277BA" w:rsidRDefault="00A277BA">
            <w:pPr>
              <w:spacing w:line="240" w:lineRule="auto"/>
            </w:pPr>
            <w:r>
              <w:t>- wstępni, zstępni, rodzeństwo, przedstawiciel ustawowy, opiekun</w:t>
            </w:r>
          </w:p>
          <w:p w:rsidR="00A277BA" w:rsidRDefault="00A277BA">
            <w:pPr>
              <w:spacing w:line="240" w:lineRule="auto"/>
            </w:pPr>
            <w:r>
              <w:t>- osoba, która wykaże interes prawny</w:t>
            </w:r>
          </w:p>
          <w:p w:rsidR="00A277BA" w:rsidRDefault="00A277BA">
            <w:pPr>
              <w:spacing w:line="240" w:lineRule="auto"/>
            </w:pPr>
            <w:r>
              <w:t>- sąd, prokurator</w:t>
            </w:r>
          </w:p>
          <w:p w:rsidR="00A277BA" w:rsidRDefault="00A277BA">
            <w:pPr>
              <w:spacing w:line="240" w:lineRule="auto"/>
            </w:pPr>
            <w:r>
              <w:t>- organizacje społeczne, jeżeli jest to zgodne z ich celem statutowym i przemawia za tym interes społeczny,</w:t>
            </w:r>
          </w:p>
          <w:p w:rsidR="00A277BA" w:rsidRDefault="00A277BA">
            <w:pPr>
              <w:spacing w:line="240" w:lineRule="auto"/>
            </w:pPr>
            <w:r>
              <w:t xml:space="preserve">- organy administracji publicznej, jeżeli jest to konieczne do </w:t>
            </w:r>
            <w:r w:rsidR="00F26EF0">
              <w:t>realizacji zadań</w:t>
            </w:r>
          </w:p>
          <w:p w:rsidR="00F26EF0" w:rsidRDefault="00F26EF0">
            <w:pPr>
              <w:spacing w:line="240" w:lineRule="auto"/>
            </w:pPr>
            <w:r>
              <w:t>Jeżeli osoba uprawniona do otrzymania odpisu działa przez pełnomocnika, jest on zobowiązany do złożenia oryginału pełnomocnictwa.</w:t>
            </w:r>
          </w:p>
        </w:tc>
      </w:tr>
    </w:tbl>
    <w:p w:rsidR="00D24285" w:rsidRDefault="00D24285" w:rsidP="00D24285"/>
    <w:p w:rsidR="00D24285" w:rsidRDefault="00D24285" w:rsidP="00D24285"/>
    <w:p w:rsidR="00563A15" w:rsidRDefault="00563A15"/>
    <w:sectPr w:rsidR="00563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563C1"/>
    <w:multiLevelType w:val="hybridMultilevel"/>
    <w:tmpl w:val="E93C5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D126C"/>
    <w:multiLevelType w:val="hybridMultilevel"/>
    <w:tmpl w:val="7D7EE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F3B71"/>
    <w:multiLevelType w:val="hybridMultilevel"/>
    <w:tmpl w:val="F154B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85"/>
    <w:rsid w:val="00563A15"/>
    <w:rsid w:val="00A277BA"/>
    <w:rsid w:val="00D24285"/>
    <w:rsid w:val="00F26EF0"/>
    <w:rsid w:val="00F5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FEC99-03BF-4EA0-AFFA-7955759F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285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4285"/>
    <w:pPr>
      <w:ind w:left="720"/>
      <w:contextualSpacing/>
    </w:pPr>
  </w:style>
  <w:style w:type="table" w:styleId="Tabela-Siatka">
    <w:name w:val="Table Grid"/>
    <w:basedOn w:val="Standardowy"/>
    <w:uiPriority w:val="39"/>
    <w:rsid w:val="00D24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7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3</cp:revision>
  <dcterms:created xsi:type="dcterms:W3CDTF">2017-09-04T11:44:00Z</dcterms:created>
  <dcterms:modified xsi:type="dcterms:W3CDTF">2022-05-13T11:57:00Z</dcterms:modified>
</cp:coreProperties>
</file>