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DF" w:rsidRPr="001E2E91" w:rsidRDefault="00B1135A" w:rsidP="00B113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E2E91">
        <w:rPr>
          <w:rFonts w:ascii="Times New Roman" w:hAnsi="Times New Roman" w:cs="Times New Roman"/>
          <w:b/>
          <w:sz w:val="40"/>
          <w:szCs w:val="40"/>
        </w:rPr>
        <w:t>UWAGA !!!</w:t>
      </w:r>
    </w:p>
    <w:p w:rsidR="006B2EDF" w:rsidRPr="00B1135A" w:rsidRDefault="006B2EDF" w:rsidP="00B11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35A" w:rsidRDefault="00B1135A" w:rsidP="00B1135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35A">
        <w:rPr>
          <w:rFonts w:ascii="Times New Roman" w:hAnsi="Times New Roman" w:cs="Times New Roman"/>
          <w:sz w:val="24"/>
          <w:szCs w:val="24"/>
        </w:rPr>
        <w:t>W</w:t>
      </w:r>
      <w:r w:rsidR="007A4E9C">
        <w:rPr>
          <w:rFonts w:ascii="Times New Roman" w:hAnsi="Times New Roman" w:cs="Times New Roman"/>
          <w:sz w:val="24"/>
          <w:szCs w:val="24"/>
        </w:rPr>
        <w:t xml:space="preserve"> związku z ogłoszonym przez W</w:t>
      </w:r>
      <w:r>
        <w:rPr>
          <w:rFonts w:ascii="Times New Roman" w:hAnsi="Times New Roman" w:cs="Times New Roman"/>
          <w:sz w:val="24"/>
          <w:szCs w:val="24"/>
        </w:rPr>
        <w:t>ojewódzki Fundusz Ochrony Ś</w:t>
      </w:r>
      <w:r w:rsidR="00C6030B" w:rsidRPr="00B1135A">
        <w:rPr>
          <w:rFonts w:ascii="Times New Roman" w:hAnsi="Times New Roman" w:cs="Times New Roman"/>
          <w:sz w:val="24"/>
          <w:szCs w:val="24"/>
        </w:rPr>
        <w:t>rodowiska i Gospodarki Wodnej w Warszawie nab</w:t>
      </w:r>
      <w:r>
        <w:rPr>
          <w:rFonts w:ascii="Times New Roman" w:hAnsi="Times New Roman" w:cs="Times New Roman"/>
          <w:sz w:val="24"/>
          <w:szCs w:val="24"/>
        </w:rPr>
        <w:t>orem wniosków w ramach programu „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Poprawa jakości powietrza na terenie województwa mazowieckiego ograniczenie emisji zanieczyszczeń poprzez modernizację </w:t>
      </w:r>
      <w:r w:rsidRPr="00B113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otłowni" Wójt Gminy Wiśniewo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informuje, że zamierza wystąpić do WFOŚiGW w Warszawie z wnioskiem o uzyskanie dofinansowania w formie dotacji bezzwrotnej (do 75% kosztów kwalifikowanych i nie więcej niż 5 000,00 zł dla jednego beneficjenta ostatecznego tj. bezpośrednio korzystającego z przyznanej dotacji) na realizacie zadań wpisujących się w </w:t>
      </w:r>
      <w:r w:rsidRPr="00B1135A">
        <w:rPr>
          <w:rFonts w:ascii="Times New Roman" w:hAnsi="Times New Roman" w:cs="Times New Roman"/>
          <w:sz w:val="24"/>
          <w:szCs w:val="24"/>
        </w:rPr>
        <w:t>założenia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programu.</w:t>
      </w:r>
    </w:p>
    <w:p w:rsidR="00FF0187" w:rsidRPr="00B1135A" w:rsidRDefault="00B1135A" w:rsidP="00B113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uzyskanie dofinansowania mogą ubiegać się osoby fizyczne m</w:t>
      </w:r>
      <w:r>
        <w:rPr>
          <w:rFonts w:ascii="Times New Roman" w:hAnsi="Times New Roman" w:cs="Times New Roman"/>
          <w:sz w:val="24"/>
          <w:szCs w:val="24"/>
        </w:rPr>
        <w:t>ieszkające na terenie gminy Wiśniewo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zainteresowane modernizacją indywidualnych źródeł ciepła tj. wymianą kotłów lub palenisk węglowych na gazowe, olejowe lub opalane biomasą (kotły na biomasę nie mogą posiadać dodatkowego rusztu żeliwnego, umożliwiającego tradycyjne palenie jak w kotle zasypowym) zastąpienie pieców gazowych, olejowych lub opalanych biomasą źródłem ciepla o wyższej niż dotychczas sprawności wytwarzania ciepła </w:t>
      </w:r>
      <w:r w:rsidR="00C6030B" w:rsidRPr="004F4F44">
        <w:rPr>
          <w:rFonts w:ascii="Times New Roman" w:hAnsi="Times New Roman" w:cs="Times New Roman"/>
          <w:b/>
          <w:sz w:val="24"/>
          <w:szCs w:val="24"/>
        </w:rPr>
        <w:t>(</w:t>
      </w:r>
      <w:r w:rsidR="00C6030B" w:rsidRPr="004F4F44">
        <w:rPr>
          <w:rFonts w:ascii="Times New Roman" w:hAnsi="Times New Roman" w:cs="Times New Roman"/>
          <w:b/>
          <w:sz w:val="24"/>
          <w:szCs w:val="24"/>
          <w:u w:val="single"/>
        </w:rPr>
        <w:t xml:space="preserve">z wylączeniem montażu kotlów na węgiel lub </w:t>
      </w:r>
      <w:proofErr w:type="spellStart"/>
      <w:r w:rsidR="00C6030B" w:rsidRPr="004F4F44">
        <w:rPr>
          <w:rFonts w:ascii="Times New Roman" w:hAnsi="Times New Roman" w:cs="Times New Roman"/>
          <w:b/>
          <w:sz w:val="24"/>
          <w:szCs w:val="24"/>
          <w:u w:val="single"/>
        </w:rPr>
        <w:t>ekogroszek</w:t>
      </w:r>
      <w:proofErr w:type="spellEnd"/>
      <w:r w:rsidR="00C6030B" w:rsidRPr="004F4F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F4F44">
        <w:rPr>
          <w:rFonts w:ascii="Times New Roman" w:hAnsi="Times New Roman" w:cs="Times New Roman"/>
          <w:b/>
          <w:sz w:val="24"/>
          <w:szCs w:val="24"/>
        </w:rPr>
        <w:t>.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Program nie dotyczy modernizacji źródel ciepła w nieruchomościach wykorzystywanych sezonowo np. w domkach letniskowych oraz zadań polegających na montażu kominków. Jednocześnie informuję, że w miejscu realizowanego zadania nie może być prowadzona działalność gospodarcza, a uzyskane dofinansowanie nie </w:t>
      </w:r>
      <w:r>
        <w:rPr>
          <w:rFonts w:ascii="Times New Roman" w:hAnsi="Times New Roman" w:cs="Times New Roman"/>
          <w:sz w:val="24"/>
          <w:szCs w:val="24"/>
        </w:rPr>
        <w:t>może stanowić pomocy publicznej. Wszelkie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 informacji dot. niniejszego przedsi</w:t>
      </w:r>
      <w:r>
        <w:rPr>
          <w:rFonts w:ascii="Times New Roman" w:hAnsi="Times New Roman" w:cs="Times New Roman"/>
          <w:sz w:val="24"/>
          <w:szCs w:val="24"/>
        </w:rPr>
        <w:t xml:space="preserve">ęwzięcia i wnioskowania udzielne są w pokoju nr 7 w Urzędzie Gminy w Wiśniewie. 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Termin </w:t>
      </w:r>
      <w:r w:rsidRPr="00B1135A">
        <w:rPr>
          <w:rFonts w:ascii="Times New Roman" w:hAnsi="Times New Roman" w:cs="Times New Roman"/>
          <w:sz w:val="24"/>
          <w:szCs w:val="24"/>
        </w:rPr>
        <w:t>składania</w:t>
      </w:r>
      <w:r>
        <w:rPr>
          <w:rFonts w:ascii="Times New Roman" w:hAnsi="Times New Roman" w:cs="Times New Roman"/>
          <w:sz w:val="24"/>
          <w:szCs w:val="24"/>
        </w:rPr>
        <w:t xml:space="preserve"> wniosków upływa </w:t>
      </w:r>
      <w:r w:rsidRPr="001E2E91">
        <w:rPr>
          <w:rFonts w:ascii="Times New Roman" w:hAnsi="Times New Roman" w:cs="Times New Roman"/>
          <w:b/>
          <w:sz w:val="24"/>
          <w:szCs w:val="24"/>
        </w:rPr>
        <w:t xml:space="preserve">15 lutego </w:t>
      </w:r>
      <w:r w:rsidR="00C6030B" w:rsidRPr="001E2E91">
        <w:rPr>
          <w:rFonts w:ascii="Times New Roman" w:hAnsi="Times New Roman" w:cs="Times New Roman"/>
          <w:b/>
          <w:sz w:val="24"/>
          <w:szCs w:val="24"/>
        </w:rPr>
        <w:t>2017 roku</w:t>
      </w:r>
      <w:r w:rsidR="00C6030B" w:rsidRPr="00B1135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sectPr w:rsidR="00FF0187" w:rsidRPr="00B1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B"/>
    <w:rsid w:val="0011116E"/>
    <w:rsid w:val="001D0419"/>
    <w:rsid w:val="001E2E91"/>
    <w:rsid w:val="004F4F44"/>
    <w:rsid w:val="0054592A"/>
    <w:rsid w:val="00581251"/>
    <w:rsid w:val="006B2EDF"/>
    <w:rsid w:val="00741D58"/>
    <w:rsid w:val="007A4E9C"/>
    <w:rsid w:val="0083314B"/>
    <w:rsid w:val="00B1135A"/>
    <w:rsid w:val="00B26F89"/>
    <w:rsid w:val="00C6030B"/>
    <w:rsid w:val="00F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1227-310F-41E1-94AD-A7BA772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BD82-1746-4CD0-BBE3-B31602B4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Sawicki</dc:creator>
  <cp:lastModifiedBy>Iwona</cp:lastModifiedBy>
  <cp:revision>2</cp:revision>
  <cp:lastPrinted>2017-01-27T06:44:00Z</cp:lastPrinted>
  <dcterms:created xsi:type="dcterms:W3CDTF">2017-01-27T08:38:00Z</dcterms:created>
  <dcterms:modified xsi:type="dcterms:W3CDTF">2017-01-27T08:38:00Z</dcterms:modified>
</cp:coreProperties>
</file>