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D6F" w:rsidRDefault="00E82505" w:rsidP="00563D6F">
      <w:pPr>
        <w:jc w:val="right"/>
        <w:rPr>
          <w:sz w:val="28"/>
          <w:szCs w:val="28"/>
        </w:rPr>
      </w:pPr>
      <w:r>
        <w:rPr>
          <w:sz w:val="28"/>
          <w:szCs w:val="28"/>
        </w:rPr>
        <w:t>Wiśniewo 13</w:t>
      </w:r>
      <w:r w:rsidR="00563D6F">
        <w:rPr>
          <w:sz w:val="28"/>
          <w:szCs w:val="28"/>
        </w:rPr>
        <w:t>.01.2017</w:t>
      </w:r>
    </w:p>
    <w:p w:rsidR="00563D6F" w:rsidRDefault="00563D6F" w:rsidP="00563D6F">
      <w:pPr>
        <w:jc w:val="right"/>
        <w:rPr>
          <w:sz w:val="28"/>
          <w:szCs w:val="28"/>
        </w:rPr>
      </w:pPr>
    </w:p>
    <w:p w:rsidR="00563D6F" w:rsidRDefault="00563D6F" w:rsidP="00AE009C">
      <w:pPr>
        <w:rPr>
          <w:sz w:val="28"/>
          <w:szCs w:val="28"/>
        </w:rPr>
      </w:pPr>
    </w:p>
    <w:p w:rsidR="00563D6F" w:rsidRDefault="00563D6F" w:rsidP="00AE009C">
      <w:pPr>
        <w:rPr>
          <w:sz w:val="28"/>
          <w:szCs w:val="28"/>
        </w:rPr>
      </w:pPr>
    </w:p>
    <w:p w:rsidR="00C22BE9" w:rsidRDefault="00AE009C" w:rsidP="00AE009C">
      <w:pPr>
        <w:rPr>
          <w:sz w:val="28"/>
          <w:szCs w:val="28"/>
        </w:rPr>
      </w:pPr>
      <w:r>
        <w:rPr>
          <w:sz w:val="28"/>
          <w:szCs w:val="28"/>
        </w:rPr>
        <w:t>W związku z ustawą z dnia 5 września 2016 roku o szczególnych zasadach rozliczeń 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( Dz. U. z 2016 r. poz. 1454) zachodzi konieczność scentralizowania podatku VAT w jednostkach sektora finansów publicznych .</w:t>
      </w:r>
      <w:r w:rsidR="00563D6F">
        <w:rPr>
          <w:sz w:val="28"/>
          <w:szCs w:val="28"/>
        </w:rPr>
        <w:br/>
      </w:r>
    </w:p>
    <w:p w:rsidR="00563D6F" w:rsidRDefault="00563D6F" w:rsidP="00AE009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Dotychczasowy nabywca:</w:t>
      </w:r>
    </w:p>
    <w:p w:rsidR="00563D6F" w:rsidRDefault="00563D6F" w:rsidP="00AE009C">
      <w:pPr>
        <w:rPr>
          <w:sz w:val="28"/>
          <w:szCs w:val="28"/>
        </w:rPr>
      </w:pPr>
      <w:r>
        <w:rPr>
          <w:sz w:val="28"/>
          <w:szCs w:val="28"/>
        </w:rPr>
        <w:t>Urząd Gminy w Wiśniewie</w:t>
      </w:r>
      <w:r>
        <w:rPr>
          <w:sz w:val="28"/>
          <w:szCs w:val="28"/>
        </w:rPr>
        <w:br/>
        <w:t>Wiśniewo 86</w:t>
      </w:r>
      <w:r>
        <w:rPr>
          <w:sz w:val="28"/>
          <w:szCs w:val="28"/>
        </w:rPr>
        <w:br/>
        <w:t xml:space="preserve">06-521 Wiśniewo </w:t>
      </w:r>
      <w:r>
        <w:rPr>
          <w:sz w:val="28"/>
          <w:szCs w:val="28"/>
        </w:rPr>
        <w:br/>
        <w:t>NIP: 5691550124</w:t>
      </w:r>
    </w:p>
    <w:p w:rsidR="00AE009C" w:rsidRDefault="00AE009C" w:rsidP="00AE009C">
      <w:pPr>
        <w:rPr>
          <w:sz w:val="28"/>
          <w:szCs w:val="28"/>
        </w:rPr>
      </w:pPr>
      <w:r>
        <w:rPr>
          <w:sz w:val="28"/>
          <w:szCs w:val="28"/>
        </w:rPr>
        <w:t xml:space="preserve">Z dniem 1 stycznia 2017 roku faktury przesyłane do Urzędu Gminy w Wiśniewie powinny być wystawiane wg podanego wzoru: </w:t>
      </w:r>
    </w:p>
    <w:p w:rsidR="00AE009C" w:rsidRPr="00834BEC" w:rsidRDefault="00AE009C" w:rsidP="00AE009C">
      <w:pPr>
        <w:rPr>
          <w:b/>
          <w:sz w:val="28"/>
          <w:szCs w:val="28"/>
        </w:rPr>
      </w:pPr>
      <w:r w:rsidRPr="00834BEC">
        <w:rPr>
          <w:b/>
          <w:sz w:val="28"/>
          <w:szCs w:val="28"/>
        </w:rPr>
        <w:t>Nabywca:</w:t>
      </w:r>
    </w:p>
    <w:p w:rsidR="00AE009C" w:rsidRPr="00834BEC" w:rsidRDefault="00AE009C" w:rsidP="00AE009C">
      <w:pPr>
        <w:rPr>
          <w:b/>
          <w:sz w:val="28"/>
          <w:szCs w:val="28"/>
        </w:rPr>
      </w:pPr>
      <w:r w:rsidRPr="00834BEC">
        <w:rPr>
          <w:b/>
          <w:sz w:val="28"/>
          <w:szCs w:val="28"/>
        </w:rPr>
        <w:t>Gmina Wiśniewo</w:t>
      </w:r>
    </w:p>
    <w:p w:rsidR="00AE009C" w:rsidRPr="00834BEC" w:rsidRDefault="00AE009C" w:rsidP="00AE009C">
      <w:pPr>
        <w:rPr>
          <w:b/>
          <w:sz w:val="28"/>
          <w:szCs w:val="28"/>
        </w:rPr>
      </w:pPr>
      <w:r w:rsidRPr="00834BEC">
        <w:rPr>
          <w:b/>
          <w:sz w:val="28"/>
          <w:szCs w:val="28"/>
        </w:rPr>
        <w:t>Wiśniewo 86</w:t>
      </w:r>
    </w:p>
    <w:p w:rsidR="00AE009C" w:rsidRPr="00834BEC" w:rsidRDefault="00AE009C" w:rsidP="00AE009C">
      <w:pPr>
        <w:rPr>
          <w:b/>
          <w:sz w:val="28"/>
          <w:szCs w:val="28"/>
        </w:rPr>
      </w:pPr>
      <w:r w:rsidRPr="00834BEC">
        <w:rPr>
          <w:b/>
          <w:sz w:val="28"/>
          <w:szCs w:val="28"/>
        </w:rPr>
        <w:t xml:space="preserve">06-521 Wiśniewo </w:t>
      </w:r>
    </w:p>
    <w:p w:rsidR="00AE009C" w:rsidRPr="00834BEC" w:rsidRDefault="00AE009C" w:rsidP="00AE009C">
      <w:pPr>
        <w:rPr>
          <w:b/>
          <w:sz w:val="28"/>
          <w:szCs w:val="28"/>
        </w:rPr>
      </w:pPr>
      <w:r w:rsidRPr="00834BEC">
        <w:rPr>
          <w:b/>
          <w:sz w:val="28"/>
          <w:szCs w:val="28"/>
        </w:rPr>
        <w:t>NIP: 569-175-36-72</w:t>
      </w:r>
    </w:p>
    <w:p w:rsidR="00834BEC" w:rsidRDefault="00834BEC" w:rsidP="00AE009C">
      <w:pPr>
        <w:rPr>
          <w:sz w:val="28"/>
          <w:szCs w:val="28"/>
        </w:rPr>
      </w:pPr>
      <w:r>
        <w:rPr>
          <w:sz w:val="28"/>
          <w:szCs w:val="28"/>
        </w:rPr>
        <w:t xml:space="preserve">Odbiorca : </w:t>
      </w:r>
    </w:p>
    <w:p w:rsidR="0081293E" w:rsidRPr="00834BEC" w:rsidRDefault="00834BEC">
      <w:pPr>
        <w:rPr>
          <w:sz w:val="28"/>
          <w:szCs w:val="28"/>
        </w:rPr>
      </w:pPr>
      <w:r>
        <w:rPr>
          <w:sz w:val="28"/>
          <w:szCs w:val="28"/>
        </w:rPr>
        <w:t>Urząd Gminy w Wiśniewie</w:t>
      </w:r>
      <w:r>
        <w:rPr>
          <w:sz w:val="28"/>
          <w:szCs w:val="28"/>
        </w:rPr>
        <w:br/>
        <w:t>Wiśniewo 86</w:t>
      </w:r>
      <w:r>
        <w:rPr>
          <w:sz w:val="28"/>
          <w:szCs w:val="28"/>
        </w:rPr>
        <w:br/>
        <w:t>06-521 Wiśniewo</w:t>
      </w:r>
      <w:r>
        <w:rPr>
          <w:sz w:val="28"/>
          <w:szCs w:val="28"/>
        </w:rPr>
        <w:br/>
        <w:t>569-15-50-125</w:t>
      </w:r>
    </w:p>
    <w:sectPr w:rsidR="0081293E" w:rsidRPr="0083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9C"/>
    <w:rsid w:val="00563D6F"/>
    <w:rsid w:val="005B5D1D"/>
    <w:rsid w:val="0081293E"/>
    <w:rsid w:val="00834BEC"/>
    <w:rsid w:val="00AE009C"/>
    <w:rsid w:val="00C22BE9"/>
    <w:rsid w:val="00E8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55418-3717-4DA0-8480-9B8AD415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09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3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11</cp:revision>
  <cp:lastPrinted>2017-01-13T08:40:00Z</cp:lastPrinted>
  <dcterms:created xsi:type="dcterms:W3CDTF">2017-01-09T11:17:00Z</dcterms:created>
  <dcterms:modified xsi:type="dcterms:W3CDTF">2017-01-13T11:52:00Z</dcterms:modified>
</cp:coreProperties>
</file>