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93" w:rsidRPr="002A4B93" w:rsidRDefault="006567B4" w:rsidP="002A4B93">
      <w:pPr>
        <w:spacing w:line="360" w:lineRule="auto"/>
        <w:jc w:val="center"/>
      </w:pPr>
      <w:r>
        <w:t>ZP.271.2.</w:t>
      </w:r>
      <w:bookmarkStart w:id="0" w:name="_GoBack"/>
      <w:bookmarkEnd w:id="0"/>
      <w:r w:rsidR="002A4B93" w:rsidRPr="002A4B93">
        <w:t>2016                                                                                                                                                                       załącznik nr 2  do SIWZ</w:t>
      </w:r>
    </w:p>
    <w:p w:rsidR="002A4B93" w:rsidRPr="002A4B93" w:rsidRDefault="002A4B93" w:rsidP="002A4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dla średniego  samochodu  ratowniczo – gaśniczego </w:t>
      </w:r>
    </w:p>
    <w:p w:rsidR="002A4B93" w:rsidRPr="002A4B93" w:rsidRDefault="002A4B93" w:rsidP="002A4B93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2A4B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 podwoziu z napędem   4x4   dla OSP  Kowalewo </w:t>
      </w:r>
      <w:r w:rsidRPr="002A4B9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348"/>
        <w:gridCol w:w="4508"/>
      </w:tblGrid>
      <w:tr w:rsidR="002A4B93" w:rsidRPr="002A4B93" w:rsidTr="00030F64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L.P</w:t>
            </w:r>
          </w:p>
          <w:p w:rsidR="002A4B93" w:rsidRPr="002A4B93" w:rsidRDefault="002A4B93" w:rsidP="002A4B93">
            <w:pPr>
              <w:jc w:val="center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WYMAGANIA MINIMALNE ZAMAWIAJĄCEGO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POTWIERDZENIE SPEŁNIENIA WYMAGAŃ, PROPOZYCJE WYKONAWCY*</w:t>
            </w: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WYMAGANIA PODSTAWOWE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1.1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rPr>
                <w:bCs/>
              </w:rPr>
            </w:pPr>
            <w:r w:rsidRPr="002A4B93">
              <w:rPr>
                <w:bCs/>
              </w:rPr>
              <w:t>Pojazd powinien spełniać wymagania polskich przepisów o ruchu drogowym zgodnie z Ustawą „Prawo o ruchu drogowym” z uwzględnieniem wymagań dotyczących pojazdów uprzywilejowanych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rPr>
                <w:b/>
              </w:rPr>
            </w:pPr>
            <w:r w:rsidRPr="002A4B93">
              <w:rPr>
                <w:b/>
              </w:rPr>
              <w:t xml:space="preserve"> </w:t>
            </w: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1.2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rPr>
                <w:bCs/>
              </w:rPr>
            </w:pPr>
            <w:r w:rsidRPr="002A4B93">
              <w:rPr>
                <w:bCs/>
              </w:rPr>
              <w:t>Pojazd powinien spełniać przepisy Polskiej Normy PN-EN 1846-1 oraz PN-EN 1846-2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1.3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rPr>
                <w:bCs/>
              </w:rPr>
            </w:pPr>
            <w:r w:rsidRPr="002A4B93">
              <w:t xml:space="preserve">Pojazd powinien spełniać minimalne  „Wymagania techniczno-użytkowe dla wyrobów służących zapewnieniu bezpieczeństwa publicznego lub ochronie zdrowia i życia oraz mienia, wprowadzanych do użytkowania w jednostkach ochrony przeciwpożarowej” „-Rozporządzenie Ministra Spraw Wewnętrznych i Administracji -Dz.U. Nr 143 poz. 1002 z 2007r , i  Rozporządzenie  zmieniające-Dz.U. Nr 85 </w:t>
            </w:r>
            <w:proofErr w:type="spellStart"/>
            <w:r w:rsidRPr="002A4B93">
              <w:t>poz</w:t>
            </w:r>
            <w:proofErr w:type="spellEnd"/>
            <w:r w:rsidRPr="002A4B93">
              <w:t xml:space="preserve"> 553 z 2010r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1.4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autoSpaceDE w:val="0"/>
              <w:autoSpaceDN w:val="0"/>
              <w:adjustRightInd w:val="0"/>
              <w:rPr>
                <w:bCs/>
              </w:rPr>
            </w:pPr>
            <w:r w:rsidRPr="002A4B93">
              <w:rPr>
                <w:bCs/>
              </w:rPr>
              <w:t>Samochód musi posiadać świadectwo dopuszczenia wyrobu, do stosowania w jednostkach ochrony przeciwpożarowej wydany przez polską jednostkę certyfikującą.</w:t>
            </w:r>
          </w:p>
          <w:p w:rsidR="002A4B93" w:rsidRPr="002A4B93" w:rsidRDefault="002A4B93" w:rsidP="002A4B93">
            <w:pPr>
              <w:autoSpaceDE w:val="0"/>
              <w:autoSpaceDN w:val="0"/>
              <w:adjustRightInd w:val="0"/>
              <w:rPr>
                <w:bCs/>
              </w:rPr>
            </w:pPr>
            <w:r w:rsidRPr="002A4B93">
              <w:rPr>
                <w:bCs/>
              </w:rPr>
              <w:t>Świadectwo ważne na dzień odbioru samochodu.</w:t>
            </w:r>
          </w:p>
          <w:p w:rsidR="002A4B93" w:rsidRPr="002A4B93" w:rsidRDefault="002A4B93" w:rsidP="002A4B93">
            <w:pPr>
              <w:autoSpaceDE w:val="0"/>
              <w:autoSpaceDN w:val="0"/>
              <w:adjustRightInd w:val="0"/>
              <w:rPr>
                <w:color w:val="0033CC"/>
              </w:rPr>
            </w:pPr>
            <w:r w:rsidRPr="002A4B93">
              <w:t>Należy potwierdzić spełnienie wymagań i załączyć kompletne świadectwo dopuszczenia  przy odbiorze samochodu</w:t>
            </w:r>
            <w:r w:rsidRPr="002A4B93">
              <w:rPr>
                <w:color w:val="0033CC"/>
              </w:rPr>
              <w:t xml:space="preserve">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II.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4B93" w:rsidRPr="002A4B93" w:rsidRDefault="002A4B93" w:rsidP="002A4B93">
            <w:pPr>
              <w:rPr>
                <w:b/>
              </w:rPr>
            </w:pPr>
            <w:r w:rsidRPr="002A4B93">
              <w:rPr>
                <w:b/>
              </w:rPr>
              <w:t xml:space="preserve">                PODWOZIE Z KABINĄ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rPr>
                <w:bCs/>
              </w:rPr>
            </w:pPr>
            <w:r w:rsidRPr="002A4B93">
              <w:rPr>
                <w:bCs/>
              </w:rPr>
              <w:t>Maksymalna masa rzeczywista  samochodu gotowego do  akcji ratowniczo-gaśniczej (pojazd z załogą, pełnymi zbiornikami, zabudową i wyposażeniem)- nie może przekroczyć  16 000kg.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jc w:val="both"/>
              <w:rPr>
                <w:bCs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Samochód wyposażony w silnik wysokoprężny o mocy min. 210kW.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jc w:val="center"/>
            </w:pPr>
            <w:r w:rsidRPr="002A4B93">
              <w:lastRenderedPageBreak/>
              <w:t>2.3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Maksymalna prędkość samochodu 100 km/godz.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>Samochód fabrycznie nowy, rok produkcji podwozia min.2016</w:t>
            </w:r>
            <w:r w:rsidRPr="002A4B93">
              <w:rPr>
                <w:color w:val="FF0000"/>
              </w:rPr>
              <w:t>,</w:t>
            </w:r>
            <w:r w:rsidRPr="002A4B93">
              <w:t xml:space="preserve">    Podać markę, typ i model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Samochód wyposażony w podwozie drogowe  w układzie napędowym: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4x4 –uterenowiony z :</w:t>
            </w:r>
          </w:p>
          <w:p w:rsidR="002A4B93" w:rsidRPr="002A4B93" w:rsidRDefault="002A4B93" w:rsidP="002A4B9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przekładnią rozdzielczą z możliwością wyboru przełożeń  szosowych i trenowych</w:t>
            </w:r>
          </w:p>
          <w:p w:rsidR="002A4B93" w:rsidRPr="002A4B93" w:rsidRDefault="002A4B93" w:rsidP="002A4B9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blokadą mechanizmu różnicowego osi tylnej , przedniej  oraz międzyosiowego</w:t>
            </w:r>
          </w:p>
          <w:p w:rsidR="002A4B93" w:rsidRPr="002A4B93" w:rsidRDefault="002A4B93" w:rsidP="002A4B9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>na osi przedniej koła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p</w:t>
            </w:r>
            <w:r w:rsidRPr="002A4B93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>ojedyncze , na osi tylnej  koła   podwójne</w:t>
            </w:r>
          </w:p>
          <w:p w:rsidR="002A4B93" w:rsidRPr="002A4B93" w:rsidRDefault="002A4B93" w:rsidP="002A4B9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>skrzynia biegów-manualna ,6 biegowa+ wsteczny</w:t>
            </w:r>
          </w:p>
          <w:p w:rsidR="002A4B93" w:rsidRPr="002A4B93" w:rsidRDefault="002A4B93" w:rsidP="002A4B9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</w:pPr>
            <w:r w:rsidRPr="002A4B93">
              <w:t>napęd stały osi przedniej</w:t>
            </w:r>
          </w:p>
          <w:p w:rsidR="002A4B93" w:rsidRPr="002A4B93" w:rsidRDefault="002A4B93" w:rsidP="002A4B9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</w:pPr>
            <w:r w:rsidRPr="002A4B93">
              <w:t>system  ABS- z możliwością odłączenia podczas  jazdy w  terenie</w:t>
            </w:r>
            <w:r w:rsidRPr="002A4B93">
              <w:rPr>
                <w:b/>
              </w:rPr>
              <w:t>–</w:t>
            </w:r>
            <w:r w:rsidRPr="002A4B93">
              <w:t>sposób odłączania w gestii Wykonawcy</w:t>
            </w:r>
            <w:r w:rsidRPr="002A4B93">
              <w:rPr>
                <w:b/>
              </w:rPr>
              <w:t xml:space="preserve"> </w:t>
            </w:r>
          </w:p>
          <w:p w:rsidR="002A4B93" w:rsidRPr="002A4B93" w:rsidRDefault="002A4B93" w:rsidP="002A4B9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</w:pPr>
            <w:r w:rsidRPr="002A4B93">
              <w:t>światła do jazdy dziennej ,lampy przeciwmgielne</w:t>
            </w:r>
            <w:r w:rsidRPr="002A4B93">
              <w:rPr>
                <w:b/>
              </w:rPr>
              <w:t xml:space="preserve">       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Samochód wyposażony w silnik o zapłonie samoczynnym , posiadający aktualne normy ochrony środowiska (czystości spalin)  spełniający  normę emisji spalin- min. Euro 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Zawieszenie osi przedniej i tylnej:</w:t>
            </w:r>
          </w:p>
          <w:p w:rsidR="002A4B93" w:rsidRPr="002A4B93" w:rsidRDefault="002A4B93" w:rsidP="002A4B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mechaniczne- resory paraboliczne,</w:t>
            </w:r>
          </w:p>
          <w:p w:rsidR="002A4B93" w:rsidRPr="002A4B93" w:rsidRDefault="002A4B93" w:rsidP="002A4B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amortyzatory teleskopowe, stabilizator przechyłów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</w:t>
            </w: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pl-PL"/>
              </w:rPr>
              <w:t xml:space="preserve"> </w:t>
            </w: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Kabina  fabrycznie jednomodułowa czterodrzwiowa, zawieszona mechanicznie, 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zapewniająca dostęp do</w:t>
            </w:r>
          </w:p>
          <w:p w:rsidR="002A4B93" w:rsidRPr="002A4B93" w:rsidRDefault="002A4B93" w:rsidP="002A4B93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silnika, </w:t>
            </w:r>
            <w:r w:rsidRPr="002A4B9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w układzie miejsc 1+1+4  </w:t>
            </w:r>
          </w:p>
          <w:p w:rsidR="002A4B93" w:rsidRPr="002A4B93" w:rsidRDefault="002A4B93" w:rsidP="002A4B93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Kabina wyposażona w :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klimatyzację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indywidualne oświetlenie  do czytania mapy dla pozycji dowódcy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niezależny układ ogrzewania, umożliwiający ogrzewanie kabiny przy wyłączonym silniku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</w:pPr>
            <w:r w:rsidRPr="002A4B93">
              <w:t xml:space="preserve">reflektor </w:t>
            </w:r>
            <w:proofErr w:type="spellStart"/>
            <w:r w:rsidRPr="002A4B93">
              <w:t>pogorzeliskowy</w:t>
            </w:r>
            <w:proofErr w:type="spellEnd"/>
            <w:r w:rsidRPr="002A4B93">
              <w:t xml:space="preserve"> na zewnątrz kabiny z gniazdem elektrycznym z prawej strony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elektrycznie sterowane szyby po stronie kierowcy i dowódcy oraz w części załogowej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elektrycznie sterowane lusterka główne  po stronie kierowcy i dowódcy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elektrycznie podgrzewane lusterka główne  zewnętrzne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lusterko </w:t>
            </w:r>
            <w:proofErr w:type="spellStart"/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rampowe-krawężnikowe</w:t>
            </w:r>
            <w:proofErr w:type="spellEnd"/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 z prawej strony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lusterko </w:t>
            </w:r>
            <w:proofErr w:type="spellStart"/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rampowe</w:t>
            </w:r>
            <w:proofErr w:type="spellEnd"/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- dojazdowe, przednie 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poręcz do trzymania w tylnej części kabiny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wywietrznik dachowy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centralny zamek 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4B93" w:rsidRPr="002A4B93" w:rsidRDefault="002A4B93" w:rsidP="002A4B93">
            <w:r w:rsidRPr="002A4B93">
              <w:t>Kabina wyposażona dodatkowo w: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</w:pPr>
            <w:r w:rsidRPr="002A4B93">
              <w:t xml:space="preserve">uchwyty na 4 aparaty </w:t>
            </w:r>
            <w:r w:rsidRPr="002A4B93">
              <w:rPr>
                <w:color w:val="FF0000"/>
              </w:rPr>
              <w:t xml:space="preserve"> </w:t>
            </w:r>
            <w:r w:rsidRPr="002A4B93">
              <w:t>oddechowe, umieszczone w oparciach tylnych siedzeń.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odblokowanie każdego aparatu indywidualnie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dźwignia odblokowująca o konstrukcji uniemożliwiającej przypadkowe odblokowanie np. w czasie hamowania pojazdu</w:t>
            </w:r>
          </w:p>
          <w:p w:rsidR="002A4B93" w:rsidRPr="002A4B93" w:rsidRDefault="002A4B93" w:rsidP="002A4B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schowek pod siedzeniami w tylnej części kabiny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 xml:space="preserve">Fotele wyposażone w bezwładnościowe pasy bezpieczeństwa. Siedzenia pokryte materiałem  </w:t>
            </w:r>
            <w:proofErr w:type="spellStart"/>
            <w:r w:rsidRPr="002A4B93">
              <w:t>łatwozmywalnym</w:t>
            </w:r>
            <w:proofErr w:type="spellEnd"/>
            <w:r w:rsidRPr="002A4B93">
              <w:t xml:space="preserve">, </w:t>
            </w:r>
          </w:p>
          <w:p w:rsidR="002A4B93" w:rsidRPr="002A4B93" w:rsidRDefault="002A4B93" w:rsidP="002A4B93">
            <w:r w:rsidRPr="002A4B93">
              <w:t xml:space="preserve"> o zwiększonej odporności na  ścieranie. Fotele wyposażone w zagłówki. </w:t>
            </w:r>
          </w:p>
          <w:p w:rsidR="002A4B93" w:rsidRPr="002A4B93" w:rsidRDefault="002A4B93" w:rsidP="002A4B93">
            <w:pPr>
              <w:rPr>
                <w:b/>
              </w:rPr>
            </w:pPr>
            <w:r w:rsidRPr="002A4B93">
              <w:t>Fotel dla kierowcy</w:t>
            </w:r>
            <w:r w:rsidRPr="002A4B93">
              <w:rPr>
                <w:b/>
              </w:rPr>
              <w:t>:</w:t>
            </w:r>
          </w:p>
          <w:p w:rsidR="002A4B93" w:rsidRPr="002A4B93" w:rsidRDefault="002A4B93" w:rsidP="002A4B93">
            <w:pPr>
              <w:numPr>
                <w:ilvl w:val="0"/>
                <w:numId w:val="4"/>
              </w:numPr>
              <w:spacing w:after="0" w:line="240" w:lineRule="auto"/>
            </w:pPr>
            <w:r w:rsidRPr="002A4B93">
              <w:t>z pneumatyczną regulacją wysokości,</w:t>
            </w:r>
          </w:p>
          <w:p w:rsidR="002A4B93" w:rsidRPr="002A4B93" w:rsidRDefault="002A4B93" w:rsidP="002A4B93">
            <w:pPr>
              <w:numPr>
                <w:ilvl w:val="0"/>
                <w:numId w:val="4"/>
              </w:numPr>
              <w:spacing w:after="0" w:line="240" w:lineRule="auto"/>
            </w:pPr>
            <w:r w:rsidRPr="002A4B93">
              <w:t xml:space="preserve">z regulacją dostosowania do ciężaru ciała </w:t>
            </w:r>
          </w:p>
          <w:p w:rsidR="002A4B93" w:rsidRPr="002A4B93" w:rsidRDefault="002A4B93" w:rsidP="002A4B93">
            <w:pPr>
              <w:numPr>
                <w:ilvl w:val="0"/>
                <w:numId w:val="4"/>
              </w:numPr>
              <w:spacing w:after="0" w:line="240" w:lineRule="auto"/>
            </w:pPr>
            <w:r w:rsidRPr="002A4B93">
              <w:t>z regulacją odległości całego fotela</w:t>
            </w:r>
          </w:p>
          <w:p w:rsidR="002A4B93" w:rsidRPr="002A4B93" w:rsidRDefault="002A4B93" w:rsidP="002A4B93">
            <w:pPr>
              <w:numPr>
                <w:ilvl w:val="0"/>
                <w:numId w:val="4"/>
              </w:numPr>
              <w:spacing w:after="0" w:line="240" w:lineRule="auto"/>
            </w:pPr>
            <w:r w:rsidRPr="002A4B93">
              <w:t xml:space="preserve">z regulacją pochylenia oparcia </w:t>
            </w:r>
          </w:p>
          <w:p w:rsidR="002A4B93" w:rsidRPr="002A4B93" w:rsidRDefault="002A4B93" w:rsidP="002A4B93">
            <w:pPr>
              <w:rPr>
                <w:b/>
              </w:rPr>
            </w:pPr>
            <w:r w:rsidRPr="002A4B93">
              <w:t>Fotel dla pasażera(dowódcy</w:t>
            </w:r>
            <w:r w:rsidRPr="002A4B93">
              <w:rPr>
                <w:b/>
              </w:rPr>
              <w:t>):</w:t>
            </w:r>
          </w:p>
          <w:p w:rsidR="002A4B93" w:rsidRPr="002A4B93" w:rsidRDefault="002A4B93" w:rsidP="002A4B93">
            <w:pPr>
              <w:numPr>
                <w:ilvl w:val="0"/>
                <w:numId w:val="4"/>
              </w:numPr>
              <w:spacing w:after="0" w:line="240" w:lineRule="auto"/>
            </w:pPr>
            <w:r w:rsidRPr="002A4B93">
              <w:t xml:space="preserve">z mechaniczną regulacją wysokości </w:t>
            </w:r>
          </w:p>
          <w:p w:rsidR="002A4B93" w:rsidRPr="002A4B93" w:rsidRDefault="002A4B93" w:rsidP="002A4B93">
            <w:pPr>
              <w:numPr>
                <w:ilvl w:val="0"/>
                <w:numId w:val="4"/>
              </w:numPr>
              <w:spacing w:after="0" w:line="240" w:lineRule="auto"/>
            </w:pPr>
            <w:r w:rsidRPr="002A4B93">
              <w:t>z regulacją odległości całego fotela</w:t>
            </w:r>
          </w:p>
          <w:p w:rsidR="002A4B93" w:rsidRPr="002A4B93" w:rsidRDefault="002A4B93" w:rsidP="002A4B93">
            <w:pPr>
              <w:numPr>
                <w:ilvl w:val="0"/>
                <w:numId w:val="4"/>
              </w:numPr>
              <w:spacing w:after="0" w:line="240" w:lineRule="auto"/>
            </w:pPr>
            <w:r w:rsidRPr="002A4B93">
              <w:t>z  regulacją pochylenia oparcia</w:t>
            </w:r>
          </w:p>
          <w:p w:rsidR="002A4B93" w:rsidRPr="002A4B93" w:rsidRDefault="002A4B93" w:rsidP="002A4B93">
            <w:pPr>
              <w:ind w:left="360"/>
            </w:pPr>
            <w:r w:rsidRPr="002A4B93">
              <w:t>zapewniające minimalny, należyty komfort jazdy i optymalną pozycję dla kierowcy i dowódcy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>W kabinie kierowcy  zamontowane następujące urządzenia:</w:t>
            </w:r>
          </w:p>
          <w:p w:rsidR="002A4B93" w:rsidRPr="002A4B93" w:rsidRDefault="002A4B93" w:rsidP="002A4B93">
            <w:pPr>
              <w:numPr>
                <w:ilvl w:val="0"/>
                <w:numId w:val="5"/>
              </w:numPr>
              <w:spacing w:after="0" w:line="240" w:lineRule="auto"/>
            </w:pPr>
            <w:r w:rsidRPr="002A4B93">
              <w:t xml:space="preserve">radiotelefon samochodowy, przewoźny, tryb cyfrowo-analogowy o parametrach min: częstotliwość VHF 136-174 MHz, moc 5÷25 W,    odstęp międzykanałowy 12,5 kHz </w:t>
            </w:r>
          </w:p>
          <w:p w:rsidR="002A4B93" w:rsidRPr="002A4B93" w:rsidRDefault="002A4B93" w:rsidP="002A4B93">
            <w:pPr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2A4B93">
              <w:t xml:space="preserve">radio z odtwarzaczem </w:t>
            </w:r>
          </w:p>
          <w:p w:rsidR="002A4B93" w:rsidRPr="002A4B93" w:rsidRDefault="002A4B93" w:rsidP="002A4B93">
            <w:pPr>
              <w:numPr>
                <w:ilvl w:val="0"/>
                <w:numId w:val="5"/>
              </w:numPr>
              <w:spacing w:after="0" w:line="240" w:lineRule="auto"/>
            </w:pPr>
            <w:r w:rsidRPr="002A4B93">
              <w:lastRenderedPageBreak/>
              <w:t>podest do ładowarek radiostacji przenośnych i latarek z wyłącznikiem.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>Dodatkowe urządzenia  zamontowane w kabinie: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spacing w:after="0" w:line="240" w:lineRule="auto"/>
            </w:pPr>
            <w:r w:rsidRPr="002A4B93">
              <w:t>sygnalizacja otwarcia żaluzji skrytek i podestów, z alarmem świetlnym i słownym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sygnalizacja informująca o wysunięciu masztu,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z alarmem świetlnym i słownym</w:t>
            </w: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:rsidR="002A4B93" w:rsidRPr="00517AEB" w:rsidRDefault="002A4B93" w:rsidP="00517A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Zamawiający wymaga alarmu słownego o treści: „otwarte żaluzje”, „otwarte podesty”, </w:t>
            </w:r>
            <w:r w:rsidRPr="002A4B93">
              <w:t xml:space="preserve"> „wysunięty maszt”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sygnalizacja załączonego gniazda ładowania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i stan naładowania akumulatorów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spacing w:after="0" w:line="240" w:lineRule="auto"/>
            </w:pPr>
            <w:r w:rsidRPr="002A4B93">
              <w:t xml:space="preserve">główny wyłącznik oświetlenia skrytek 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2A4B93">
              <w:t xml:space="preserve">sterowanie zraszaczami  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2A4B93">
              <w:rPr>
                <w:bCs/>
              </w:rPr>
              <w:t>sterowanie niezależnym ogrzewaniem kabiny i przedziału  pracy autopompy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spacing w:after="0" w:line="240" w:lineRule="atLeast"/>
            </w:pPr>
            <w:r w:rsidRPr="002A4B93">
              <w:t>kontrolka włączenia autopompy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spacing w:after="0" w:line="240" w:lineRule="atLeast"/>
            </w:pPr>
            <w:r w:rsidRPr="002A4B93">
              <w:t>wskaźnik poziomu wody w zbiorniku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spacing w:after="0" w:line="240" w:lineRule="atLeast"/>
            </w:pPr>
            <w:r w:rsidRPr="002A4B93">
              <w:t>wskaźnik poziomu środka pianotwórczego w zbiorniku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spacing w:after="0" w:line="240" w:lineRule="atLeast"/>
            </w:pPr>
            <w:r w:rsidRPr="002A4B93">
              <w:t>wskaźnik  niskiego  ciśnienia</w:t>
            </w:r>
          </w:p>
          <w:p w:rsidR="002A4B93" w:rsidRPr="002A4B93" w:rsidRDefault="002A4B93" w:rsidP="002A4B93">
            <w:pPr>
              <w:numPr>
                <w:ilvl w:val="0"/>
                <w:numId w:val="6"/>
              </w:numPr>
              <w:spacing w:after="0" w:line="240" w:lineRule="atLeast"/>
            </w:pPr>
            <w:r w:rsidRPr="002A4B93">
              <w:t>wskaźnik  wysokiego  ciśnienia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Pojazd  wyposażony w urządzenie sygnalizacyjno- ostrzegawcze (akustyczne i świetlne), pojazdu uprzywilejowanego. Urządzenie akustyczne powinno umożliwiać podawanie komunikatów słownych. Głośnik lub głośniki o mocy  min. 200W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Sterowanie przy pomocy manipulatora na elastycznym przewodzie ,zmiana modulacji dźwiękowej sygnału  poprzez manipulator oraz klakson pojazdu, manipulator powinien być funkcjonalny, czytelny  i posiadać wyraźne, podświetlane  oznaczenia trybu pracy w ciągu  dnia i nocy.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Wymagana funkcjonalność podstawowa:</w:t>
            </w:r>
          </w:p>
          <w:p w:rsidR="002A4B93" w:rsidRPr="002A4B93" w:rsidRDefault="002A4B93" w:rsidP="002A4B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minimum pięć różnych trybów pracy w ciągu dnia i nocy dla sygnalizacji</w:t>
            </w:r>
          </w:p>
          <w:p w:rsidR="002A4B93" w:rsidRPr="002A4B93" w:rsidRDefault="002A4B93" w:rsidP="002A4B93">
            <w:pPr>
              <w:numPr>
                <w:ilvl w:val="0"/>
                <w:numId w:val="8"/>
              </w:numPr>
              <w:spacing w:after="0" w:line="240" w:lineRule="auto"/>
              <w:ind w:left="233" w:right="-57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załączenie sygnałów dźwiękowych i świetlnych jednym przyciskiem (pojedyncze krótkie naciśnięcie przycisku)</w:t>
            </w:r>
          </w:p>
          <w:p w:rsidR="002A4B93" w:rsidRPr="002A4B93" w:rsidRDefault="002A4B93" w:rsidP="002A4B9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wyłączenie sygnałów dźwiękowych(pojedyncze krótkie  naciśnięcie przycisku)</w:t>
            </w:r>
          </w:p>
          <w:p w:rsidR="002A4B93" w:rsidRPr="002A4B93" w:rsidRDefault="002A4B93" w:rsidP="002A4B9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wyłączenie sygnałów dźwiękowych, świetlnych (pojedyncze długie naciśnięcie przycisku)   </w:t>
            </w:r>
          </w:p>
          <w:p w:rsidR="002A4B93" w:rsidRPr="002A4B93" w:rsidRDefault="002A4B93" w:rsidP="002A4B93">
            <w:r w:rsidRPr="002A4B93">
              <w:t xml:space="preserve">Na dachu kabiny zamontowana  kompozytowa nadbudowa  ukształtowana opływowo z zamontowaną , lampą zespolona z podświetlanym  napisem „STRAŻ” z głośnikiem, i dwie wyprofilowane, ukształtowane opływowo  z </w:t>
            </w:r>
            <w:r w:rsidRPr="002A4B93">
              <w:lastRenderedPageBreak/>
              <w:t>łagodnie zaokrąglonymi kształtami naroży  lampy niebieskie  LED, oraz zamontowane dwie lampy dalekosiężne w nadbudowie górnej</w:t>
            </w:r>
          </w:p>
          <w:p w:rsidR="002A4B93" w:rsidRPr="002A4B93" w:rsidRDefault="002A4B93" w:rsidP="002A4B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dodatkowo 2 lampy sygnalizacyjne niebieskie  LED  z przodu pojazdu. </w:t>
            </w:r>
          </w:p>
          <w:p w:rsidR="002A4B93" w:rsidRPr="002A4B93" w:rsidRDefault="002A4B93" w:rsidP="002A4B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Na ścianie tylnej pojazdu , w narożach wyprofilowane   dwie lampy   niebieskie ukształtowane opływowo z łagodnie zaokrąglonymi kształtami naroży.  </w:t>
            </w:r>
          </w:p>
          <w:p w:rsidR="002A4B93" w:rsidRPr="002A4B93" w:rsidRDefault="002A4B93" w:rsidP="002A4B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oraz „fala świetlna” LED umieszczona na tylnej ścianie nadwozia </w:t>
            </w:r>
          </w:p>
          <w:p w:rsidR="002A4B93" w:rsidRPr="002A4B93" w:rsidRDefault="002A4B93" w:rsidP="002A4B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Na ścianie dolnej tylnej nadwozia z lewej i prawej strony zamontowane  dwie  lampy zespolone  tylne z zabezpieczeniami ochronnymi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rPr>
                <w:b/>
              </w:rPr>
            </w:pPr>
            <w:r w:rsidRPr="002A4B93">
              <w:t>Instalacja elektryczna  wyposażona w główny wyłącznik prądu</w:t>
            </w:r>
            <w:r w:rsidRPr="002A4B93">
              <w:rPr>
                <w:b/>
              </w:rPr>
              <w:t>.</w:t>
            </w:r>
            <w:r w:rsidRPr="002A4B93">
              <w:t xml:space="preserve"> (bez odłączania urządzeń wymagających  stałego zasilania)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keepNext/>
              <w:spacing w:after="0" w:line="240" w:lineRule="auto"/>
              <w:ind w:left="540" w:hanging="540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Pojazd  wyposażony w zintegrowany układ z wyrzutnikiem do ładowania akumulatorów  z zewnętrznego źródła </w:t>
            </w:r>
          </w:p>
          <w:p w:rsidR="002A4B93" w:rsidRPr="002A4B93" w:rsidRDefault="002A4B93" w:rsidP="002A4B93">
            <w:pPr>
              <w:keepNext/>
              <w:spacing w:after="0" w:line="240" w:lineRule="auto"/>
              <w:ind w:left="540" w:hanging="540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~230V,  podłączenie zblokowane w jednym gnieździe przyłączeniowym  ze złączem  do uzupełniania powietrza</w:t>
            </w:r>
          </w:p>
          <w:p w:rsidR="002A4B93" w:rsidRPr="002A4B93" w:rsidRDefault="002A4B93" w:rsidP="002A4B93">
            <w:pPr>
              <w:keepNext/>
              <w:spacing w:after="0" w:line="240" w:lineRule="auto"/>
              <w:ind w:left="540" w:hanging="540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 układzie  pneumatycznym z sieci  stacjonarnej,  z wtyczką i przewodem o długości min 4m,   umieszczonym</w:t>
            </w:r>
          </w:p>
          <w:p w:rsidR="002A4B93" w:rsidRPr="002A4B93" w:rsidRDefault="002A4B93" w:rsidP="002A4B93">
            <w:pPr>
              <w:keepNext/>
              <w:spacing w:after="0" w:line="240" w:lineRule="auto"/>
              <w:ind w:left="540" w:hanging="540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po lewej stronie. </w:t>
            </w:r>
          </w:p>
          <w:p w:rsidR="002A4B93" w:rsidRPr="002A4B93" w:rsidRDefault="002A4B93" w:rsidP="002A4B93">
            <w:pPr>
              <w:keepNext/>
              <w:spacing w:after="0" w:line="240" w:lineRule="auto"/>
              <w:ind w:left="540" w:hanging="540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Złącze musi być  samo rozłączalne  w momencie rozruchu silnika. Ładowarka zamontowana  na </w:t>
            </w:r>
          </w:p>
          <w:p w:rsidR="002A4B93" w:rsidRPr="002A4B93" w:rsidRDefault="002A4B93" w:rsidP="002A4B93">
            <w:pPr>
              <w:keepNext/>
              <w:spacing w:after="0" w:line="240" w:lineRule="auto"/>
              <w:ind w:left="540" w:hanging="540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samochodzie.</w:t>
            </w:r>
          </w:p>
          <w:p w:rsidR="002A4B93" w:rsidRPr="002A4B93" w:rsidRDefault="002A4B93" w:rsidP="002A4B93">
            <w:pPr>
              <w:keepNext/>
              <w:spacing w:after="0" w:line="240" w:lineRule="auto"/>
              <w:ind w:left="540" w:hanging="540"/>
              <w:outlineLvl w:val="1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 kabinie kierowcy sygnalizacja  wizualna i dźwiękowa podłączenia instalacji  do zewnętrznego źródła.</w:t>
            </w:r>
            <w:r w:rsidRPr="002A4B93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 xml:space="preserve">  2.15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Pojazd  wyposażony w sygnał pneumatyczny, włączany dodatkowym włącznikiem z miejsca dostępnego dla kierowcy i dowódcy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jc w:val="center"/>
            </w:pPr>
            <w:r w:rsidRPr="002A4B93">
              <w:t>2.17</w:t>
            </w:r>
          </w:p>
          <w:p w:rsidR="002A4B93" w:rsidRPr="002A4B93" w:rsidRDefault="002A4B93" w:rsidP="002A4B93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 xml:space="preserve">Pojazd wyposażony w hak holowniczy, </w:t>
            </w:r>
            <w:proofErr w:type="spellStart"/>
            <w:r w:rsidRPr="002A4B93">
              <w:t>paszczowy</w:t>
            </w:r>
            <w:proofErr w:type="spellEnd"/>
            <w:r w:rsidRPr="002A4B93">
              <w:t xml:space="preserve"> typu </w:t>
            </w:r>
            <w:proofErr w:type="spellStart"/>
            <w:r w:rsidRPr="002A4B93">
              <w:t>Ringfeder</w:t>
            </w:r>
            <w:proofErr w:type="spellEnd"/>
            <w:r w:rsidRPr="002A4B93">
              <w:t xml:space="preserve">, </w:t>
            </w:r>
            <w:proofErr w:type="spellStart"/>
            <w:r w:rsidRPr="002A4B93">
              <w:t>Rockinger</w:t>
            </w:r>
            <w:proofErr w:type="spellEnd"/>
            <w:r w:rsidRPr="002A4B93">
              <w:t xml:space="preserve">  lub równoważny , przystosowany do ciągnięcia przyczep, zgodnie z homologacją podwozia,</w:t>
            </w:r>
            <w:r w:rsidRPr="002A4B93">
              <w:rPr>
                <w:spacing w:val="-3"/>
              </w:rPr>
              <w:t xml:space="preserve"> o masie min. 10 ton</w:t>
            </w:r>
            <w:r w:rsidRPr="002A4B93">
              <w:t xml:space="preserve"> Złącza elektryczne i pneumatyczne muszą współpracować z przyczepą. Instalacja elektryczna musi współpracować z przyczepami wyposażonymi w </w:t>
            </w:r>
            <w:proofErr w:type="spellStart"/>
            <w:r w:rsidRPr="002A4B93">
              <w:t>ledowe</w:t>
            </w:r>
            <w:proofErr w:type="spellEnd"/>
            <w:r w:rsidRPr="002A4B93">
              <w:t xml:space="preserve"> źródła światła.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tabs>
                <w:tab w:val="left" w:pos="175"/>
                <w:tab w:val="center" w:pos="4896"/>
                <w:tab w:val="right" w:pos="9432"/>
              </w:tabs>
              <w:rPr>
                <w:b/>
              </w:rPr>
            </w:pPr>
            <w:r w:rsidRPr="002A4B93">
              <w:rPr>
                <w:iCs/>
              </w:rPr>
              <w:t>Ogumienie uniwersalne, dostosowane do różnych warunków atmosferycznych</w:t>
            </w:r>
            <w:r w:rsidRPr="002A4B93">
              <w:rPr>
                <w:b/>
              </w:rPr>
              <w:t xml:space="preserve"> </w:t>
            </w:r>
          </w:p>
          <w:p w:rsidR="002A4B93" w:rsidRPr="002A4B93" w:rsidRDefault="002A4B93" w:rsidP="002A4B93">
            <w:pPr>
              <w:tabs>
                <w:tab w:val="left" w:pos="175"/>
                <w:tab w:val="center" w:pos="4896"/>
                <w:tab w:val="right" w:pos="9432"/>
              </w:tabs>
            </w:pPr>
            <w:r w:rsidRPr="002A4B93">
              <w:lastRenderedPageBreak/>
              <w:t>Pełnowymiarowe koło zapasowe  na wyposażeniu pojazdu</w:t>
            </w:r>
            <w:r w:rsidRPr="002A4B93">
              <w:rPr>
                <w:strike/>
              </w:rPr>
              <w:t xml:space="preserve">, </w:t>
            </w:r>
            <w:r w:rsidRPr="002A4B93">
              <w:t>zamontowane do stałego przewożenia w pojeździe pożarniczym. Wyklucza się przewożenie koła na dachu pojazdu i montaż koła pod podwoziem pojazdu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2.19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Kolory samochodu:</w:t>
            </w:r>
          </w:p>
          <w:p w:rsidR="002A4B93" w:rsidRPr="002A4B93" w:rsidRDefault="002A4B93" w:rsidP="002A4B93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elementy podwozia, rama – w kolorze czarnym lub zbliżonym </w:t>
            </w:r>
          </w:p>
          <w:p w:rsidR="002A4B93" w:rsidRPr="002A4B93" w:rsidRDefault="002A4B93" w:rsidP="002A4B93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błotniki i zderzaki – w kolorze białym</w:t>
            </w:r>
          </w:p>
          <w:p w:rsidR="002A4B93" w:rsidRPr="002A4B93" w:rsidRDefault="002A4B93" w:rsidP="002A4B93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żaluzje skrytek – w kolorze naturalnym aluminium</w:t>
            </w:r>
          </w:p>
          <w:p w:rsidR="002A4B93" w:rsidRPr="002A4B93" w:rsidRDefault="002A4B93" w:rsidP="002A4B93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kabina, zabudowa– w kolorze czerwonym RAL 3000.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  <w:vertAlign w:val="superscript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III.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4B93" w:rsidRPr="002A4B93" w:rsidRDefault="002A4B93" w:rsidP="002A4B93">
            <w:pPr>
              <w:rPr>
                <w:b/>
              </w:rPr>
            </w:pPr>
            <w:r w:rsidRPr="002A4B93">
              <w:rPr>
                <w:b/>
              </w:rPr>
              <w:t xml:space="preserve">                ZABUDOWA POŻARNICZA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</w:pPr>
            <w:r w:rsidRPr="002A4B93">
              <w:t>Maksymalna wysokość całkowita pojazdu-3300mm-dostosowana do wysokości bramy garażowej.</w:t>
            </w:r>
          </w:p>
          <w:p w:rsidR="002A4B93" w:rsidRPr="002A4B93" w:rsidRDefault="002A4B93" w:rsidP="002A4B9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</w:pPr>
            <w:r w:rsidRPr="002A4B93">
              <w:t>Zabudowa nadwozia wykonana w całości z materiałów odpornych na korozję(metalowo-kompozytowa)</w:t>
            </w:r>
          </w:p>
          <w:p w:rsidR="002A4B93" w:rsidRPr="002A4B93" w:rsidRDefault="002A4B93" w:rsidP="002A4B93">
            <w:r w:rsidRPr="002A4B93">
              <w:t>Wewnętrzne poszycia bocznych skrytek wyłożone  anodowaną  gładką blachą aluminiową, spody schowków- blachą  nierdzewną</w:t>
            </w:r>
          </w:p>
          <w:p w:rsidR="002A4B93" w:rsidRPr="002A4B93" w:rsidRDefault="002A4B93" w:rsidP="002A4B93">
            <w:r w:rsidRPr="002A4B93">
              <w:rPr>
                <w:bCs/>
              </w:rPr>
              <w:t>Balustrady</w:t>
            </w:r>
            <w:r w:rsidRPr="002A4B93">
              <w:t xml:space="preserve"> ochronne </w:t>
            </w:r>
            <w:r w:rsidRPr="002A4B93">
              <w:rPr>
                <w:bCs/>
              </w:rPr>
              <w:t>boczne</w:t>
            </w:r>
            <w:r w:rsidRPr="002A4B93">
              <w:rPr>
                <w:b/>
                <w:bCs/>
              </w:rPr>
              <w:t xml:space="preserve"> -</w:t>
            </w:r>
            <w:r w:rsidRPr="002A4B93">
              <w:t>dachu wykonane  ze specjalnych  materiałów kompozytowych</w:t>
            </w:r>
          </w:p>
          <w:p w:rsidR="002A4B93" w:rsidRPr="002A4B93" w:rsidRDefault="002A4B93" w:rsidP="002A4B93">
            <w:r w:rsidRPr="002A4B93">
              <w:t>Po trzy skrytki na bokach pojazdu (w układzie 3+3+1)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</w:pPr>
            <w:r w:rsidRPr="002A4B93">
              <w:t>Wymagane otwierane lub wysuwne podesty pod wszystkimi schowkami bocznymi zabudowy, które  umożliwią   łatwy i bezpieczny  dostęp w czasie akcji ratowniczo-gaśniczej, do sprzętu położonego w górnych partiach schowków, na całej długości zabudowy .</w:t>
            </w:r>
          </w:p>
          <w:p w:rsidR="002A4B93" w:rsidRPr="002A4B93" w:rsidRDefault="002A4B93" w:rsidP="002A4B9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</w:pPr>
            <w:r w:rsidRPr="002A4B93">
              <w:t xml:space="preserve">Musi być zainstalowany podest otwierany lub wysuwny  nad kołami tylnymi po obu stronach zabudowy.   </w:t>
            </w:r>
          </w:p>
          <w:p w:rsidR="002A4B93" w:rsidRPr="002A4B93" w:rsidRDefault="002A4B93" w:rsidP="002A4B9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</w:pPr>
            <w:r w:rsidRPr="002A4B93">
              <w:t xml:space="preserve">Otwarcie i zamknięcie podestów wspomagane systemem teleskopowym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</w:pPr>
            <w:r w:rsidRPr="002A4B93">
              <w:t xml:space="preserve">Otwarcie lub wysunięcie podestu, musi być sygnalizowane w kabinie kierowcy. </w:t>
            </w:r>
          </w:p>
          <w:p w:rsidR="002A4B93" w:rsidRPr="002A4B93" w:rsidRDefault="002A4B93" w:rsidP="002A4B9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</w:pPr>
            <w:r w:rsidRPr="002A4B93">
              <w:t>Otwierane lub wysuwne podesty poza obrys pojazdu, muszą  posiadać oznakowanie ostrzegawcze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lastRenderedPageBreak/>
              <w:t>3.4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Skrytki na sprzęt i przedział autopompy wysokociśnieniowej  wyposażone w oświetlenie , podwójne listwy- LED, umieszczone pionowo po obu stronach schowka, przy prowadnicy żaluzji, włączane automatycznie po otwarciu  drzwi-żaluzji skrytki. W kabinie zamontowana sygnalizacja otwarcia skrytek.</w:t>
            </w:r>
          </w:p>
          <w:p w:rsidR="002A4B93" w:rsidRPr="002A4B93" w:rsidRDefault="002A4B93" w:rsidP="002A4B93">
            <w:r w:rsidRPr="002A4B93">
              <w:t>Główny wyłącznik oświetlenia skrytek, zainstalowany w kabinie kierowcy.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Pojazd posiada oświetlenie pola pracy wokół samochodu:</w:t>
            </w:r>
          </w:p>
          <w:p w:rsidR="002A4B93" w:rsidRPr="002A4B93" w:rsidRDefault="002A4B93" w:rsidP="002A4B93">
            <w:pPr>
              <w:numPr>
                <w:ilvl w:val="0"/>
                <w:numId w:val="11"/>
              </w:numPr>
              <w:spacing w:after="0" w:line="240" w:lineRule="auto"/>
              <w:ind w:left="119" w:right="-57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oświetlenie składające się z lamp bocznych do oświetlenia dalszego pola pracy wbudowane w kompozytowe balustrady boczne (min3szt na stronę)</w:t>
            </w:r>
          </w:p>
          <w:p w:rsidR="002A4B93" w:rsidRPr="002A4B93" w:rsidRDefault="002A4B93" w:rsidP="002A4B93">
            <w:pPr>
              <w:numPr>
                <w:ilvl w:val="0"/>
                <w:numId w:val="11"/>
              </w:numPr>
              <w:spacing w:after="0" w:line="240" w:lineRule="auto"/>
              <w:ind w:left="119" w:right="-57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zewnętrznych listew LED, zamontowanych nad żaluzjami,  do oświetlenia pola bezpośrednio przy pojeździe</w:t>
            </w:r>
          </w:p>
          <w:p w:rsidR="002A4B93" w:rsidRPr="002A4B93" w:rsidRDefault="002A4B93" w:rsidP="002A4B93">
            <w:pPr>
              <w:spacing w:after="0" w:line="240" w:lineRule="auto"/>
              <w:ind w:left="119" w:right="-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 bezpieczeństwo obsługi nadwozia wokół samochodu, w czasie akcji ratowniczej.</w:t>
            </w:r>
          </w:p>
          <w:p w:rsidR="002A4B93" w:rsidRPr="002A4B93" w:rsidRDefault="002A4B93" w:rsidP="002A4B93">
            <w:pPr>
              <w:numPr>
                <w:ilvl w:val="0"/>
                <w:numId w:val="11"/>
              </w:numPr>
              <w:spacing w:after="0" w:line="240" w:lineRule="auto"/>
              <w:ind w:left="119" w:right="-57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oświetlenie powierzchni dachu,  typu LED</w:t>
            </w:r>
          </w:p>
          <w:p w:rsidR="002A4B93" w:rsidRPr="002A4B93" w:rsidRDefault="002A4B93" w:rsidP="002A4B93">
            <w:pPr>
              <w:numPr>
                <w:ilvl w:val="0"/>
                <w:numId w:val="11"/>
              </w:numPr>
              <w:spacing w:after="0" w:line="240" w:lineRule="auto"/>
              <w:ind w:left="119" w:right="-57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oświetlenia włączane z przedziału autopompy</w:t>
            </w:r>
            <w:r w:rsidRPr="002A4B93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A4B93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</w:p>
          <w:p w:rsidR="002A4B93" w:rsidRPr="002A4B93" w:rsidRDefault="002A4B93" w:rsidP="002A4B93">
            <w:pPr>
              <w:numPr>
                <w:ilvl w:val="0"/>
                <w:numId w:val="11"/>
              </w:numPr>
              <w:spacing w:after="0" w:line="240" w:lineRule="auto"/>
              <w:ind w:left="119" w:right="-57" w:hanging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W kabinie musi być zainstalowany włącznik do  załączenia oświetlenia zewnętrznego,    z możliwością   </w:t>
            </w:r>
          </w:p>
          <w:p w:rsidR="002A4B93" w:rsidRPr="002A4B93" w:rsidRDefault="002A4B93" w:rsidP="002A4B93">
            <w:pPr>
              <w:spacing w:after="0" w:line="240" w:lineRule="auto"/>
              <w:ind w:left="119" w:right="-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  sterowania  oświetleniem z tablicy </w:t>
            </w:r>
            <w:r w:rsidRPr="002A4B9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 xml:space="preserve">  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autopompy</w:t>
            </w:r>
          </w:p>
          <w:p w:rsidR="002A4B93" w:rsidRPr="002A4B93" w:rsidRDefault="002A4B93" w:rsidP="002A4B93">
            <w:pPr>
              <w:numPr>
                <w:ilvl w:val="0"/>
                <w:numId w:val="11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Z tyłu pojazdu w dolnej części po obu stronach pojazdu zamontowane </w:t>
            </w:r>
            <w:proofErr w:type="spellStart"/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obrysówki</w:t>
            </w:r>
            <w:proofErr w:type="spellEnd"/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LED widoczne w lusterkach wstecznych kierowcy.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Szuflady i wysuwane tace  automatycznie ,blokują się w pozycji wsuniętej   i całkowicie wysuniętej  i posiadają zabezpieczenie  przed całkowitym wyciągnięciem</w:t>
            </w:r>
          </w:p>
          <w:p w:rsidR="002A4B93" w:rsidRPr="002A4B93" w:rsidRDefault="002A4B93" w:rsidP="002A4B9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Szuflady i tace wystające w pozycji otwartej powyżej 250 mm poza obrys pojazdu, posiadają  oznakowanie ostrzegawcze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autoSpaceDE w:val="0"/>
            </w:pPr>
            <w:r w:rsidRPr="002A4B93">
              <w:t>Półki sprzętowe wykonane z aluminium, w systemie z możliwością regulacji położenia (ustawienia) wysokości półek-w zależności od potrzeb użytkownika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autoSpaceDE w:val="0"/>
            </w:pPr>
            <w:r w:rsidRPr="002A4B93">
              <w:t xml:space="preserve">Schowki wyposażone w regały, palety wysuwne lub obrotowe: na urządzenie ratownicze, agregat prądotwórczy, sprzęt ratowniczy, w zależności od potrzeb i możliwości  zamontowania danego sprzętu </w:t>
            </w:r>
          </w:p>
          <w:p w:rsidR="002A4B93" w:rsidRPr="002A4B93" w:rsidRDefault="002A4B93" w:rsidP="002A4B93">
            <w:pPr>
              <w:autoSpaceDE w:val="0"/>
            </w:pPr>
            <w:r w:rsidRPr="002A4B93">
              <w:t>Przedziały sprzętowe za kabiną pojazdu, wykonane w formie przelotowej ,dostępne tak z jednej jak i z drugiej strony nadwozia. Środkowa część o szerokości przelotu min.800mm,  wyposażona w półki z regulacją wysokości.</w:t>
            </w:r>
          </w:p>
          <w:p w:rsidR="002A4B93" w:rsidRPr="002A4B93" w:rsidRDefault="002A4B93" w:rsidP="002A4B93">
            <w:pPr>
              <w:autoSpaceDE w:val="0"/>
            </w:pPr>
            <w:r w:rsidRPr="002A4B93">
              <w:t>Wymagane wykonanie i zamontowanie dużych obrotowych regałów w przednich skrytkach nadwozia po obu stronach, wyposażonych w regulowane półki dostosowane do sprzętu posiadanego przez Zamawiającego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lastRenderedPageBreak/>
              <w:t>3.9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>Skrytki na sprzęt i wyposażenie zamykane żaluzjami aluminiowymi Drzwi żaluzjowe wyposażone w zamki, jeden klucz pasuje do wszystkich zamków. Wymagane dodatkowe zabezpieczenie przed otwarciem żaluzji.-typu rurkowego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>Dach zabudowy  wykonany w formie podestu roboczego w wykonaniu antypoślizgowym .</w:t>
            </w:r>
            <w:r w:rsidRPr="002A4B93">
              <w:rPr>
                <w:bCs/>
              </w:rPr>
              <w:t>Balustrada</w:t>
            </w:r>
            <w:r w:rsidRPr="002A4B93">
              <w:t xml:space="preserve"> ochronna </w:t>
            </w:r>
            <w:r w:rsidRPr="002A4B93">
              <w:rPr>
                <w:bCs/>
              </w:rPr>
              <w:t>boczna</w:t>
            </w:r>
            <w:r w:rsidRPr="002A4B93">
              <w:rPr>
                <w:b/>
                <w:bCs/>
              </w:rPr>
              <w:t xml:space="preserve"> -</w:t>
            </w:r>
            <w:r w:rsidRPr="002A4B93">
              <w:t xml:space="preserve">dachu wykonana  z  materiałów kompozytowych  jako  część z nadbudową pożarniczą z elementami  barierki rurowej , o wysokości min 180 mm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/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 xml:space="preserve">Na dachu pojazdu zamontowana zamykana skrzynia aluminiowa na drobny sprzęt o wymiarach w przybliżeniu 1400x460x270 mm, posiadająca oświetlenie wewnętrzne typu LED </w:t>
            </w:r>
            <w:r w:rsidRPr="002A4B93">
              <w:rPr>
                <w:rFonts w:ascii="Verdana" w:hAnsi="Verdana" w:cs="Verdana"/>
                <w:sz w:val="20"/>
                <w:szCs w:val="20"/>
              </w:rPr>
              <w:t>,</w:t>
            </w:r>
            <w:r w:rsidRPr="002A4B93">
              <w:t>oraz  uchwyty z rolkami  na drabinę dwuprzęsłową wysuwną z podporami ,uchwyty na węże ssawne, bosak, mostki przejazdowe, tłumice itp.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/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Pojazd  posiada  drabinkę do wejścia na dach z tyłu samochodu ,wykonana z materiałów nierdzewnych,   umieszczoną po prawej stronie .W górnej części drabinki zamontowane poręcze ułatwiające wchodzenie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/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r w:rsidRPr="002A4B93">
              <w:t>Powierzchnie platform, podestów roboczych i podłogi  kabiny w wykonaniu antypoślizgowym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/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Zbiornik wody o pojemności  min</w:t>
            </w:r>
            <w:r w:rsidRPr="002A4B93">
              <w:rPr>
                <w:rFonts w:ascii="Times New Roman" w:eastAsia="Times New Roman" w:hAnsi="Times New Roman" w:cs="Times New Roman"/>
                <w:color w:val="002060"/>
                <w:lang w:eastAsia="pl-PL"/>
              </w:rPr>
              <w:t xml:space="preserve">. 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3 m</w:t>
            </w:r>
            <w:r w:rsidRPr="002A4B93">
              <w:rPr>
                <w:rFonts w:ascii="Times New Roman" w:eastAsia="Times New Roman" w:hAnsi="Times New Roman" w:cs="Times New Roman"/>
                <w:position w:val="6"/>
                <w:lang w:eastAsia="pl-PL"/>
              </w:rPr>
              <w:t>3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, wykonany  z  materiałów kompozytowych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Zbiornik  wyposażony w oprzyrządowanie umożliwiające jego bezpieczną  eksploatację, z układem  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 zabezpieczającym przed swobodnym wypływem wody  w czasie  jazdy.</w:t>
            </w:r>
          </w:p>
          <w:p w:rsidR="002A4B93" w:rsidRPr="002A4B93" w:rsidRDefault="002A4B93" w:rsidP="002A4B93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Zbiornik  wyposażony w  falochrony i  właz rewizyjny.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Zbiornik wody wyposażony w nasadę  75 umiejscowioną na prawym  boku  z tyłu pojazdu z zaworem kulowym</w:t>
            </w:r>
          </w:p>
          <w:p w:rsidR="002A4B93" w:rsidRPr="002A4B93" w:rsidRDefault="002A4B93" w:rsidP="002A4B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Nasada umieszczona w zamykanym klapą lub żaluzją schowku bocznym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Wlot do napełniania z hydrantu wyposażony w zawór odcinający oraz sito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Zbiornik wyposażony  w urządzenie przelewowe zabezpieczające przed uszkodzeniem podczas napełniania.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Układ zbiornika wyposażony w  automatyczny zawór napełniania hydrantowego zabezpieczającego  przed przepełnieniem zbiornika wodnego z możliwością przełączenia na pracę ręczną</w:t>
            </w:r>
            <w:r w:rsidRPr="002A4B9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</w:t>
            </w: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Zbiornik środka pianotwórczego, wykonany z materiałów kompozytowych, odpornych na działanie dopuszczonych do stosowania środków pianotwórczych i modyfikatorów o pojemności min.10% pojemności zbiornika wodnego.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Napełnianie zbiornika środkiem pianotwórczym,  możliwe z poziomu terenu i z dachu pojazdu.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lastRenderedPageBreak/>
              <w:t>3.17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Układ wodno-pianowy  wyposażony w  automatyczny  dozownik środka pianotwórczego dostosowany do wydajności autopompy, zapewniający uzyskiwanie co najmniej  stężeń 3% i 6% (tolerancja </w:t>
            </w:r>
            <w:r w:rsidRPr="002A4B9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+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0,5%) w całym zakresie pracy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</w:pPr>
            <w:r w:rsidRPr="002A4B93">
              <w:rPr>
                <w:iCs/>
                <w:color w:val="000000"/>
              </w:rPr>
              <w:t xml:space="preserve">Autopompa  zlokalizowana z tyłu pojazdu w obudowanym przedziale, zamykanym drzwiami żaluzjowymi </w:t>
            </w:r>
            <w:r w:rsidRPr="002A4B93">
              <w:rPr>
                <w:iCs/>
              </w:rPr>
              <w:t xml:space="preserve">   </w:t>
            </w:r>
          </w:p>
          <w:p w:rsidR="002A4B93" w:rsidRPr="002A4B93" w:rsidRDefault="002A4B93" w:rsidP="002A4B9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</w:pPr>
            <w:r w:rsidRPr="002A4B93">
              <w:t>Autopompa dwuzakresowa ze stopniem  wysokiego ciśnienia</w:t>
            </w:r>
          </w:p>
          <w:p w:rsidR="002A4B93" w:rsidRPr="002A4B93" w:rsidRDefault="002A4B93" w:rsidP="002A4B93">
            <w:pPr>
              <w:numPr>
                <w:ilvl w:val="0"/>
                <w:numId w:val="12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pacing w:after="0" w:line="240" w:lineRule="atLeast"/>
            </w:pPr>
            <w:r w:rsidRPr="002A4B93">
              <w:t>wydajność , min.2400 l/min, przy ciśnieniu  8 bar i głębokości ssania 1,5m</w:t>
            </w:r>
          </w:p>
          <w:p w:rsidR="002A4B93" w:rsidRPr="002A4B93" w:rsidRDefault="002A4B93" w:rsidP="002A4B93">
            <w:pPr>
              <w:numPr>
                <w:ilvl w:val="0"/>
                <w:numId w:val="12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pacing w:after="0" w:line="240" w:lineRule="atLeast"/>
            </w:pPr>
            <w:r w:rsidRPr="002A4B93">
              <w:t>wydajność  stopnia wysokiego ciśnienia, min. 400 l/min  przy ciśnieniu  40 bar</w:t>
            </w:r>
            <w:r w:rsidRPr="002A4B93">
              <w:rPr>
                <w:color w:val="FF0000"/>
              </w:rPr>
              <w:t xml:space="preserve">        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</w:t>
            </w: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</w:pPr>
            <w:r w:rsidRPr="002A4B93">
              <w:t>Autopompa  umożliwia podanie wody i wodnego roztworu środka pianotwórczego do minimum:</w:t>
            </w:r>
          </w:p>
          <w:p w:rsidR="002A4B93" w:rsidRPr="002A4B93" w:rsidRDefault="002A4B93" w:rsidP="002A4B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dwóch nasad tłocznych 75 zlokalizowanych z tyłu pojazdu, po bokach, umieszczonych w zamykanych klapami lub żaluzjami schowkach bocznych.</w:t>
            </w:r>
          </w:p>
          <w:p w:rsidR="002A4B93" w:rsidRPr="002A4B93" w:rsidRDefault="002A4B93" w:rsidP="002A4B93">
            <w:pPr>
              <w:numPr>
                <w:ilvl w:val="0"/>
                <w:numId w:val="13"/>
              </w:numPr>
              <w:tabs>
                <w:tab w:val="left" w:pos="161"/>
                <w:tab w:val="left" w:pos="6479"/>
                <w:tab w:val="left" w:pos="8504"/>
              </w:tabs>
              <w:spacing w:after="0" w:line="240" w:lineRule="atLeast"/>
              <w:ind w:left="161" w:hanging="161"/>
            </w:pPr>
            <w:r w:rsidRPr="002A4B93">
              <w:t xml:space="preserve"> wysokociśnieniowej linii szybkiego natarcia</w:t>
            </w:r>
          </w:p>
          <w:p w:rsidR="002A4B93" w:rsidRPr="002A4B93" w:rsidRDefault="002A4B93" w:rsidP="002A4B93">
            <w:pPr>
              <w:numPr>
                <w:ilvl w:val="0"/>
                <w:numId w:val="13"/>
              </w:numPr>
              <w:tabs>
                <w:tab w:val="left" w:pos="161"/>
                <w:tab w:val="left" w:pos="6479"/>
                <w:tab w:val="left" w:pos="8504"/>
              </w:tabs>
              <w:spacing w:after="0" w:line="240" w:lineRule="atLeast"/>
              <w:ind w:left="161" w:hanging="161"/>
            </w:pPr>
            <w:r w:rsidRPr="002A4B93">
              <w:t xml:space="preserve"> działka </w:t>
            </w:r>
            <w:proofErr w:type="spellStart"/>
            <w:r w:rsidRPr="002A4B93">
              <w:t>wodno</w:t>
            </w:r>
            <w:proofErr w:type="spellEnd"/>
            <w:r w:rsidRPr="002A4B93">
              <w:t xml:space="preserve"> – pianowego</w:t>
            </w:r>
          </w:p>
          <w:p w:rsidR="002A4B93" w:rsidRPr="002A4B93" w:rsidRDefault="002A4B93" w:rsidP="002A4B93">
            <w:pPr>
              <w:numPr>
                <w:ilvl w:val="0"/>
                <w:numId w:val="13"/>
              </w:numPr>
              <w:tabs>
                <w:tab w:val="left" w:pos="161"/>
                <w:tab w:val="left" w:pos="6479"/>
                <w:tab w:val="left" w:pos="8504"/>
              </w:tabs>
              <w:spacing w:after="0" w:line="240" w:lineRule="atLeast"/>
              <w:ind w:left="161" w:hanging="161"/>
            </w:pPr>
            <w:r w:rsidRPr="002A4B93">
              <w:t xml:space="preserve">zraszaczy                                  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Autopompa  umożliwia podanie wody do zbiornika samochodu.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Autopompa  wyposażona w urządzenie odpowietrzające umożliwiające zassanie wody: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Autopompa  wyposażona w  układ utrzymywania stałego ciśnienia tłoczenia, umożliwiający sterowanie z regulacją automatyczną i ręczną ciśnienia pracy.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Na wlocie ssawnym autopompy ,  zamontowany element zabezpieczający przed przedostaniem się do pompy zanieczyszczeń stałych zarówno przy ssaniu ze zbiornika zewnętrznego jak i ze zbiornika własnego pojazdu, gwarantujący bezpieczną eksploatację pompy.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Wszystkie elementy układu wodno-pianowego , odporne na korozję i działanie dopuszczonych do stosowania środków pianotwórczych i modyfikatorów.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Wszystkie nasady zewnętrzne, w zależności od ich przeznaczenia należy trwale oznaczyć odpowiednimi</w:t>
            </w:r>
          </w:p>
          <w:p w:rsidR="002A4B93" w:rsidRPr="002A4B93" w:rsidRDefault="002A4B93" w:rsidP="002A4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kolorami:</w:t>
            </w:r>
          </w:p>
          <w:p w:rsidR="002A4B93" w:rsidRPr="002A4B93" w:rsidRDefault="002A4B93" w:rsidP="002A4B93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nasada wodna zasilająca kolor niebieski</w:t>
            </w:r>
          </w:p>
          <w:p w:rsidR="002A4B93" w:rsidRPr="002A4B93" w:rsidRDefault="002A4B93" w:rsidP="002A4B93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nasada wodna tłoczna kolor czerwony</w:t>
            </w:r>
          </w:p>
          <w:p w:rsidR="002A4B93" w:rsidRPr="002A4B93" w:rsidRDefault="002A4B93" w:rsidP="002A4B93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nasada środka pianotwórczego kolor żółty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</w:pPr>
            <w:r w:rsidRPr="002A4B93">
              <w:t xml:space="preserve">W przedziale autopompy  znajdują się co najmniej następujące urządzenia </w:t>
            </w:r>
            <w:proofErr w:type="spellStart"/>
            <w:r w:rsidRPr="002A4B93">
              <w:t>kontrolno</w:t>
            </w:r>
            <w:proofErr w:type="spellEnd"/>
            <w:r w:rsidRPr="002A4B93">
              <w:t xml:space="preserve"> - sterownicze pracy pompy: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after="0" w:line="240" w:lineRule="atLeast"/>
            </w:pPr>
            <w:r w:rsidRPr="002A4B93">
              <w:lastRenderedPageBreak/>
              <w:t>manowakuometr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after="0" w:line="240" w:lineRule="atLeast"/>
            </w:pPr>
            <w:r w:rsidRPr="002A4B93">
              <w:t>manometr niskiego ciśnienia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1320"/>
                <w:tab w:val="left" w:pos="1944"/>
                <w:tab w:val="left" w:pos="2302"/>
                <w:tab w:val="left" w:pos="2727"/>
                <w:tab w:val="left" w:pos="3152"/>
                <w:tab w:val="left" w:pos="3294"/>
                <w:tab w:val="left" w:pos="3577"/>
                <w:tab w:val="left" w:pos="4853"/>
                <w:tab w:val="left" w:pos="5562"/>
                <w:tab w:val="left" w:pos="6672"/>
                <w:tab w:val="left" w:pos="8548"/>
                <w:tab w:val="left" w:pos="14720"/>
              </w:tabs>
              <w:spacing w:after="0" w:line="240" w:lineRule="atLeast"/>
            </w:pPr>
            <w:r w:rsidRPr="002A4B93">
              <w:t xml:space="preserve">manometr wysokiego ciśnienia 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after="0" w:line="240" w:lineRule="atLeast"/>
            </w:pPr>
            <w:r w:rsidRPr="002A4B93">
              <w:t>wskaźnik poziomu wody w zbiorniku samochodu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after="0" w:line="240" w:lineRule="atLeast"/>
            </w:pPr>
            <w:r w:rsidRPr="002A4B93">
              <w:t>wskaźnik poziomu środka pianotwórczego w zbiorniku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after="0" w:line="240" w:lineRule="atLeast"/>
            </w:pPr>
            <w:r w:rsidRPr="002A4B93">
              <w:t>regulator prędkości obrotowej silnika pojazdu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</w:pPr>
            <w:r w:rsidRPr="002A4B93">
              <w:t>miernik prędkości obrotowej wału pompy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</w:pPr>
            <w:r w:rsidRPr="002A4B93">
              <w:t>wyłącznik silnika pojazdu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</w:pPr>
            <w:r w:rsidRPr="002A4B93">
              <w:t>kontrolka  ciśnienia oleju i   temperatury cieczy chłodzącej silnik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</w:pPr>
            <w:r w:rsidRPr="002A4B93">
              <w:t>kontrolka włączenia autopompy</w:t>
            </w:r>
          </w:p>
          <w:p w:rsidR="002A4B93" w:rsidRPr="002A4B93" w:rsidRDefault="002A4B93" w:rsidP="002A4B93">
            <w:pPr>
              <w:numPr>
                <w:ilvl w:val="0"/>
                <w:numId w:val="15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</w:pPr>
            <w:r w:rsidRPr="002A4B93">
              <w:t>licznik motogodzin-pracy autopompy</w:t>
            </w:r>
          </w:p>
          <w:p w:rsidR="002A4B93" w:rsidRPr="002A4B93" w:rsidRDefault="002A4B93" w:rsidP="002A4B93">
            <w:pPr>
              <w:tabs>
                <w:tab w:val="left" w:pos="6479"/>
                <w:tab w:val="left" w:pos="8504"/>
              </w:tabs>
              <w:spacing w:line="240" w:lineRule="atLeast"/>
              <w:ind w:left="161" w:hanging="161"/>
            </w:pPr>
          </w:p>
          <w:p w:rsidR="002A4B93" w:rsidRPr="002A4B93" w:rsidRDefault="002A4B93" w:rsidP="002A4B93">
            <w:pPr>
              <w:tabs>
                <w:tab w:val="left" w:pos="6479"/>
                <w:tab w:val="left" w:pos="8504"/>
              </w:tabs>
              <w:spacing w:line="240" w:lineRule="atLeast"/>
            </w:pPr>
            <w:r w:rsidRPr="002A4B93">
              <w:t>W przedziale autopompy należy, zamontować zespół:</w:t>
            </w:r>
          </w:p>
          <w:p w:rsidR="002A4B93" w:rsidRPr="002A4B93" w:rsidRDefault="002A4B93" w:rsidP="002A4B93">
            <w:pPr>
              <w:numPr>
                <w:ilvl w:val="0"/>
                <w:numId w:val="16"/>
              </w:numPr>
              <w:tabs>
                <w:tab w:val="left" w:pos="175"/>
                <w:tab w:val="left" w:pos="4144"/>
                <w:tab w:val="left" w:pos="8504"/>
              </w:tabs>
              <w:spacing w:after="0" w:line="240" w:lineRule="atLeast"/>
            </w:pPr>
            <w:r w:rsidRPr="002A4B93">
              <w:t>sterowania automatycznym  układem utrzymywania stałego ciśnienia tłoczenia, umożliwiający sterowanie z regulacją automatyczną i ręczną ciśnienia pracy</w:t>
            </w:r>
          </w:p>
          <w:p w:rsidR="002A4B93" w:rsidRPr="002A4B93" w:rsidRDefault="002A4B93" w:rsidP="002A4B93">
            <w:pPr>
              <w:numPr>
                <w:ilvl w:val="0"/>
                <w:numId w:val="16"/>
              </w:numPr>
              <w:tabs>
                <w:tab w:val="left" w:pos="175"/>
                <w:tab w:val="left" w:pos="4144"/>
                <w:tab w:val="left" w:pos="6979"/>
                <w:tab w:val="left" w:pos="8504"/>
              </w:tabs>
              <w:spacing w:after="0" w:line="240" w:lineRule="atLeast"/>
            </w:pPr>
            <w:r w:rsidRPr="002A4B93">
              <w:t>sterownia automatycznym zaworem napełniania hydrantowego  zabezpieczającym przed przepełnieniem zbiornika wodnego z możliwością przełączenia na pracę ręczną</w:t>
            </w:r>
          </w:p>
          <w:p w:rsidR="002A4B93" w:rsidRPr="002A4B93" w:rsidRDefault="002A4B93" w:rsidP="002A4B93">
            <w:pPr>
              <w:numPr>
                <w:ilvl w:val="0"/>
                <w:numId w:val="16"/>
              </w:numPr>
              <w:tabs>
                <w:tab w:val="left" w:pos="175"/>
                <w:tab w:val="left" w:pos="4144"/>
                <w:tab w:val="left" w:pos="6979"/>
                <w:tab w:val="left" w:pos="8504"/>
              </w:tabs>
              <w:spacing w:after="0" w:line="240" w:lineRule="atLeast"/>
              <w:rPr>
                <w:b/>
              </w:rPr>
            </w:pPr>
            <w:r w:rsidRPr="002A4B93">
              <w:t>sterowania automatycznym  układem dozowania środka pianotwórczego  w całym zakresie pracy autopompy</w:t>
            </w:r>
            <w:r w:rsidRPr="002A4B93">
              <w:rPr>
                <w:b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</w:pPr>
            <w:r w:rsidRPr="002A4B93">
              <w:t>Przedział pracy autopompy  wyposażony w dodatkowy zewnętrzny głośnik oraz mikrofon radiotelefonu przewoźnego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</w:pPr>
            <w:r w:rsidRPr="002A4B93">
              <w:rPr>
                <w:position w:val="6"/>
              </w:rPr>
              <w:t>Przedział pracy autopompy  wyposażony w system ogrzewania  działający niezależnie od pracy silnika. Montaż sterowania ogrzewaniem, z kabiny kierowcy.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rPr>
                <w:position w:val="6"/>
              </w:rPr>
            </w:pPr>
            <w:r w:rsidRPr="002A4B93">
              <w:t>W przedziale pracy  autopompy, na tablicy sterującej ,wymagane są   zamontowane włączniki do uruchamiania silnika pojazdu  oraz wyłączania silnika pojazdu.  Włączniki muszą  być aktywne  przy neutralnej pozycji skrzyni biegów i załączonym ręcznym hamulcu postojowym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lastRenderedPageBreak/>
              <w:t>3.27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Działko wodno-pianowe o regulowanej wydajności, umieszczone na dachu pojazdu z nakładką do piany . Wydajność działka min 800÷1600 l</w:t>
            </w:r>
            <w:r w:rsidRPr="002A4B93">
              <w:rPr>
                <w:rFonts w:ascii="Times New Roman" w:eastAsia="Times New Roman" w:hAnsi="Times New Roman" w:cs="Times New Roman"/>
                <w:position w:val="9"/>
                <w:lang w:eastAsia="pl-PL"/>
              </w:rPr>
              <w:t xml:space="preserve"> 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/min,  przy podstawie działka  zamontowany zawór odcinający. Dopuszcza się zastosowanie  zaworu odcinającego  ze sterowaniem elektryczno-pneumatycznym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Samochód  wyposażony w wysokociśnieniową  linię szybkiego natarcia o długości węża min. 60 m, </w:t>
            </w:r>
          </w:p>
          <w:p w:rsidR="002A4B93" w:rsidRPr="002A4B93" w:rsidRDefault="002A4B93" w:rsidP="002A4B93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umieszczoną na zwijadle, zakończoną prądownicą  wodno-pianową o regulowanej wydajności, umożliwiającą </w:t>
            </w:r>
          </w:p>
          <w:p w:rsidR="002A4B93" w:rsidRPr="002A4B93" w:rsidRDefault="002A4B93" w:rsidP="002A4B93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podawanie zwartego i  rozproszonego strumienia wody oraz piany.</w:t>
            </w:r>
          </w:p>
          <w:p w:rsidR="002A4B93" w:rsidRPr="002A4B93" w:rsidRDefault="002A4B93" w:rsidP="002A4B93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Linia szybkiego natarcia  umożliwia podawanie wody lub piany z prądownicy bez względu na stopień rozwinięcia węża.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Zwijadło  wyposażone w  napęd elektryczny i ręczny.</w:t>
            </w:r>
          </w:p>
          <w:p w:rsidR="002A4B93" w:rsidRPr="002A4B93" w:rsidRDefault="002A4B93" w:rsidP="002A4B93">
            <w:r w:rsidRPr="002A4B93">
              <w:t>Szybkie natarcie wyposażone w pneumatyczny system odwadniania, umożliwiający opróżnienie   linii przy użyciu</w:t>
            </w:r>
          </w:p>
          <w:p w:rsidR="002A4B93" w:rsidRPr="002A4B93" w:rsidRDefault="002A4B93" w:rsidP="002A4B93">
            <w:pPr>
              <w:rPr>
                <w:color w:val="FF0000"/>
              </w:rPr>
            </w:pPr>
            <w:r w:rsidRPr="002A4B93">
              <w:t xml:space="preserve"> sprężonego powietrza</w:t>
            </w:r>
            <w:r w:rsidRPr="002A4B93">
              <w:rPr>
                <w:color w:val="FF0000"/>
              </w:rPr>
              <w:t xml:space="preserve">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3.29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Instalacja układu zraszaczy zasilanych od autopompy:</w:t>
            </w:r>
          </w:p>
          <w:p w:rsidR="002A4B93" w:rsidRPr="002A4B93" w:rsidRDefault="002A4B93" w:rsidP="002A4B93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min 4 dysze do podawania wody w czasie jazdy </w:t>
            </w:r>
          </w:p>
          <w:p w:rsidR="002A4B93" w:rsidRPr="002A4B93" w:rsidRDefault="002A4B93" w:rsidP="002A4B93">
            <w:pPr>
              <w:numPr>
                <w:ilvl w:val="0"/>
                <w:numId w:val="1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dwa zraszacze zamontowane przed przednią osią</w:t>
            </w:r>
          </w:p>
          <w:p w:rsidR="002A4B93" w:rsidRPr="002A4B93" w:rsidRDefault="002A4B93" w:rsidP="002A4B93">
            <w:pPr>
              <w:numPr>
                <w:ilvl w:val="0"/>
                <w:numId w:val="1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dwa zraszacze zamontowane po bokach pojazdu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Instalacja powinna być wyposażona w zawory odcinające (jeden dla zraszaczy przednich, 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   drugi dla zraszaczy bocznych) </w:t>
            </w:r>
            <w:r w:rsidRPr="002A4B9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ontaż sterowania zraszaczami z kabiny kierowcy.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autoSpaceDE w:val="0"/>
              <w:autoSpaceDN w:val="0"/>
              <w:adjustRightInd w:val="0"/>
            </w:pPr>
            <w:r w:rsidRPr="002A4B93">
              <w:t xml:space="preserve">Pojazd  wyposażony w wysuwany maszt oświetleniowy  z głowicą z  2(dwoma) reflektorami, wyposażonymi w  lampy  LED o  łącznym strumieniu świetlnym  min.30 000lumenów, zasilany z instalacji elektrycznej pojazdu napięciem  24V, wyposażone w soczewki zapewniające  szerokie rozproszenie światła. </w:t>
            </w:r>
          </w:p>
          <w:p w:rsidR="002A4B93" w:rsidRPr="002A4B93" w:rsidRDefault="002A4B93" w:rsidP="002A4B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</w:pPr>
            <w:r w:rsidRPr="002A4B93">
              <w:t>maszt musi posiadać zasilanie 24V z instalacji samochodu i 230V z agregatu prądotwórczego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wysokość rozłożonego masztu, mierzona od podłoża do oprawy reflektorów- minimum  5 metrów.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obrót i pochył reflektorów, o kąt co najmniej od 0º ÷ 170º - w obie strony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sterowanie masztem odbywa się z poziomu ziemi.  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złożenie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masztu następuje, </w:t>
            </w: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bez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konieczności </w:t>
            </w: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ręcznego wspomagania 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w kabinie  znajduje się sygnalizacja informująca o wysunięciu masztu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wysunięcie masztu następuje tylko na postoju po zaciągnięciu hamulca postojowego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wymagana  funkcja  automatycznego złożenia masztu po wyłączeniu hamulca postojowego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wymagana możliwość zatrzymywania wysuwu i sterowania  masztem na różnej wysokości 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wysuw masztu  realizowany z instalacji pneumatycznej samochodu</w:t>
            </w:r>
          </w:p>
          <w:p w:rsidR="002A4B93" w:rsidRPr="002A4B93" w:rsidRDefault="002A4B93" w:rsidP="002A4B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oprócz przewodowego, wymagane jest także, bezprzewodowe sterowanie masztem (pilotem) obrotem i pochyłem reflektorów oraz załączeniem oświetlenia, dla każdego reflektora osobno (zasięg min 50m)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6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3.31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rPr>
                <w:b/>
              </w:rPr>
            </w:pPr>
            <w:r w:rsidRPr="002A4B93">
              <w:t>Pojazd musi być wyposażony w :</w:t>
            </w:r>
            <w:r w:rsidRPr="002A4B93">
              <w:rPr>
                <w:b/>
              </w:rPr>
              <w:t xml:space="preserve"> </w:t>
            </w:r>
          </w:p>
          <w:p w:rsidR="002A4B93" w:rsidRPr="002A4B93" w:rsidRDefault="002A4B93" w:rsidP="002A4B93">
            <w:pPr>
              <w:numPr>
                <w:ilvl w:val="0"/>
                <w:numId w:val="21"/>
              </w:numPr>
              <w:spacing w:after="0" w:line="240" w:lineRule="auto"/>
            </w:pPr>
            <w:r w:rsidRPr="002A4B93">
              <w:t>w kamerę monitorującą  strefę z tyłu pojazdu. Kamera przystosowana do pracy w każdych warunkach atmosferycznych. Monitor przekazujący obraz, kolorowy o przekątnej min 7 cali, zamontowany w kabinie w zasięgu wzroku kierowcy. Minimum 2 punktowe  załączanie: automatycznie  po włączeniu biegu wstecznego lub załączeniu ręcznym na stałą obserwację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6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IV.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A4B93" w:rsidRPr="002A4B93" w:rsidRDefault="002A4B93" w:rsidP="002A4B93">
            <w:pPr>
              <w:rPr>
                <w:b/>
                <w:bCs/>
              </w:rPr>
            </w:pPr>
            <w:r w:rsidRPr="002A4B93">
              <w:rPr>
                <w:b/>
                <w:bCs/>
              </w:rPr>
              <w:t xml:space="preserve">                           WYPOSAŻENIE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A4B93" w:rsidRPr="002A4B93" w:rsidRDefault="002A4B93" w:rsidP="002A4B93">
            <w:pPr>
              <w:rPr>
                <w:b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4.1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Pojazd wyposażony w sprzęt  standardowy, dostarczany z podwoziem, min: 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1 klin, klucz do kół, podnośnik hydrauliczny z dźwignią, trójkąt ostrzegawczy, apteczka, gaśnica,  wspornik  zabezpieczenia podnoszonej kabiny, koło zapasowe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4.2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Na pojeździe   zapewnione miejsce na przewożenie sprzętu zgodnie z  „Wymaganiami dla samochodów ratowniczo-gaśniczych”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Szczegóły dotyczące rozmieszczenia sprzętu do uzgodnienia z użytkownikiem na etapie realizacji zamówienia 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Zamawiający na etapie wykonania dostarczy wykaz wraz z posiadanym  sprzętem do zamontowania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Montaż sprzętu  na koszt wykonawcy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V.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OZNACZENIE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5.1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Cs/>
                <w:lang w:eastAsia="pl-PL"/>
              </w:rPr>
              <w:t>Wykonanie napisów</w:t>
            </w: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na drzwiach kabiny kierowcy- “OSP+ nazwa+ </w:t>
            </w:r>
            <w:proofErr w:type="spellStart"/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loga</w:t>
            </w:r>
            <w:proofErr w:type="spellEnd"/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projektów   </w:t>
            </w:r>
          </w:p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oraz   oznakowania numerami  operacyjnymi zgodnie z obowiązującymi wymogami KG PSP</w:t>
            </w:r>
          </w:p>
          <w:p w:rsidR="002A4B93" w:rsidRPr="002A4B93" w:rsidRDefault="002A4B93" w:rsidP="002A4B9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>Samochód powinien posiadać oznakowanie odblaskowe konturowe. Oznakowanie powinno znajdować się możliwie najbliżej poziomych i pionowych krawędzi samochodu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A4B93" w:rsidRPr="002A4B93" w:rsidRDefault="002A4B93" w:rsidP="002A4B93">
            <w:pPr>
              <w:jc w:val="center"/>
              <w:rPr>
                <w:b/>
              </w:rPr>
            </w:pPr>
            <w:r w:rsidRPr="002A4B93">
              <w:rPr>
                <w:b/>
              </w:rPr>
              <w:t>VI.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OGÓLNE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lang w:eastAsia="pl-PL"/>
              </w:rPr>
            </w:pPr>
          </w:p>
        </w:tc>
      </w:tr>
      <w:tr w:rsidR="002A4B93" w:rsidRPr="002A4B93" w:rsidTr="00030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93" w:rsidRPr="002A4B93" w:rsidRDefault="002A4B93" w:rsidP="002A4B93">
            <w:pPr>
              <w:jc w:val="center"/>
            </w:pPr>
            <w:r w:rsidRPr="002A4B93">
              <w:t>6.1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r w:rsidRPr="002A4B93">
              <w:t>Gwarancja podstawowa na samochód  - min. 24  miesiące</w:t>
            </w:r>
          </w:p>
          <w:p w:rsidR="002A4B93" w:rsidRPr="002A4B93" w:rsidRDefault="002A4B93" w:rsidP="002A4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B93">
              <w:rPr>
                <w:rFonts w:ascii="Times New Roman" w:eastAsia="Times New Roman" w:hAnsi="Times New Roman" w:cs="Times New Roman"/>
                <w:lang w:eastAsia="pl-PL"/>
              </w:rPr>
              <w:t xml:space="preserve"> Gwarancja na  zabudowę pożarniczą – min.24 miesiące </w:t>
            </w:r>
          </w:p>
          <w:p w:rsidR="002A4B93" w:rsidRPr="002A4B93" w:rsidRDefault="002A4B93" w:rsidP="002A4B93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93" w:rsidRPr="002A4B93" w:rsidRDefault="002A4B93" w:rsidP="002A4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lang w:eastAsia="pl-PL"/>
              </w:rPr>
            </w:pPr>
          </w:p>
        </w:tc>
      </w:tr>
    </w:tbl>
    <w:p w:rsidR="002A4B93" w:rsidRPr="002A4B93" w:rsidRDefault="002A4B93" w:rsidP="002A4B93">
      <w:pPr>
        <w:rPr>
          <w:b/>
          <w:sz w:val="24"/>
          <w:szCs w:val="24"/>
        </w:rPr>
      </w:pPr>
      <w:r w:rsidRPr="002A4B93">
        <w:rPr>
          <w:b/>
        </w:rPr>
        <w:lastRenderedPageBreak/>
        <w:t>Uwaga ! :</w:t>
      </w:r>
    </w:p>
    <w:p w:rsidR="002A4B93" w:rsidRPr="002A4B93" w:rsidRDefault="002A4B93" w:rsidP="002A4B93">
      <w:pPr>
        <w:ind w:left="360"/>
        <w:rPr>
          <w:b/>
        </w:rPr>
      </w:pPr>
      <w:r w:rsidRPr="002A4B93">
        <w:rPr>
          <w:b/>
        </w:rPr>
        <w:t>*</w:t>
      </w:r>
      <w:r w:rsidRPr="002A4B93">
        <w:t xml:space="preserve">- </w:t>
      </w:r>
      <w:r w:rsidRPr="002A4B93">
        <w:rPr>
          <w:b/>
        </w:rPr>
        <w:t>Wypełnia Oferent w odniesieniu do wymagań Zamawiającego</w:t>
      </w:r>
    </w:p>
    <w:p w:rsidR="002A4B93" w:rsidRPr="002A4B93" w:rsidRDefault="002A4B93" w:rsidP="002A4B93">
      <w:pPr>
        <w:ind w:left="360"/>
        <w:rPr>
          <w:b/>
        </w:rPr>
      </w:pPr>
      <w:r w:rsidRPr="002A4B93">
        <w:rPr>
          <w:b/>
        </w:rPr>
        <w:t xml:space="preserve">*-Prawą stronę tabeli, należy wypełnić stosując słowa „spełnia” lub „nie spełnia”, zaś w przypadku żądania  wykazania wpisu  określonych </w:t>
      </w:r>
    </w:p>
    <w:p w:rsidR="002A4B93" w:rsidRPr="002A4B93" w:rsidRDefault="002A4B93" w:rsidP="002A4B93">
      <w:pPr>
        <w:ind w:left="360"/>
        <w:rPr>
          <w:b/>
        </w:rPr>
      </w:pPr>
      <w:r w:rsidRPr="002A4B93">
        <w:rPr>
          <w:b/>
        </w:rPr>
        <w:t xml:space="preserve">    parametrów, należy wpisać oferowane konkretne ,rzeczowe  wartości techniczno-użytkowe. W przypadku, gdy Wykonawca w którejkolwiek</w:t>
      </w:r>
    </w:p>
    <w:p w:rsidR="002A4B93" w:rsidRPr="002A4B93" w:rsidRDefault="002A4B93" w:rsidP="002A4B93">
      <w:pPr>
        <w:ind w:left="360"/>
        <w:rPr>
          <w:b/>
        </w:rPr>
      </w:pPr>
      <w:r w:rsidRPr="002A4B93">
        <w:rPr>
          <w:b/>
        </w:rPr>
        <w:t xml:space="preserve">    z pozycji    wpisze   słowa „nie spełnia” lub zaoferuje niższe wartości lub poświadczy nieprawdę, oferta zostanie odrzucona, gdyż jej treść nie</w:t>
      </w:r>
    </w:p>
    <w:p w:rsidR="002A4B93" w:rsidRPr="002A4B93" w:rsidRDefault="002A4B93" w:rsidP="002A4B93">
      <w:r w:rsidRPr="002A4B93">
        <w:rPr>
          <w:b/>
        </w:rPr>
        <w:t xml:space="preserve">         odpowiada treści SIWZ (art. 89 ust 1 pkt 2 ustawy PZP )</w:t>
      </w:r>
    </w:p>
    <w:p w:rsidR="002A4B93" w:rsidRPr="002A4B93" w:rsidRDefault="002A4B93" w:rsidP="002A4B93">
      <w:r w:rsidRPr="002A4B93">
        <w:t xml:space="preserve">       </w:t>
      </w:r>
    </w:p>
    <w:p w:rsidR="002A4B93" w:rsidRPr="002A4B93" w:rsidRDefault="002A4B93" w:rsidP="002A4B93"/>
    <w:p w:rsidR="000D1760" w:rsidRDefault="000D1760"/>
    <w:sectPr w:rsidR="000D1760" w:rsidSect="002D7E4C">
      <w:pgSz w:w="16838" w:h="11906" w:orient="landscape"/>
      <w:pgMar w:top="1417" w:right="110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Bats">
    <w:charset w:val="02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" w15:restartNumberingAfterBreak="0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A4DF0"/>
    <w:multiLevelType w:val="hybridMultilevel"/>
    <w:tmpl w:val="157CA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05A28"/>
    <w:multiLevelType w:val="hybridMultilevel"/>
    <w:tmpl w:val="A06483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37577"/>
    <w:multiLevelType w:val="hybridMultilevel"/>
    <w:tmpl w:val="5CEC5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F2286"/>
    <w:multiLevelType w:val="hybridMultilevel"/>
    <w:tmpl w:val="BE3CB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3225E"/>
    <w:multiLevelType w:val="hybridMultilevel"/>
    <w:tmpl w:val="F4A61A54"/>
    <w:lvl w:ilvl="0" w:tplc="49F8F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0F27063"/>
    <w:multiLevelType w:val="hybridMultilevel"/>
    <w:tmpl w:val="4C0AA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CF46AF"/>
    <w:multiLevelType w:val="hybridMultilevel"/>
    <w:tmpl w:val="C9B262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F5E79"/>
    <w:multiLevelType w:val="hybridMultilevel"/>
    <w:tmpl w:val="B518F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D5C25"/>
    <w:multiLevelType w:val="hybridMultilevel"/>
    <w:tmpl w:val="2B607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B3A25"/>
    <w:multiLevelType w:val="hybridMultilevel"/>
    <w:tmpl w:val="D5DE5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D3A4C"/>
    <w:multiLevelType w:val="hybridMultilevel"/>
    <w:tmpl w:val="E432F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83C09"/>
    <w:multiLevelType w:val="hybridMultilevel"/>
    <w:tmpl w:val="DF2C3E7A"/>
    <w:lvl w:ilvl="0" w:tplc="0415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0" w15:restartNumberingAfterBreak="0">
    <w:nsid w:val="783D195C"/>
    <w:multiLevelType w:val="hybridMultilevel"/>
    <w:tmpl w:val="30E2C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7B4447"/>
    <w:multiLevelType w:val="hybridMultilevel"/>
    <w:tmpl w:val="3E162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8"/>
  </w:num>
  <w:num w:numId="5">
    <w:abstractNumId w:val="19"/>
  </w:num>
  <w:num w:numId="6">
    <w:abstractNumId w:val="10"/>
  </w:num>
  <w:num w:numId="7">
    <w:abstractNumId w:val="21"/>
  </w:num>
  <w:num w:numId="8">
    <w:abstractNumId w:val="17"/>
  </w:num>
  <w:num w:numId="9">
    <w:abstractNumId w:val="9"/>
  </w:num>
  <w:num w:numId="10">
    <w:abstractNumId w:val="1"/>
  </w:num>
  <w:num w:numId="11">
    <w:abstractNumId w:val="14"/>
  </w:num>
  <w:num w:numId="12">
    <w:abstractNumId w:val="7"/>
  </w:num>
  <w:num w:numId="13">
    <w:abstractNumId w:val="11"/>
  </w:num>
  <w:num w:numId="14">
    <w:abstractNumId w:val="16"/>
  </w:num>
  <w:num w:numId="15">
    <w:abstractNumId w:val="8"/>
  </w:num>
  <w:num w:numId="16">
    <w:abstractNumId w:val="2"/>
  </w:num>
  <w:num w:numId="17">
    <w:abstractNumId w:val="20"/>
  </w:num>
  <w:num w:numId="18">
    <w:abstractNumId w:val="13"/>
  </w:num>
  <w:num w:numId="19">
    <w:abstractNumId w:val="1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93"/>
    <w:rsid w:val="000D1760"/>
    <w:rsid w:val="002A4B93"/>
    <w:rsid w:val="004546B7"/>
    <w:rsid w:val="00517AEB"/>
    <w:rsid w:val="0065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AE4D2-CE7D-46DB-911E-A5DAB270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3185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7</cp:revision>
  <cp:lastPrinted>2016-07-26T11:10:00Z</cp:lastPrinted>
  <dcterms:created xsi:type="dcterms:W3CDTF">2016-07-22T05:46:00Z</dcterms:created>
  <dcterms:modified xsi:type="dcterms:W3CDTF">2016-07-26T11:11:00Z</dcterms:modified>
</cp:coreProperties>
</file>