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3" w:rsidRDefault="0013589D" w:rsidP="00BC4C33">
      <w:pPr>
        <w:rPr>
          <w:b/>
        </w:rPr>
      </w:pPr>
      <w:r>
        <w:rPr>
          <w:b/>
        </w:rPr>
        <w:t xml:space="preserve">                           </w:t>
      </w:r>
      <w:r w:rsidR="00BC4C33">
        <w:rPr>
          <w:b/>
        </w:rPr>
        <w:t>Wójt Gminy Wiśniewo podaje  do publicznej  wiadomości</w:t>
      </w:r>
    </w:p>
    <w:p w:rsidR="00BC4C33" w:rsidRDefault="00BC4C33" w:rsidP="00BC4C33">
      <w:pPr>
        <w:rPr>
          <w:b/>
        </w:rPr>
      </w:pPr>
      <w:r>
        <w:rPr>
          <w:b/>
        </w:rPr>
        <w:t xml:space="preserve">                                                                     W Y K A Z </w:t>
      </w:r>
    </w:p>
    <w:p w:rsidR="00BC4C33" w:rsidRDefault="005979FF" w:rsidP="00BC4C33">
      <w:bookmarkStart w:id="0" w:name="_GoBack"/>
      <w:r>
        <w:t>nieruchomości przeznaczonej</w:t>
      </w:r>
      <w:r w:rsidR="00BC4C33">
        <w:t xml:space="preserve"> do sprzedaży  art. 35 ust. 1 ustawy z dnia 21 sierpnia 1997 r. o gospodarce nieruchomościami / Dz. U. z 2010 r. Nr 102, poz. 651 ze zm./</w:t>
      </w:r>
    </w:p>
    <w:bookmarkEnd w:id="0"/>
    <w:p w:rsidR="00BC4C33" w:rsidRDefault="00BC4C33" w:rsidP="00BC4C33"/>
    <w:p w:rsidR="00BC4C33" w:rsidRDefault="00BC4C33" w:rsidP="00BC4C33">
      <w:r>
        <w:t xml:space="preserve">Przeznacza się do sprzedaży w drodze </w:t>
      </w:r>
      <w:r w:rsidR="005979FF">
        <w:t>przetargu ustnego nieograniczonego</w:t>
      </w:r>
      <w:r w:rsidR="00E3138F">
        <w:t xml:space="preserve">  </w:t>
      </w:r>
      <w:r w:rsidR="005979FF">
        <w:t xml:space="preserve">grunty </w:t>
      </w:r>
      <w:r>
        <w:t xml:space="preserve">własne Gminy Wiśniewo, </w:t>
      </w:r>
      <w:r w:rsidRPr="006E0355">
        <w:rPr>
          <w:b/>
        </w:rPr>
        <w:t xml:space="preserve">położone w miejscowości  </w:t>
      </w:r>
      <w:r w:rsidR="0001316D" w:rsidRPr="006E0355">
        <w:rPr>
          <w:b/>
        </w:rPr>
        <w:t>Podkrajewo</w:t>
      </w:r>
      <w:r>
        <w:t>, gm. Wiśniewo:</w:t>
      </w:r>
    </w:p>
    <w:p w:rsidR="00BC4C33" w:rsidRDefault="00E3138F" w:rsidP="00BC4C33">
      <w:pPr>
        <w:pStyle w:val="Akapitzlist"/>
        <w:numPr>
          <w:ilvl w:val="0"/>
          <w:numId w:val="1"/>
        </w:numPr>
      </w:pPr>
      <w:r>
        <w:rPr>
          <w:b/>
        </w:rPr>
        <w:t xml:space="preserve">Nieruchomość  </w:t>
      </w:r>
      <w:r w:rsidR="005979FF">
        <w:rPr>
          <w:b/>
        </w:rPr>
        <w:t xml:space="preserve"> gruntowa</w:t>
      </w:r>
      <w:r w:rsidR="0001316D">
        <w:rPr>
          <w:b/>
        </w:rPr>
        <w:t xml:space="preserve"> zabudowana </w:t>
      </w:r>
      <w:r w:rsidR="005979FF">
        <w:rPr>
          <w:b/>
        </w:rPr>
        <w:t xml:space="preserve"> – działka nr </w:t>
      </w:r>
      <w:r w:rsidR="005979FF">
        <w:t xml:space="preserve"> </w:t>
      </w:r>
      <w:r w:rsidR="0001316D">
        <w:rPr>
          <w:b/>
        </w:rPr>
        <w:t>410/11 o pow. 0,7000</w:t>
      </w:r>
      <w:r w:rsidR="005979FF" w:rsidRPr="005979FF">
        <w:rPr>
          <w:b/>
        </w:rPr>
        <w:t xml:space="preserve"> ha</w:t>
      </w:r>
      <w:r w:rsidR="005979FF">
        <w:t>, dla której Są</w:t>
      </w:r>
      <w:r w:rsidR="0001316D">
        <w:t>d</w:t>
      </w:r>
      <w:r w:rsidR="005979FF">
        <w:t xml:space="preserve"> Rejonowy w Mławie  prowadzi </w:t>
      </w:r>
      <w:proofErr w:type="spellStart"/>
      <w:r w:rsidR="005979FF">
        <w:t>Kw</w:t>
      </w:r>
      <w:proofErr w:type="spellEnd"/>
      <w:r w:rsidR="005979FF">
        <w:t xml:space="preserve"> Nr </w:t>
      </w:r>
      <w:r w:rsidR="0001316D">
        <w:t xml:space="preserve"> PL1M 00061067/4</w:t>
      </w:r>
      <w:r w:rsidR="00A6344F">
        <w:t xml:space="preserve">, cenę nieruchomości stanowi kwota  </w:t>
      </w:r>
      <w:r w:rsidR="0001316D">
        <w:rPr>
          <w:b/>
        </w:rPr>
        <w:t>105 904 zł.</w:t>
      </w:r>
    </w:p>
    <w:p w:rsidR="00A6344F" w:rsidRDefault="00A6344F" w:rsidP="00A6344F">
      <w:pPr>
        <w:pStyle w:val="Akapitzlist"/>
      </w:pPr>
      <w:r>
        <w:t xml:space="preserve">W planie zagospodarowania przestrzennego w/w działka </w:t>
      </w:r>
      <w:r w:rsidR="006E0355">
        <w:t xml:space="preserve">ma symbol 19 </w:t>
      </w:r>
      <w:proofErr w:type="spellStart"/>
      <w:r w:rsidR="006E0355">
        <w:t>Ug</w:t>
      </w:r>
      <w:proofErr w:type="spellEnd"/>
      <w:r w:rsidR="006E0355">
        <w:t>/MN – usługi gospodarcze i budownictwo mieszkaniowe jednorodzinne.</w:t>
      </w:r>
    </w:p>
    <w:p w:rsidR="000A4150" w:rsidRPr="00133C89" w:rsidRDefault="000A4150" w:rsidP="000A4150">
      <w:pPr>
        <w:pStyle w:val="Akapitzlist"/>
      </w:pPr>
    </w:p>
    <w:p w:rsidR="00BC4C33" w:rsidRPr="00A6344F" w:rsidRDefault="00BC4C33" w:rsidP="00A6344F">
      <w:pPr>
        <w:pStyle w:val="Akapitzlist"/>
        <w:rPr>
          <w:b/>
        </w:rPr>
      </w:pPr>
      <w:r>
        <w:t>Niniejszy wykaz wywiesza się w siedzibie  Urzędu Gminy na tablicy ogł</w:t>
      </w:r>
      <w:r w:rsidR="006E0355">
        <w:t>oszeń na okres 21 dni, tj. od 09 września  2014 r. do  29 czerwca 2014</w:t>
      </w:r>
      <w:r>
        <w:t xml:space="preserve"> r. – włącznie. Informacja o wywieszeniu niniejszego wykazu została podana w formie ogłoszenia w prasie lokalnej oraz umieszczona na stronie internetowej Urzędu.</w:t>
      </w:r>
    </w:p>
    <w:p w:rsidR="00BC4C33" w:rsidRDefault="00BC4C33" w:rsidP="00BC4C33">
      <w:pPr>
        <w:pStyle w:val="Akapitzlist"/>
      </w:pPr>
    </w:p>
    <w:p w:rsidR="00BC4C33" w:rsidRDefault="006E0355" w:rsidP="00BC4C33">
      <w:pPr>
        <w:pStyle w:val="Akapitzlist"/>
        <w:rPr>
          <w:b/>
        </w:rPr>
      </w:pPr>
      <w:r>
        <w:t xml:space="preserve">Wiśniewo, dn. </w:t>
      </w:r>
      <w:r w:rsidR="00A6344F">
        <w:t>05.</w:t>
      </w:r>
      <w:r>
        <w:t>09.2014</w:t>
      </w:r>
      <w:r w:rsidR="00BC4C33">
        <w:t xml:space="preserve"> r.</w:t>
      </w:r>
    </w:p>
    <w:p w:rsidR="00DC224F" w:rsidRDefault="00DC224F"/>
    <w:sectPr w:rsidR="00DC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B75"/>
    <w:multiLevelType w:val="hybridMultilevel"/>
    <w:tmpl w:val="C5725888"/>
    <w:lvl w:ilvl="0" w:tplc="B6B02C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BB6"/>
    <w:multiLevelType w:val="hybridMultilevel"/>
    <w:tmpl w:val="FFD8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4C"/>
    <w:rsid w:val="0001316D"/>
    <w:rsid w:val="000A4150"/>
    <w:rsid w:val="00133C89"/>
    <w:rsid w:val="0013589D"/>
    <w:rsid w:val="002E7354"/>
    <w:rsid w:val="005979FF"/>
    <w:rsid w:val="006D7379"/>
    <w:rsid w:val="006E0355"/>
    <w:rsid w:val="00A6344F"/>
    <w:rsid w:val="00B3144C"/>
    <w:rsid w:val="00B57911"/>
    <w:rsid w:val="00BC4C33"/>
    <w:rsid w:val="00D01E89"/>
    <w:rsid w:val="00DC224F"/>
    <w:rsid w:val="00DF1D90"/>
    <w:rsid w:val="00E3138F"/>
    <w:rsid w:val="00E8462C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3833-D9D1-4C55-9221-21CE1C20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10</cp:revision>
  <cp:lastPrinted>2014-09-05T06:56:00Z</cp:lastPrinted>
  <dcterms:created xsi:type="dcterms:W3CDTF">2012-11-06T09:48:00Z</dcterms:created>
  <dcterms:modified xsi:type="dcterms:W3CDTF">2014-09-05T07:04:00Z</dcterms:modified>
</cp:coreProperties>
</file>