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4C4" w:rsidRDefault="00C374C4" w:rsidP="00DF11AD">
      <w:pPr>
        <w:spacing w:after="0"/>
        <w:rPr>
          <w:sz w:val="28"/>
          <w:szCs w:val="28"/>
        </w:rPr>
      </w:pPr>
      <w:r>
        <w:rPr>
          <w:sz w:val="28"/>
          <w:szCs w:val="28"/>
        </w:rPr>
        <w:t>Gmina Wiśniewo</w:t>
      </w:r>
    </w:p>
    <w:p w:rsidR="00C374C4" w:rsidRDefault="00C374C4" w:rsidP="00DF11AD">
      <w:pPr>
        <w:spacing w:after="0"/>
        <w:rPr>
          <w:sz w:val="28"/>
          <w:szCs w:val="28"/>
        </w:rPr>
      </w:pPr>
      <w:r>
        <w:rPr>
          <w:sz w:val="28"/>
          <w:szCs w:val="28"/>
        </w:rPr>
        <w:t>06-521 Wiśniewo</w:t>
      </w:r>
    </w:p>
    <w:p w:rsidR="00C374C4" w:rsidRDefault="00C374C4" w:rsidP="00DF11AD">
      <w:pPr>
        <w:spacing w:after="0"/>
        <w:rPr>
          <w:sz w:val="28"/>
          <w:szCs w:val="28"/>
        </w:rPr>
      </w:pPr>
    </w:p>
    <w:p w:rsidR="00C374C4" w:rsidRDefault="00C374C4" w:rsidP="00DF11AD">
      <w:pPr>
        <w:spacing w:after="0"/>
        <w:rPr>
          <w:sz w:val="28"/>
          <w:szCs w:val="28"/>
        </w:rPr>
      </w:pPr>
      <w:r>
        <w:rPr>
          <w:sz w:val="28"/>
          <w:szCs w:val="28"/>
        </w:rPr>
        <w:t>ZP.271.6.2012                                                                       Wiśniewo 2012.05.24</w:t>
      </w:r>
    </w:p>
    <w:p w:rsidR="00C374C4" w:rsidRDefault="00C374C4" w:rsidP="00DF11AD">
      <w:pPr>
        <w:spacing w:after="0"/>
        <w:rPr>
          <w:sz w:val="28"/>
          <w:szCs w:val="28"/>
        </w:rPr>
      </w:pPr>
    </w:p>
    <w:p w:rsidR="00C374C4" w:rsidRDefault="00C374C4" w:rsidP="005F59A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</w:p>
    <w:p w:rsidR="00C374C4" w:rsidRDefault="005F59A4" w:rsidP="00DF11A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Wszyscy uczestnicy postępowania o udzielenia zamówienia publicznego.                                                   </w:t>
      </w:r>
    </w:p>
    <w:p w:rsidR="00C374C4" w:rsidRDefault="00C374C4" w:rsidP="00DF11A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</w:p>
    <w:p w:rsidR="00C374C4" w:rsidRDefault="00C374C4" w:rsidP="00DF11AD">
      <w:pPr>
        <w:spacing w:after="0"/>
        <w:rPr>
          <w:sz w:val="28"/>
          <w:szCs w:val="28"/>
        </w:rPr>
      </w:pPr>
    </w:p>
    <w:p w:rsidR="00C374C4" w:rsidRPr="00C96BC5" w:rsidRDefault="00C374C4" w:rsidP="00DF11AD">
      <w:pPr>
        <w:spacing w:after="0"/>
        <w:rPr>
          <w:b/>
          <w:bCs/>
          <w:sz w:val="28"/>
          <w:szCs w:val="28"/>
        </w:rPr>
      </w:pPr>
      <w:r w:rsidRPr="00C96BC5">
        <w:rPr>
          <w:b/>
          <w:bCs/>
          <w:sz w:val="28"/>
          <w:szCs w:val="28"/>
        </w:rPr>
        <w:t>Wyjaśnienie do SIWZ w przetargu nieograniczonym na: Zakup przydomowych oczyszczalni ścieków dla potrzeb gospodarstw domowych Gminy Wiśniewo.</w:t>
      </w:r>
    </w:p>
    <w:p w:rsidR="00C374C4" w:rsidRDefault="00C374C4" w:rsidP="00DF11AD">
      <w:pPr>
        <w:spacing w:after="0"/>
        <w:rPr>
          <w:sz w:val="28"/>
          <w:szCs w:val="28"/>
        </w:rPr>
      </w:pPr>
    </w:p>
    <w:p w:rsidR="00C374C4" w:rsidRDefault="00C374C4" w:rsidP="00DF11AD">
      <w:pPr>
        <w:spacing w:after="0"/>
        <w:rPr>
          <w:sz w:val="28"/>
          <w:szCs w:val="28"/>
        </w:rPr>
      </w:pPr>
      <w:r>
        <w:rPr>
          <w:sz w:val="28"/>
          <w:szCs w:val="28"/>
        </w:rPr>
        <w:t>Na podstawie art. 38 ust. 1-2 ustawy Prawo zamówień publicznych z dnia 29 stycznia 2004 r. (</w:t>
      </w:r>
      <w:proofErr w:type="spellStart"/>
      <w:r>
        <w:rPr>
          <w:sz w:val="28"/>
          <w:szCs w:val="28"/>
        </w:rPr>
        <w:t>Dz.U</w:t>
      </w:r>
      <w:proofErr w:type="spellEnd"/>
      <w:r>
        <w:rPr>
          <w:sz w:val="28"/>
          <w:szCs w:val="28"/>
        </w:rPr>
        <w:t xml:space="preserve">. z 2010 r. Nr 113 poz. 759 z </w:t>
      </w:r>
      <w:proofErr w:type="spellStart"/>
      <w:r>
        <w:rPr>
          <w:sz w:val="28"/>
          <w:szCs w:val="28"/>
        </w:rPr>
        <w:t>późn</w:t>
      </w:r>
      <w:proofErr w:type="spellEnd"/>
      <w:r>
        <w:rPr>
          <w:sz w:val="28"/>
          <w:szCs w:val="28"/>
        </w:rPr>
        <w:t>. zm.) Gmina Wiśniewo udziela odpowiedzi na niżej wymienione pytania zadane przez dostawcę w dniu 24.05.2012 r.</w:t>
      </w:r>
    </w:p>
    <w:p w:rsidR="00C374C4" w:rsidRDefault="00C374C4" w:rsidP="00DF11A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Dot. </w:t>
      </w:r>
      <w:proofErr w:type="spellStart"/>
      <w:r>
        <w:rPr>
          <w:sz w:val="28"/>
          <w:szCs w:val="28"/>
        </w:rPr>
        <w:t>pkt</w:t>
      </w:r>
      <w:proofErr w:type="spellEnd"/>
      <w:r>
        <w:rPr>
          <w:sz w:val="28"/>
          <w:szCs w:val="28"/>
        </w:rPr>
        <w:t xml:space="preserve"> 3 lit. A</w:t>
      </w:r>
    </w:p>
    <w:p w:rsidR="00C374C4" w:rsidRDefault="00C374C4" w:rsidP="00DF11AD">
      <w:pPr>
        <w:pStyle w:val="Akapitzlist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Jaka długość drenażu </w:t>
      </w:r>
      <w:proofErr w:type="spellStart"/>
      <w:r>
        <w:rPr>
          <w:sz w:val="28"/>
          <w:szCs w:val="28"/>
        </w:rPr>
        <w:t>rozsączającego</w:t>
      </w:r>
      <w:proofErr w:type="spellEnd"/>
      <w:r>
        <w:rPr>
          <w:sz w:val="28"/>
          <w:szCs w:val="28"/>
        </w:rPr>
        <w:t xml:space="preserve"> przypadająca na jeden komplet oczyszczalni.</w:t>
      </w:r>
    </w:p>
    <w:p w:rsidR="00C374C4" w:rsidRDefault="00C374C4" w:rsidP="00DF11AD">
      <w:pPr>
        <w:spacing w:after="0"/>
        <w:rPr>
          <w:sz w:val="28"/>
          <w:szCs w:val="28"/>
        </w:rPr>
      </w:pPr>
      <w:r>
        <w:rPr>
          <w:sz w:val="28"/>
          <w:szCs w:val="28"/>
        </w:rPr>
        <w:t>Odp.  Komplet oczyszczalni powinien posiadać tyle drenażu aby zapewnił pełne funkcjonowanie jej przez minimalny okres jakim jest okres gwarancji dla 5-6 osób 900 l/dobę.</w:t>
      </w:r>
    </w:p>
    <w:p w:rsidR="00C374C4" w:rsidRDefault="00C374C4" w:rsidP="00DF11AD">
      <w:pPr>
        <w:spacing w:after="0"/>
        <w:rPr>
          <w:sz w:val="28"/>
          <w:szCs w:val="28"/>
        </w:rPr>
      </w:pPr>
    </w:p>
    <w:p w:rsidR="00C374C4" w:rsidRDefault="00C374C4" w:rsidP="008C3465">
      <w:pPr>
        <w:pStyle w:val="Akapitzlist"/>
        <w:spacing w:after="0"/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Dot. </w:t>
      </w:r>
      <w:proofErr w:type="spellStart"/>
      <w:r>
        <w:rPr>
          <w:sz w:val="28"/>
          <w:szCs w:val="28"/>
        </w:rPr>
        <w:t>pkt</w:t>
      </w:r>
      <w:proofErr w:type="spellEnd"/>
      <w:r>
        <w:rPr>
          <w:sz w:val="28"/>
          <w:szCs w:val="28"/>
        </w:rPr>
        <w:t xml:space="preserve"> 3 lit. B</w:t>
      </w:r>
    </w:p>
    <w:p w:rsidR="00C374C4" w:rsidRDefault="00C374C4" w:rsidP="008C3465">
      <w:pPr>
        <w:pStyle w:val="Akapitzlist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Czy zamawiający  dopuszcza zastosowanie oczyszczalni opartych na technologii równoważnej np. hybrydowego złoża biologicznego i osadu czynnego lub SBR?</w:t>
      </w:r>
    </w:p>
    <w:p w:rsidR="00C374C4" w:rsidRDefault="00C374C4" w:rsidP="008C3465">
      <w:pPr>
        <w:pStyle w:val="Akapitzlist"/>
        <w:spacing w:after="0"/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Odp. Nie dopuszczamy.</w:t>
      </w:r>
    </w:p>
    <w:p w:rsidR="00C374C4" w:rsidRDefault="00C374C4" w:rsidP="008C3465">
      <w:pPr>
        <w:pStyle w:val="Akapitzlist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Czy zakres robót budowlanych objęty przedmiotem zamówienia rozpoczyna się od istniejącej studni fi 1200 czy od budynku.</w:t>
      </w:r>
    </w:p>
    <w:p w:rsidR="00C374C4" w:rsidRPr="008C3465" w:rsidRDefault="00C374C4" w:rsidP="008C3465">
      <w:pPr>
        <w:spacing w:after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Odp. Zakres robót należy rozpocząć od  istniejącej studni.</w:t>
      </w:r>
    </w:p>
    <w:p w:rsidR="00C374C4" w:rsidRDefault="00C374C4" w:rsidP="008C3465">
      <w:pPr>
        <w:pStyle w:val="Akapitzlist"/>
        <w:spacing w:after="0"/>
        <w:ind w:hanging="720"/>
        <w:jc w:val="both"/>
        <w:rPr>
          <w:sz w:val="28"/>
          <w:szCs w:val="28"/>
        </w:rPr>
      </w:pPr>
    </w:p>
    <w:p w:rsidR="00C374C4" w:rsidRDefault="00C374C4" w:rsidP="008C3465">
      <w:pPr>
        <w:pStyle w:val="Akapitzlist"/>
        <w:spacing w:after="0"/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Z poważaniem</w:t>
      </w:r>
    </w:p>
    <w:p w:rsidR="00C374C4" w:rsidRDefault="00C374C4" w:rsidP="008C3465">
      <w:pPr>
        <w:pStyle w:val="Akapitzlist"/>
        <w:spacing w:after="0"/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Wójt Gminy Wiśniewo</w:t>
      </w:r>
    </w:p>
    <w:p w:rsidR="00C374C4" w:rsidRPr="008C3465" w:rsidRDefault="00C374C4" w:rsidP="008C3465">
      <w:pPr>
        <w:pStyle w:val="Akapitzlist"/>
        <w:spacing w:after="0"/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Zbigniew Kleniewski</w:t>
      </w:r>
    </w:p>
    <w:sectPr w:rsidR="00C374C4" w:rsidRPr="008C3465" w:rsidSect="008C3465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BD0007"/>
    <w:multiLevelType w:val="hybridMultilevel"/>
    <w:tmpl w:val="1FD69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7E67CD"/>
    <w:multiLevelType w:val="hybridMultilevel"/>
    <w:tmpl w:val="CCEC0FDA"/>
    <w:lvl w:ilvl="0" w:tplc="1A824F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11AD"/>
    <w:rsid w:val="00014759"/>
    <w:rsid w:val="005738C2"/>
    <w:rsid w:val="005F59A4"/>
    <w:rsid w:val="008C3465"/>
    <w:rsid w:val="00B840A5"/>
    <w:rsid w:val="00BC3E32"/>
    <w:rsid w:val="00BE29E2"/>
    <w:rsid w:val="00C374C4"/>
    <w:rsid w:val="00C96BC5"/>
    <w:rsid w:val="00D860B7"/>
    <w:rsid w:val="00DF1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60B7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DF11AD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172</Words>
  <Characters>1441</Characters>
  <Application>Microsoft Office Word</Application>
  <DocSecurity>0</DocSecurity>
  <Lines>12</Lines>
  <Paragraphs>3</Paragraphs>
  <ScaleCrop>false</ScaleCrop>
  <Company>UG Wiśniewo</Company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Szcęśniak Wojciech</dc:creator>
  <cp:keywords/>
  <dc:description/>
  <cp:lastModifiedBy>Szcęśniak Wojciech</cp:lastModifiedBy>
  <cp:revision>4</cp:revision>
  <cp:lastPrinted>2012-05-24T07:47:00Z</cp:lastPrinted>
  <dcterms:created xsi:type="dcterms:W3CDTF">2012-05-24T07:15:00Z</dcterms:created>
  <dcterms:modified xsi:type="dcterms:W3CDTF">2012-05-24T08:28:00Z</dcterms:modified>
</cp:coreProperties>
</file>